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27C4" w:rsidRPr="00E92A9A" w:rsidRDefault="009927C4">
      <w:pPr>
        <w:spacing w:line="360" w:lineRule="auto"/>
        <w:jc w:val="center"/>
        <w:rPr>
          <w:rFonts w:ascii="Arial" w:hAnsi="Arial" w:cs="Arial"/>
          <w:color w:val="000000" w:themeColor="text1"/>
        </w:rPr>
      </w:pPr>
      <w:bookmarkStart w:id="0" w:name="_Toc157220235"/>
      <w:bookmarkStart w:id="1" w:name="_Toc156031794"/>
    </w:p>
    <w:p w:rsidR="009927C4" w:rsidRPr="00E92A9A" w:rsidRDefault="009927C4">
      <w:pPr>
        <w:spacing w:line="360" w:lineRule="auto"/>
        <w:jc w:val="center"/>
        <w:rPr>
          <w:rFonts w:ascii="Arial" w:hAnsi="Arial" w:cs="Arial"/>
          <w:color w:val="000000" w:themeColor="text1"/>
        </w:rPr>
      </w:pPr>
    </w:p>
    <w:p w:rsidR="009927C4" w:rsidRPr="00E92A9A" w:rsidRDefault="009927C4">
      <w:pPr>
        <w:spacing w:line="360" w:lineRule="auto"/>
        <w:jc w:val="center"/>
        <w:rPr>
          <w:rFonts w:ascii="Arial" w:hAnsi="Arial" w:cs="Arial"/>
          <w:color w:val="000000" w:themeColor="text1"/>
        </w:rPr>
      </w:pPr>
    </w:p>
    <w:p w:rsidR="009927C4" w:rsidRPr="00E92A9A" w:rsidRDefault="009927C4">
      <w:pPr>
        <w:spacing w:line="360" w:lineRule="auto"/>
        <w:jc w:val="center"/>
        <w:rPr>
          <w:rFonts w:ascii="Arial" w:hAnsi="Arial" w:cs="Arial"/>
          <w:color w:val="000000" w:themeColor="text1"/>
        </w:rPr>
      </w:pPr>
    </w:p>
    <w:p w:rsidR="009927C4" w:rsidRPr="00E92A9A" w:rsidRDefault="009927C4">
      <w:pPr>
        <w:spacing w:line="360" w:lineRule="auto"/>
        <w:jc w:val="center"/>
        <w:rPr>
          <w:rFonts w:ascii="Arial" w:hAnsi="Arial" w:cs="Arial"/>
          <w:color w:val="000000" w:themeColor="text1"/>
        </w:rPr>
      </w:pPr>
    </w:p>
    <w:p w:rsidR="009927C4" w:rsidRPr="00E92A9A" w:rsidRDefault="009927C4">
      <w:pPr>
        <w:spacing w:line="360" w:lineRule="auto"/>
        <w:jc w:val="center"/>
        <w:rPr>
          <w:rFonts w:ascii="Arial" w:hAnsi="Arial" w:cs="Arial"/>
          <w:color w:val="000000" w:themeColor="text1"/>
        </w:rPr>
      </w:pPr>
    </w:p>
    <w:p w:rsidR="009927C4" w:rsidRPr="00E92A9A" w:rsidRDefault="009927C4">
      <w:pPr>
        <w:spacing w:line="360" w:lineRule="auto"/>
        <w:jc w:val="center"/>
        <w:rPr>
          <w:rFonts w:ascii="Arial" w:hAnsi="Arial" w:cs="Arial"/>
          <w:color w:val="000000" w:themeColor="text1"/>
        </w:rPr>
      </w:pPr>
    </w:p>
    <w:p w:rsidR="009927C4" w:rsidRPr="00E92A9A" w:rsidRDefault="00A0042D">
      <w:pPr>
        <w:spacing w:line="360" w:lineRule="auto"/>
        <w:jc w:val="center"/>
        <w:rPr>
          <w:rFonts w:ascii="Arial" w:hAnsi="Arial" w:cs="Arial"/>
          <w:b/>
          <w:bCs/>
          <w:color w:val="000000" w:themeColor="text1"/>
          <w:sz w:val="44"/>
          <w:szCs w:val="44"/>
        </w:rPr>
      </w:pPr>
      <w:r w:rsidRPr="00E92A9A">
        <w:rPr>
          <w:rFonts w:ascii="Arial" w:hAnsi="Arial" w:cs="Arial"/>
          <w:b/>
          <w:bCs/>
          <w:color w:val="000000" w:themeColor="text1"/>
          <w:sz w:val="44"/>
          <w:szCs w:val="44"/>
        </w:rPr>
        <w:t>建设项目环境影响报告表</w:t>
      </w:r>
    </w:p>
    <w:p w:rsidR="009927C4" w:rsidRPr="00E92A9A" w:rsidRDefault="009927C4">
      <w:pPr>
        <w:spacing w:line="360" w:lineRule="auto"/>
        <w:jc w:val="center"/>
        <w:rPr>
          <w:rFonts w:ascii="Arial" w:hAnsi="Arial" w:cs="Arial"/>
          <w:color w:val="000000" w:themeColor="text1"/>
          <w:sz w:val="32"/>
        </w:rPr>
      </w:pPr>
    </w:p>
    <w:p w:rsidR="009927C4" w:rsidRPr="00E92A9A" w:rsidRDefault="009927C4">
      <w:pPr>
        <w:spacing w:line="360" w:lineRule="auto"/>
        <w:jc w:val="center"/>
        <w:rPr>
          <w:rFonts w:ascii="Arial" w:hAnsi="Arial" w:cs="Arial"/>
          <w:color w:val="000000" w:themeColor="text1"/>
        </w:rPr>
      </w:pPr>
    </w:p>
    <w:p w:rsidR="009927C4" w:rsidRPr="00E92A9A" w:rsidRDefault="009927C4">
      <w:pPr>
        <w:spacing w:line="360" w:lineRule="auto"/>
        <w:jc w:val="center"/>
        <w:rPr>
          <w:rFonts w:ascii="Arial" w:hAnsi="Arial" w:cs="Arial"/>
          <w:color w:val="000000" w:themeColor="text1"/>
        </w:rPr>
      </w:pPr>
    </w:p>
    <w:p w:rsidR="009927C4" w:rsidRPr="00E92A9A" w:rsidRDefault="009927C4">
      <w:pPr>
        <w:spacing w:line="360" w:lineRule="auto"/>
        <w:jc w:val="center"/>
        <w:rPr>
          <w:rFonts w:ascii="Arial" w:hAnsi="Arial" w:cs="Arial"/>
          <w:color w:val="000000" w:themeColor="text1"/>
        </w:rPr>
      </w:pPr>
    </w:p>
    <w:p w:rsidR="009927C4" w:rsidRPr="00E92A9A" w:rsidRDefault="009927C4">
      <w:pPr>
        <w:spacing w:line="360" w:lineRule="auto"/>
        <w:jc w:val="center"/>
        <w:rPr>
          <w:rFonts w:ascii="Arial" w:hAnsi="Arial" w:cs="Arial"/>
          <w:color w:val="000000" w:themeColor="text1"/>
        </w:rPr>
      </w:pPr>
    </w:p>
    <w:p w:rsidR="009927C4" w:rsidRPr="00E92A9A" w:rsidRDefault="009927C4">
      <w:pPr>
        <w:spacing w:line="360" w:lineRule="auto"/>
        <w:jc w:val="center"/>
        <w:rPr>
          <w:rFonts w:ascii="Arial" w:hAnsi="Arial" w:cs="Arial"/>
          <w:color w:val="000000" w:themeColor="text1"/>
        </w:rPr>
      </w:pPr>
    </w:p>
    <w:p w:rsidR="009927C4" w:rsidRPr="00E92A9A" w:rsidRDefault="009927C4">
      <w:pPr>
        <w:spacing w:line="360" w:lineRule="auto"/>
        <w:jc w:val="center"/>
        <w:rPr>
          <w:rFonts w:ascii="Arial" w:hAnsi="Arial" w:cs="Arial"/>
          <w:color w:val="000000" w:themeColor="text1"/>
        </w:rPr>
      </w:pPr>
    </w:p>
    <w:p w:rsidR="009927C4" w:rsidRPr="00E92A9A" w:rsidRDefault="00A0042D">
      <w:pPr>
        <w:pStyle w:val="a9"/>
        <w:spacing w:line="360" w:lineRule="auto"/>
        <w:ind w:firstLine="0"/>
        <w:jc w:val="center"/>
        <w:rPr>
          <w:rFonts w:ascii="Arial" w:eastAsia="宋体" w:hAnsi="Arial" w:cs="Arial"/>
          <w:b/>
          <w:bCs/>
          <w:color w:val="000000" w:themeColor="text1"/>
          <w:sz w:val="30"/>
          <w:u w:val="single"/>
        </w:rPr>
      </w:pPr>
      <w:r w:rsidRPr="00E92A9A">
        <w:rPr>
          <w:rFonts w:ascii="Arial" w:eastAsia="宋体" w:hAnsi="Arial" w:cs="Arial"/>
          <w:b/>
          <w:bCs/>
          <w:color w:val="000000" w:themeColor="text1"/>
          <w:sz w:val="30"/>
        </w:rPr>
        <w:t>项目名称：</w:t>
      </w:r>
      <w:r w:rsidRPr="00E92A9A">
        <w:rPr>
          <w:rFonts w:ascii="Arial" w:eastAsia="宋体" w:hAnsi="Arial" w:cs="Arial"/>
          <w:b/>
          <w:bCs/>
          <w:color w:val="000000" w:themeColor="text1"/>
          <w:sz w:val="30"/>
          <w:u w:val="single"/>
        </w:rPr>
        <w:t xml:space="preserve"> </w:t>
      </w:r>
      <w:r w:rsidRPr="00E92A9A">
        <w:rPr>
          <w:rFonts w:ascii="Arial" w:eastAsia="宋体" w:hAnsi="Arial" w:cs="Arial"/>
          <w:b/>
          <w:bCs/>
          <w:color w:val="000000" w:themeColor="text1"/>
          <w:sz w:val="30"/>
          <w:u w:val="single"/>
        </w:rPr>
        <w:t>杭州</w:t>
      </w:r>
      <w:r w:rsidRPr="00E92A9A">
        <w:rPr>
          <w:rFonts w:ascii="Arial" w:eastAsia="宋体" w:hAnsi="Arial" w:cs="Arial" w:hint="eastAsia"/>
          <w:b/>
          <w:bCs/>
          <w:color w:val="000000" w:themeColor="text1"/>
          <w:sz w:val="30"/>
          <w:u w:val="single"/>
        </w:rPr>
        <w:t>海玄标牌有限公司从事标牌生产（含丝网印刷）</w:t>
      </w:r>
      <w:r w:rsidRPr="00E92A9A">
        <w:rPr>
          <w:rFonts w:ascii="Arial" w:eastAsia="宋体" w:hAnsi="Arial" w:cs="Arial"/>
          <w:b/>
          <w:bCs/>
          <w:color w:val="000000" w:themeColor="text1"/>
          <w:sz w:val="30"/>
          <w:u w:val="single"/>
        </w:rPr>
        <w:t>项目</w:t>
      </w:r>
      <w:r w:rsidRPr="00E92A9A">
        <w:rPr>
          <w:rFonts w:ascii="Arial" w:eastAsia="宋体" w:hAnsi="Arial" w:cs="Arial"/>
          <w:b/>
          <w:bCs/>
          <w:color w:val="000000" w:themeColor="text1"/>
          <w:sz w:val="30"/>
          <w:u w:val="single"/>
        </w:rPr>
        <w:t xml:space="preserve">   </w:t>
      </w:r>
    </w:p>
    <w:p w:rsidR="009927C4" w:rsidRPr="00E92A9A" w:rsidRDefault="009927C4">
      <w:pPr>
        <w:pStyle w:val="a9"/>
        <w:spacing w:line="360" w:lineRule="auto"/>
        <w:ind w:firstLine="0"/>
        <w:rPr>
          <w:rFonts w:ascii="Arial" w:eastAsia="宋体" w:hAnsi="Arial" w:cs="Arial"/>
          <w:b/>
          <w:bCs/>
          <w:color w:val="000000" w:themeColor="text1"/>
          <w:sz w:val="30"/>
        </w:rPr>
      </w:pPr>
    </w:p>
    <w:p w:rsidR="009927C4" w:rsidRPr="00E92A9A" w:rsidRDefault="00A0042D">
      <w:pPr>
        <w:pStyle w:val="a9"/>
        <w:spacing w:line="360" w:lineRule="auto"/>
        <w:ind w:firstLine="0"/>
        <w:jc w:val="center"/>
        <w:rPr>
          <w:rFonts w:ascii="Arial" w:eastAsia="宋体" w:hAnsi="Arial" w:cs="Arial"/>
          <w:b/>
          <w:bCs/>
          <w:color w:val="000000" w:themeColor="text1"/>
          <w:sz w:val="30"/>
          <w:u w:val="single"/>
        </w:rPr>
      </w:pPr>
      <w:r w:rsidRPr="00E92A9A">
        <w:rPr>
          <w:rFonts w:ascii="Arial" w:eastAsia="宋体" w:hAnsi="Arial" w:cs="Arial"/>
          <w:b/>
          <w:bCs/>
          <w:color w:val="000000" w:themeColor="text1"/>
          <w:sz w:val="30"/>
        </w:rPr>
        <w:t>建设单位</w:t>
      </w:r>
      <w:r w:rsidRPr="00E92A9A">
        <w:rPr>
          <w:rFonts w:ascii="Arial" w:eastAsia="宋体" w:hAnsi="Arial" w:cs="Arial"/>
          <w:b/>
          <w:bCs/>
          <w:color w:val="000000" w:themeColor="text1"/>
          <w:sz w:val="30"/>
        </w:rPr>
        <w:t>(</w:t>
      </w:r>
      <w:r w:rsidRPr="00E92A9A">
        <w:rPr>
          <w:rFonts w:ascii="Arial" w:eastAsia="宋体" w:hAnsi="Arial" w:cs="Arial"/>
          <w:b/>
          <w:bCs/>
          <w:color w:val="000000" w:themeColor="text1"/>
          <w:sz w:val="30"/>
        </w:rPr>
        <w:t>盖章</w:t>
      </w:r>
      <w:r w:rsidRPr="00E92A9A">
        <w:rPr>
          <w:rFonts w:ascii="Arial" w:eastAsia="宋体" w:hAnsi="Arial" w:cs="Arial"/>
          <w:b/>
          <w:bCs/>
          <w:color w:val="000000" w:themeColor="text1"/>
          <w:sz w:val="30"/>
        </w:rPr>
        <w:t>)</w:t>
      </w:r>
      <w:r w:rsidRPr="00E92A9A">
        <w:rPr>
          <w:rFonts w:ascii="Arial" w:eastAsia="宋体" w:hAnsi="Arial" w:cs="Arial"/>
          <w:b/>
          <w:bCs/>
          <w:color w:val="000000" w:themeColor="text1"/>
          <w:sz w:val="30"/>
        </w:rPr>
        <w:t>：</w:t>
      </w:r>
      <w:r w:rsidRPr="00E92A9A">
        <w:rPr>
          <w:rFonts w:ascii="Arial" w:eastAsia="宋体" w:hAnsi="Arial" w:cs="Arial"/>
          <w:b/>
          <w:bCs/>
          <w:color w:val="000000" w:themeColor="text1"/>
          <w:sz w:val="30"/>
          <w:u w:val="single"/>
        </w:rPr>
        <w:t xml:space="preserve">   </w:t>
      </w:r>
      <w:r w:rsidRPr="00E92A9A">
        <w:rPr>
          <w:rFonts w:ascii="Arial" w:eastAsia="宋体" w:hAnsi="Arial" w:cs="Arial" w:hint="eastAsia"/>
          <w:b/>
          <w:bCs/>
          <w:color w:val="000000" w:themeColor="text1"/>
          <w:sz w:val="30"/>
          <w:u w:val="single"/>
        </w:rPr>
        <w:t>杭州海玄标牌有限公司</w:t>
      </w:r>
      <w:r w:rsidRPr="00E92A9A">
        <w:rPr>
          <w:rFonts w:ascii="Arial" w:eastAsia="宋体" w:hAnsi="Arial" w:cs="Arial"/>
          <w:b/>
          <w:bCs/>
          <w:color w:val="000000" w:themeColor="text1"/>
          <w:sz w:val="30"/>
          <w:u w:val="single"/>
        </w:rPr>
        <w:t xml:space="preserve">    </w:t>
      </w:r>
    </w:p>
    <w:p w:rsidR="009927C4" w:rsidRPr="00E92A9A" w:rsidRDefault="009927C4">
      <w:pPr>
        <w:spacing w:line="360" w:lineRule="auto"/>
        <w:jc w:val="center"/>
        <w:rPr>
          <w:rFonts w:ascii="Arial" w:hAnsi="Arial" w:cs="Arial"/>
          <w:color w:val="000000" w:themeColor="text1"/>
        </w:rPr>
      </w:pPr>
    </w:p>
    <w:p w:rsidR="009927C4" w:rsidRPr="00E92A9A" w:rsidRDefault="009927C4">
      <w:pPr>
        <w:spacing w:line="360" w:lineRule="auto"/>
        <w:jc w:val="center"/>
        <w:rPr>
          <w:rFonts w:ascii="Arial" w:hAnsi="Arial" w:cs="Arial"/>
          <w:color w:val="000000" w:themeColor="text1"/>
        </w:rPr>
      </w:pPr>
    </w:p>
    <w:p w:rsidR="009927C4" w:rsidRPr="00E92A9A" w:rsidRDefault="009927C4">
      <w:pPr>
        <w:spacing w:line="360" w:lineRule="auto"/>
        <w:jc w:val="center"/>
        <w:rPr>
          <w:rFonts w:ascii="Arial" w:hAnsi="Arial" w:cs="Arial"/>
          <w:color w:val="000000" w:themeColor="text1"/>
        </w:rPr>
      </w:pPr>
    </w:p>
    <w:p w:rsidR="009927C4" w:rsidRPr="00E92A9A" w:rsidRDefault="009927C4">
      <w:pPr>
        <w:spacing w:line="360" w:lineRule="auto"/>
        <w:jc w:val="center"/>
        <w:rPr>
          <w:rFonts w:ascii="Arial" w:hAnsi="Arial" w:cs="Arial"/>
          <w:color w:val="000000" w:themeColor="text1"/>
        </w:rPr>
      </w:pPr>
    </w:p>
    <w:p w:rsidR="009927C4" w:rsidRPr="00E92A9A" w:rsidRDefault="009927C4">
      <w:pPr>
        <w:spacing w:line="360" w:lineRule="auto"/>
        <w:jc w:val="center"/>
        <w:rPr>
          <w:rFonts w:ascii="Arial" w:hAnsi="Arial" w:cs="Arial"/>
          <w:color w:val="000000" w:themeColor="text1"/>
        </w:rPr>
      </w:pPr>
    </w:p>
    <w:p w:rsidR="009927C4" w:rsidRPr="00E92A9A" w:rsidRDefault="009927C4">
      <w:pPr>
        <w:spacing w:line="360" w:lineRule="auto"/>
        <w:jc w:val="center"/>
        <w:rPr>
          <w:rFonts w:ascii="Arial" w:hAnsi="Arial" w:cs="Arial"/>
          <w:color w:val="000000" w:themeColor="text1"/>
        </w:rPr>
      </w:pPr>
    </w:p>
    <w:p w:rsidR="009927C4" w:rsidRPr="00E92A9A" w:rsidRDefault="009927C4">
      <w:pPr>
        <w:spacing w:line="360" w:lineRule="auto"/>
        <w:jc w:val="center"/>
        <w:rPr>
          <w:rFonts w:ascii="Arial" w:hAnsi="Arial" w:cs="Arial"/>
          <w:color w:val="000000" w:themeColor="text1"/>
        </w:rPr>
      </w:pPr>
    </w:p>
    <w:p w:rsidR="009927C4" w:rsidRPr="00E92A9A" w:rsidRDefault="009927C4">
      <w:pPr>
        <w:spacing w:line="360" w:lineRule="auto"/>
        <w:jc w:val="center"/>
        <w:rPr>
          <w:rFonts w:ascii="Arial" w:hAnsi="Arial" w:cs="Arial"/>
          <w:color w:val="000000" w:themeColor="text1"/>
        </w:rPr>
      </w:pPr>
    </w:p>
    <w:p w:rsidR="009927C4" w:rsidRPr="00E92A9A" w:rsidRDefault="009927C4">
      <w:pPr>
        <w:spacing w:line="360" w:lineRule="auto"/>
        <w:jc w:val="center"/>
        <w:rPr>
          <w:rFonts w:ascii="Arial" w:hAnsi="Arial" w:cs="Arial"/>
          <w:color w:val="000000" w:themeColor="text1"/>
        </w:rPr>
      </w:pPr>
    </w:p>
    <w:p w:rsidR="009927C4" w:rsidRPr="00E92A9A" w:rsidRDefault="009927C4">
      <w:pPr>
        <w:spacing w:line="360" w:lineRule="auto"/>
        <w:jc w:val="center"/>
        <w:rPr>
          <w:rFonts w:ascii="Arial" w:hAnsi="Arial" w:cs="Arial"/>
          <w:color w:val="000000" w:themeColor="text1"/>
        </w:rPr>
      </w:pPr>
    </w:p>
    <w:p w:rsidR="009927C4" w:rsidRPr="00E92A9A" w:rsidRDefault="009927C4">
      <w:pPr>
        <w:spacing w:line="360" w:lineRule="auto"/>
        <w:jc w:val="center"/>
        <w:rPr>
          <w:rFonts w:ascii="Arial" w:hAnsi="Arial" w:cs="Arial"/>
          <w:color w:val="000000" w:themeColor="text1"/>
        </w:rPr>
      </w:pPr>
    </w:p>
    <w:p w:rsidR="009927C4" w:rsidRPr="00E92A9A" w:rsidRDefault="009927C4">
      <w:pPr>
        <w:spacing w:line="360" w:lineRule="auto"/>
        <w:jc w:val="center"/>
        <w:rPr>
          <w:rFonts w:ascii="Arial" w:hAnsi="Arial" w:cs="Arial"/>
          <w:color w:val="000000" w:themeColor="text1"/>
        </w:rPr>
      </w:pPr>
    </w:p>
    <w:p w:rsidR="009927C4" w:rsidRPr="00E92A9A" w:rsidRDefault="009927C4">
      <w:pPr>
        <w:spacing w:line="360" w:lineRule="auto"/>
        <w:jc w:val="center"/>
        <w:rPr>
          <w:rFonts w:ascii="Arial" w:hAnsi="Arial" w:cs="Arial"/>
          <w:color w:val="000000" w:themeColor="text1"/>
        </w:rPr>
      </w:pPr>
    </w:p>
    <w:p w:rsidR="009927C4" w:rsidRPr="00E92A9A" w:rsidRDefault="009927C4">
      <w:pPr>
        <w:spacing w:line="360" w:lineRule="auto"/>
        <w:jc w:val="center"/>
        <w:rPr>
          <w:rFonts w:ascii="Arial" w:hAnsi="Arial" w:cs="Arial"/>
          <w:color w:val="000000" w:themeColor="text1"/>
        </w:rPr>
      </w:pPr>
    </w:p>
    <w:p w:rsidR="009927C4" w:rsidRPr="00E92A9A" w:rsidRDefault="00A0042D">
      <w:pPr>
        <w:spacing w:line="360" w:lineRule="auto"/>
        <w:jc w:val="center"/>
        <w:rPr>
          <w:rFonts w:ascii="Arial" w:hAnsi="Arial" w:cs="Arial"/>
          <w:b/>
          <w:bCs/>
          <w:color w:val="000000" w:themeColor="text1"/>
          <w:sz w:val="28"/>
        </w:rPr>
      </w:pPr>
      <w:r w:rsidRPr="00E92A9A">
        <w:rPr>
          <w:rFonts w:ascii="Arial" w:hAnsi="Arial" w:cs="Arial"/>
          <w:b/>
          <w:bCs/>
          <w:color w:val="000000" w:themeColor="text1"/>
          <w:sz w:val="28"/>
        </w:rPr>
        <w:t>浙江东天虹环保工程有限公司</w:t>
      </w:r>
    </w:p>
    <w:p w:rsidR="009927C4" w:rsidRPr="00E92A9A" w:rsidRDefault="00A0042D">
      <w:pPr>
        <w:spacing w:line="360" w:lineRule="auto"/>
        <w:jc w:val="center"/>
        <w:rPr>
          <w:rFonts w:ascii="Arial" w:hAnsi="Arial" w:cs="Arial"/>
          <w:b/>
          <w:bCs/>
          <w:color w:val="000000" w:themeColor="text1"/>
          <w:sz w:val="28"/>
        </w:rPr>
        <w:sectPr w:rsidR="009927C4" w:rsidRPr="00E92A9A">
          <w:pgSz w:w="11906" w:h="16838"/>
          <w:pgMar w:top="1418" w:right="1418" w:bottom="1418" w:left="1418" w:header="964" w:footer="964" w:gutter="0"/>
          <w:cols w:space="720"/>
          <w:docGrid w:linePitch="312"/>
        </w:sectPr>
      </w:pPr>
      <w:r w:rsidRPr="00E92A9A">
        <w:rPr>
          <w:rFonts w:ascii="Arial" w:hAnsi="Arial" w:cs="Arial"/>
          <w:b/>
          <w:bCs/>
          <w:color w:val="000000" w:themeColor="text1"/>
          <w:sz w:val="28"/>
        </w:rPr>
        <w:t>编制日期：</w:t>
      </w:r>
      <w:r w:rsidR="00954183" w:rsidRPr="00E92A9A">
        <w:rPr>
          <w:rFonts w:ascii="Arial" w:hAnsi="Arial" w:cs="Arial"/>
          <w:b/>
          <w:bCs/>
          <w:color w:val="000000" w:themeColor="text1"/>
          <w:sz w:val="28"/>
        </w:rPr>
        <w:t>201</w:t>
      </w:r>
      <w:r w:rsidR="00954183" w:rsidRPr="00E92A9A">
        <w:rPr>
          <w:rFonts w:ascii="Arial" w:hAnsi="Arial" w:cs="Arial" w:hint="eastAsia"/>
          <w:b/>
          <w:bCs/>
          <w:color w:val="000000" w:themeColor="text1"/>
          <w:sz w:val="28"/>
        </w:rPr>
        <w:t>7</w:t>
      </w:r>
      <w:r w:rsidR="00954183" w:rsidRPr="00E92A9A">
        <w:rPr>
          <w:rFonts w:ascii="Arial" w:hAnsi="Arial" w:cs="Arial"/>
          <w:b/>
          <w:bCs/>
          <w:color w:val="000000" w:themeColor="text1"/>
          <w:sz w:val="28"/>
        </w:rPr>
        <w:t>年</w:t>
      </w:r>
      <w:r w:rsidR="00803B5B">
        <w:rPr>
          <w:rFonts w:ascii="Arial" w:hAnsi="Arial" w:cs="Arial" w:hint="eastAsia"/>
          <w:b/>
          <w:bCs/>
          <w:color w:val="000000" w:themeColor="text1"/>
          <w:sz w:val="28"/>
        </w:rPr>
        <w:t>3</w:t>
      </w:r>
      <w:r w:rsidRPr="00E92A9A">
        <w:rPr>
          <w:rFonts w:ascii="Arial" w:hAnsi="Arial" w:cs="Arial"/>
          <w:b/>
          <w:bCs/>
          <w:color w:val="000000" w:themeColor="text1"/>
          <w:sz w:val="28"/>
        </w:rPr>
        <w:t>月</w:t>
      </w:r>
    </w:p>
    <w:p w:rsidR="009927C4" w:rsidRPr="00E92A9A" w:rsidRDefault="00A0042D" w:rsidP="00803B5B">
      <w:pPr>
        <w:pageBreakBefore/>
        <w:spacing w:beforeLines="100" w:afterLines="100" w:line="360" w:lineRule="auto"/>
        <w:jc w:val="center"/>
        <w:rPr>
          <w:rFonts w:ascii="Arial" w:hAnsi="Arial" w:cs="Arial"/>
          <w:b/>
          <w:bCs/>
          <w:color w:val="000000" w:themeColor="text1"/>
          <w:sz w:val="44"/>
        </w:rPr>
      </w:pPr>
      <w:r w:rsidRPr="00E92A9A">
        <w:rPr>
          <w:rFonts w:ascii="Arial" w:hAnsi="Arial" w:cs="Arial"/>
          <w:b/>
          <w:bCs/>
          <w:color w:val="000000" w:themeColor="text1"/>
          <w:sz w:val="44"/>
        </w:rPr>
        <w:lastRenderedPageBreak/>
        <w:t>目</w:t>
      </w:r>
      <w:r w:rsidRPr="00E92A9A">
        <w:rPr>
          <w:rFonts w:ascii="Arial" w:hAnsi="Arial" w:cs="Arial"/>
          <w:b/>
          <w:bCs/>
          <w:color w:val="000000" w:themeColor="text1"/>
          <w:sz w:val="44"/>
        </w:rPr>
        <w:t xml:space="preserve">  </w:t>
      </w:r>
      <w:r w:rsidRPr="00E92A9A">
        <w:rPr>
          <w:rFonts w:ascii="Arial" w:hAnsi="Arial" w:cs="Arial"/>
          <w:b/>
          <w:bCs/>
          <w:color w:val="000000" w:themeColor="text1"/>
          <w:sz w:val="44"/>
        </w:rPr>
        <w:t>录</w:t>
      </w:r>
    </w:p>
    <w:p w:rsidR="009927C4" w:rsidRPr="00E92A9A" w:rsidRDefault="0019542B">
      <w:pPr>
        <w:pStyle w:val="23"/>
        <w:tabs>
          <w:tab w:val="right" w:leader="dot" w:pos="9060"/>
        </w:tabs>
        <w:spacing w:line="360" w:lineRule="auto"/>
        <w:ind w:left="0"/>
        <w:jc w:val="both"/>
        <w:rPr>
          <w:rFonts w:ascii="Arial" w:hAnsi="Arial" w:cs="Arial"/>
          <w:bCs/>
          <w:smallCaps w:val="0"/>
          <w:noProof/>
          <w:color w:val="000000" w:themeColor="text1"/>
          <w:sz w:val="28"/>
          <w:szCs w:val="28"/>
        </w:rPr>
      </w:pPr>
      <w:r w:rsidRPr="00E92A9A">
        <w:rPr>
          <w:rFonts w:ascii="Arial" w:hAnsi="Arial" w:cs="Arial"/>
          <w:bCs/>
          <w:smallCaps w:val="0"/>
          <w:color w:val="000000" w:themeColor="text1"/>
          <w:sz w:val="28"/>
          <w:szCs w:val="28"/>
        </w:rPr>
        <w:fldChar w:fldCharType="begin"/>
      </w:r>
      <w:r w:rsidR="00A0042D" w:rsidRPr="00E92A9A">
        <w:rPr>
          <w:rFonts w:ascii="Arial" w:hAnsi="Arial" w:cs="Arial"/>
          <w:bCs/>
          <w:smallCaps w:val="0"/>
          <w:color w:val="000000" w:themeColor="text1"/>
          <w:sz w:val="28"/>
          <w:szCs w:val="28"/>
        </w:rPr>
        <w:instrText xml:space="preserve"> TOC \o "1-1" \h \z \u </w:instrText>
      </w:r>
      <w:r w:rsidRPr="00E92A9A">
        <w:rPr>
          <w:rFonts w:ascii="Arial" w:hAnsi="Arial" w:cs="Arial"/>
          <w:bCs/>
          <w:smallCaps w:val="0"/>
          <w:color w:val="000000" w:themeColor="text1"/>
          <w:sz w:val="28"/>
          <w:szCs w:val="28"/>
        </w:rPr>
        <w:fldChar w:fldCharType="separate"/>
      </w:r>
      <w:hyperlink w:anchor="_Toc291014876" w:history="1">
        <w:r w:rsidR="00A0042D" w:rsidRPr="00E92A9A">
          <w:rPr>
            <w:rFonts w:ascii="Arial" w:hAnsi="Arial" w:cs="Arial"/>
            <w:bCs/>
            <w:smallCaps w:val="0"/>
            <w:noProof/>
            <w:color w:val="000000" w:themeColor="text1"/>
            <w:sz w:val="28"/>
            <w:szCs w:val="28"/>
          </w:rPr>
          <w:t xml:space="preserve">1 </w:t>
        </w:r>
        <w:r w:rsidR="00A0042D" w:rsidRPr="00E92A9A">
          <w:rPr>
            <w:rFonts w:ascii="Arial" w:hAnsi="Arial" w:cs="Arial"/>
            <w:bCs/>
            <w:smallCaps w:val="0"/>
            <w:noProof/>
            <w:color w:val="000000" w:themeColor="text1"/>
            <w:sz w:val="28"/>
            <w:szCs w:val="28"/>
          </w:rPr>
          <w:t>建设项目基本情况</w:t>
        </w:r>
        <w:r w:rsidR="00A0042D" w:rsidRPr="00E92A9A">
          <w:rPr>
            <w:rFonts w:ascii="Arial" w:hAnsi="Arial" w:cs="Arial"/>
            <w:bCs/>
            <w:smallCaps w:val="0"/>
            <w:noProof/>
            <w:color w:val="000000" w:themeColor="text1"/>
            <w:sz w:val="28"/>
            <w:szCs w:val="28"/>
          </w:rPr>
          <w:tab/>
        </w:r>
        <w:r w:rsidRPr="00E92A9A">
          <w:rPr>
            <w:rFonts w:ascii="Arial" w:hAnsi="Arial" w:cs="Arial"/>
            <w:bCs/>
            <w:smallCaps w:val="0"/>
            <w:noProof/>
            <w:color w:val="000000" w:themeColor="text1"/>
            <w:sz w:val="28"/>
            <w:szCs w:val="28"/>
          </w:rPr>
          <w:fldChar w:fldCharType="begin"/>
        </w:r>
        <w:r w:rsidR="00A0042D" w:rsidRPr="00E92A9A">
          <w:rPr>
            <w:rFonts w:ascii="Arial" w:hAnsi="Arial" w:cs="Arial"/>
            <w:bCs/>
            <w:smallCaps w:val="0"/>
            <w:noProof/>
            <w:color w:val="000000" w:themeColor="text1"/>
            <w:sz w:val="28"/>
            <w:szCs w:val="28"/>
          </w:rPr>
          <w:instrText xml:space="preserve"> PAGEREF _Toc291014876 \h </w:instrText>
        </w:r>
        <w:r w:rsidRPr="00E92A9A">
          <w:rPr>
            <w:rFonts w:ascii="Arial" w:hAnsi="Arial" w:cs="Arial"/>
            <w:bCs/>
            <w:smallCaps w:val="0"/>
            <w:noProof/>
            <w:color w:val="000000" w:themeColor="text1"/>
            <w:sz w:val="28"/>
            <w:szCs w:val="28"/>
          </w:rPr>
        </w:r>
        <w:r w:rsidRPr="00E92A9A">
          <w:rPr>
            <w:rFonts w:ascii="Arial" w:hAnsi="Arial" w:cs="Arial"/>
            <w:bCs/>
            <w:smallCaps w:val="0"/>
            <w:noProof/>
            <w:color w:val="000000" w:themeColor="text1"/>
            <w:sz w:val="28"/>
            <w:szCs w:val="28"/>
          </w:rPr>
          <w:fldChar w:fldCharType="separate"/>
        </w:r>
        <w:r w:rsidR="00803B5B">
          <w:rPr>
            <w:rFonts w:ascii="Arial" w:hAnsi="Arial" w:cs="Arial"/>
            <w:bCs/>
            <w:smallCaps w:val="0"/>
            <w:noProof/>
            <w:color w:val="000000" w:themeColor="text1"/>
            <w:sz w:val="28"/>
            <w:szCs w:val="28"/>
          </w:rPr>
          <w:t>1</w:t>
        </w:r>
        <w:r w:rsidRPr="00E92A9A">
          <w:rPr>
            <w:rFonts w:ascii="Arial" w:hAnsi="Arial" w:cs="Arial"/>
            <w:bCs/>
            <w:smallCaps w:val="0"/>
            <w:noProof/>
            <w:color w:val="000000" w:themeColor="text1"/>
            <w:sz w:val="28"/>
            <w:szCs w:val="28"/>
          </w:rPr>
          <w:fldChar w:fldCharType="end"/>
        </w:r>
      </w:hyperlink>
    </w:p>
    <w:p w:rsidR="009927C4" w:rsidRPr="00E92A9A" w:rsidRDefault="0019542B">
      <w:pPr>
        <w:pStyle w:val="23"/>
        <w:tabs>
          <w:tab w:val="right" w:leader="dot" w:pos="9060"/>
        </w:tabs>
        <w:spacing w:line="360" w:lineRule="auto"/>
        <w:ind w:left="0"/>
        <w:jc w:val="both"/>
        <w:rPr>
          <w:rFonts w:ascii="Arial" w:hAnsi="Arial" w:cs="Arial"/>
          <w:bCs/>
          <w:smallCaps w:val="0"/>
          <w:noProof/>
          <w:color w:val="000000" w:themeColor="text1"/>
          <w:sz w:val="28"/>
          <w:szCs w:val="28"/>
        </w:rPr>
      </w:pPr>
      <w:hyperlink w:anchor="_Toc291014877" w:history="1">
        <w:r w:rsidR="00A0042D" w:rsidRPr="00E92A9A">
          <w:rPr>
            <w:rFonts w:ascii="Arial" w:hAnsi="Arial" w:cs="Arial"/>
            <w:bCs/>
            <w:smallCaps w:val="0"/>
            <w:noProof/>
            <w:color w:val="000000" w:themeColor="text1"/>
            <w:sz w:val="28"/>
            <w:szCs w:val="28"/>
          </w:rPr>
          <w:t xml:space="preserve">2 </w:t>
        </w:r>
        <w:r w:rsidR="00A0042D" w:rsidRPr="00E92A9A">
          <w:rPr>
            <w:rFonts w:ascii="Arial" w:hAnsi="Arial" w:cs="Arial"/>
            <w:bCs/>
            <w:smallCaps w:val="0"/>
            <w:noProof/>
            <w:color w:val="000000" w:themeColor="text1"/>
            <w:sz w:val="28"/>
            <w:szCs w:val="28"/>
          </w:rPr>
          <w:t>建设项目所在地自然环境社会环境简况</w:t>
        </w:r>
        <w:r w:rsidR="00A0042D" w:rsidRPr="00E92A9A">
          <w:rPr>
            <w:rFonts w:ascii="Arial" w:hAnsi="Arial" w:cs="Arial"/>
            <w:bCs/>
            <w:smallCaps w:val="0"/>
            <w:noProof/>
            <w:color w:val="000000" w:themeColor="text1"/>
            <w:sz w:val="28"/>
            <w:szCs w:val="28"/>
          </w:rPr>
          <w:tab/>
        </w:r>
        <w:r w:rsidRPr="00E92A9A">
          <w:rPr>
            <w:rFonts w:ascii="Arial" w:hAnsi="Arial" w:cs="Arial"/>
            <w:bCs/>
            <w:smallCaps w:val="0"/>
            <w:noProof/>
            <w:color w:val="000000" w:themeColor="text1"/>
            <w:sz w:val="28"/>
            <w:szCs w:val="28"/>
          </w:rPr>
          <w:fldChar w:fldCharType="begin"/>
        </w:r>
        <w:r w:rsidR="00A0042D" w:rsidRPr="00E92A9A">
          <w:rPr>
            <w:rFonts w:ascii="Arial" w:hAnsi="Arial" w:cs="Arial"/>
            <w:bCs/>
            <w:smallCaps w:val="0"/>
            <w:noProof/>
            <w:color w:val="000000" w:themeColor="text1"/>
            <w:sz w:val="28"/>
            <w:szCs w:val="28"/>
          </w:rPr>
          <w:instrText xml:space="preserve"> PAGEREF _Toc291014877 \h </w:instrText>
        </w:r>
        <w:r w:rsidRPr="00E92A9A">
          <w:rPr>
            <w:rFonts w:ascii="Arial" w:hAnsi="Arial" w:cs="Arial"/>
            <w:bCs/>
            <w:smallCaps w:val="0"/>
            <w:noProof/>
            <w:color w:val="000000" w:themeColor="text1"/>
            <w:sz w:val="28"/>
            <w:szCs w:val="28"/>
          </w:rPr>
        </w:r>
        <w:r w:rsidRPr="00E92A9A">
          <w:rPr>
            <w:rFonts w:ascii="Arial" w:hAnsi="Arial" w:cs="Arial"/>
            <w:bCs/>
            <w:smallCaps w:val="0"/>
            <w:noProof/>
            <w:color w:val="000000" w:themeColor="text1"/>
            <w:sz w:val="28"/>
            <w:szCs w:val="28"/>
          </w:rPr>
          <w:fldChar w:fldCharType="separate"/>
        </w:r>
        <w:r w:rsidR="00803B5B">
          <w:rPr>
            <w:rFonts w:ascii="Arial" w:hAnsi="Arial" w:cs="Arial"/>
            <w:bCs/>
            <w:smallCaps w:val="0"/>
            <w:noProof/>
            <w:color w:val="000000" w:themeColor="text1"/>
            <w:sz w:val="28"/>
            <w:szCs w:val="28"/>
          </w:rPr>
          <w:t>17</w:t>
        </w:r>
        <w:r w:rsidRPr="00E92A9A">
          <w:rPr>
            <w:rFonts w:ascii="Arial" w:hAnsi="Arial" w:cs="Arial"/>
            <w:bCs/>
            <w:smallCaps w:val="0"/>
            <w:noProof/>
            <w:color w:val="000000" w:themeColor="text1"/>
            <w:sz w:val="28"/>
            <w:szCs w:val="28"/>
          </w:rPr>
          <w:fldChar w:fldCharType="end"/>
        </w:r>
      </w:hyperlink>
    </w:p>
    <w:p w:rsidR="009927C4" w:rsidRPr="00E92A9A" w:rsidRDefault="0019542B">
      <w:pPr>
        <w:pStyle w:val="23"/>
        <w:tabs>
          <w:tab w:val="right" w:leader="dot" w:pos="9060"/>
        </w:tabs>
        <w:spacing w:line="360" w:lineRule="auto"/>
        <w:ind w:left="0"/>
        <w:jc w:val="both"/>
        <w:rPr>
          <w:rFonts w:ascii="Arial" w:hAnsi="Arial" w:cs="Arial"/>
          <w:bCs/>
          <w:smallCaps w:val="0"/>
          <w:noProof/>
          <w:color w:val="000000" w:themeColor="text1"/>
          <w:sz w:val="28"/>
          <w:szCs w:val="28"/>
        </w:rPr>
      </w:pPr>
      <w:hyperlink w:anchor="_Toc291014878" w:history="1">
        <w:r w:rsidR="00A0042D" w:rsidRPr="00E92A9A">
          <w:rPr>
            <w:rFonts w:ascii="Arial" w:hAnsi="Arial" w:cs="Arial"/>
            <w:bCs/>
            <w:smallCaps w:val="0"/>
            <w:noProof/>
            <w:color w:val="000000" w:themeColor="text1"/>
            <w:sz w:val="28"/>
            <w:szCs w:val="28"/>
          </w:rPr>
          <w:t xml:space="preserve">3 </w:t>
        </w:r>
        <w:r w:rsidR="00A0042D" w:rsidRPr="00E92A9A">
          <w:rPr>
            <w:rFonts w:ascii="Arial" w:hAnsi="Arial" w:cs="Arial"/>
            <w:bCs/>
            <w:smallCaps w:val="0"/>
            <w:noProof/>
            <w:color w:val="000000" w:themeColor="text1"/>
            <w:sz w:val="28"/>
            <w:szCs w:val="28"/>
          </w:rPr>
          <w:t>环境质</w:t>
        </w:r>
        <w:bookmarkStart w:id="2" w:name="_Hlt393892253"/>
        <w:bookmarkStart w:id="3" w:name="_Hlt393892252"/>
        <w:r w:rsidR="00A0042D" w:rsidRPr="00E92A9A">
          <w:rPr>
            <w:rFonts w:ascii="Arial" w:hAnsi="Arial" w:cs="Arial"/>
            <w:bCs/>
            <w:smallCaps w:val="0"/>
            <w:noProof/>
            <w:color w:val="000000" w:themeColor="text1"/>
            <w:sz w:val="28"/>
            <w:szCs w:val="28"/>
          </w:rPr>
          <w:t>量</w:t>
        </w:r>
        <w:bookmarkEnd w:id="2"/>
        <w:bookmarkEnd w:id="3"/>
        <w:r w:rsidR="00A0042D" w:rsidRPr="00E92A9A">
          <w:rPr>
            <w:rFonts w:ascii="Arial" w:hAnsi="Arial" w:cs="Arial"/>
            <w:bCs/>
            <w:smallCaps w:val="0"/>
            <w:noProof/>
            <w:color w:val="000000" w:themeColor="text1"/>
            <w:sz w:val="28"/>
            <w:szCs w:val="28"/>
          </w:rPr>
          <w:t>现状</w:t>
        </w:r>
        <w:r w:rsidR="00A0042D" w:rsidRPr="00E92A9A">
          <w:rPr>
            <w:rFonts w:ascii="Arial" w:hAnsi="Arial" w:cs="Arial"/>
            <w:bCs/>
            <w:smallCaps w:val="0"/>
            <w:noProof/>
            <w:color w:val="000000" w:themeColor="text1"/>
            <w:sz w:val="28"/>
            <w:szCs w:val="28"/>
          </w:rPr>
          <w:tab/>
        </w:r>
        <w:r w:rsidRPr="00E92A9A">
          <w:rPr>
            <w:rFonts w:ascii="Arial" w:hAnsi="Arial" w:cs="Arial"/>
            <w:bCs/>
            <w:smallCaps w:val="0"/>
            <w:noProof/>
            <w:color w:val="000000" w:themeColor="text1"/>
            <w:sz w:val="28"/>
            <w:szCs w:val="28"/>
          </w:rPr>
          <w:fldChar w:fldCharType="begin"/>
        </w:r>
        <w:r w:rsidR="00A0042D" w:rsidRPr="00E92A9A">
          <w:rPr>
            <w:rFonts w:ascii="Arial" w:hAnsi="Arial" w:cs="Arial"/>
            <w:bCs/>
            <w:smallCaps w:val="0"/>
            <w:noProof/>
            <w:color w:val="000000" w:themeColor="text1"/>
            <w:sz w:val="28"/>
            <w:szCs w:val="28"/>
          </w:rPr>
          <w:instrText xml:space="preserve"> PAGEREF _Toc291014878 \h </w:instrText>
        </w:r>
        <w:r w:rsidRPr="00E92A9A">
          <w:rPr>
            <w:rFonts w:ascii="Arial" w:hAnsi="Arial" w:cs="Arial"/>
            <w:bCs/>
            <w:smallCaps w:val="0"/>
            <w:noProof/>
            <w:color w:val="000000" w:themeColor="text1"/>
            <w:sz w:val="28"/>
            <w:szCs w:val="28"/>
          </w:rPr>
        </w:r>
        <w:r w:rsidRPr="00E92A9A">
          <w:rPr>
            <w:rFonts w:ascii="Arial" w:hAnsi="Arial" w:cs="Arial"/>
            <w:bCs/>
            <w:smallCaps w:val="0"/>
            <w:noProof/>
            <w:color w:val="000000" w:themeColor="text1"/>
            <w:sz w:val="28"/>
            <w:szCs w:val="28"/>
          </w:rPr>
          <w:fldChar w:fldCharType="separate"/>
        </w:r>
        <w:r w:rsidR="00803B5B">
          <w:rPr>
            <w:rFonts w:ascii="Arial" w:hAnsi="Arial" w:cs="Arial"/>
            <w:bCs/>
            <w:smallCaps w:val="0"/>
            <w:noProof/>
            <w:color w:val="000000" w:themeColor="text1"/>
            <w:sz w:val="28"/>
            <w:szCs w:val="28"/>
          </w:rPr>
          <w:t>22</w:t>
        </w:r>
        <w:r w:rsidRPr="00E92A9A">
          <w:rPr>
            <w:rFonts w:ascii="Arial" w:hAnsi="Arial" w:cs="Arial"/>
            <w:bCs/>
            <w:smallCaps w:val="0"/>
            <w:noProof/>
            <w:color w:val="000000" w:themeColor="text1"/>
            <w:sz w:val="28"/>
            <w:szCs w:val="28"/>
          </w:rPr>
          <w:fldChar w:fldCharType="end"/>
        </w:r>
      </w:hyperlink>
    </w:p>
    <w:p w:rsidR="009927C4" w:rsidRPr="00E92A9A" w:rsidRDefault="0019542B">
      <w:pPr>
        <w:pStyle w:val="23"/>
        <w:tabs>
          <w:tab w:val="right" w:leader="dot" w:pos="9060"/>
        </w:tabs>
        <w:spacing w:line="360" w:lineRule="auto"/>
        <w:ind w:left="0"/>
        <w:jc w:val="both"/>
        <w:rPr>
          <w:rFonts w:ascii="Arial" w:hAnsi="Arial" w:cs="Arial"/>
          <w:bCs/>
          <w:smallCaps w:val="0"/>
          <w:noProof/>
          <w:color w:val="000000" w:themeColor="text1"/>
          <w:sz w:val="28"/>
          <w:szCs w:val="28"/>
        </w:rPr>
      </w:pPr>
      <w:hyperlink w:anchor="_Toc291014879" w:history="1">
        <w:r w:rsidR="00A0042D" w:rsidRPr="00E92A9A">
          <w:rPr>
            <w:rFonts w:ascii="Arial" w:hAnsi="Arial" w:cs="Arial"/>
            <w:bCs/>
            <w:smallCaps w:val="0"/>
            <w:noProof/>
            <w:color w:val="000000" w:themeColor="text1"/>
            <w:sz w:val="28"/>
            <w:szCs w:val="28"/>
          </w:rPr>
          <w:t xml:space="preserve">4 </w:t>
        </w:r>
        <w:r w:rsidR="00A0042D" w:rsidRPr="00E92A9A">
          <w:rPr>
            <w:rFonts w:ascii="Arial" w:hAnsi="Arial" w:cs="Arial"/>
            <w:bCs/>
            <w:smallCaps w:val="0"/>
            <w:noProof/>
            <w:color w:val="000000" w:themeColor="text1"/>
            <w:sz w:val="28"/>
            <w:szCs w:val="28"/>
          </w:rPr>
          <w:t>评价适用标准</w:t>
        </w:r>
        <w:r w:rsidR="00A0042D" w:rsidRPr="00E92A9A">
          <w:rPr>
            <w:rFonts w:ascii="Arial" w:hAnsi="Arial" w:cs="Arial"/>
            <w:bCs/>
            <w:smallCaps w:val="0"/>
            <w:noProof/>
            <w:color w:val="000000" w:themeColor="text1"/>
            <w:sz w:val="28"/>
            <w:szCs w:val="28"/>
          </w:rPr>
          <w:tab/>
        </w:r>
        <w:r w:rsidRPr="00E92A9A">
          <w:rPr>
            <w:rFonts w:ascii="Arial" w:hAnsi="Arial" w:cs="Arial"/>
            <w:bCs/>
            <w:smallCaps w:val="0"/>
            <w:noProof/>
            <w:color w:val="000000" w:themeColor="text1"/>
            <w:sz w:val="28"/>
            <w:szCs w:val="28"/>
          </w:rPr>
          <w:fldChar w:fldCharType="begin"/>
        </w:r>
        <w:r w:rsidR="00A0042D" w:rsidRPr="00E92A9A">
          <w:rPr>
            <w:rFonts w:ascii="Arial" w:hAnsi="Arial" w:cs="Arial"/>
            <w:bCs/>
            <w:smallCaps w:val="0"/>
            <w:noProof/>
            <w:color w:val="000000" w:themeColor="text1"/>
            <w:sz w:val="28"/>
            <w:szCs w:val="28"/>
          </w:rPr>
          <w:instrText xml:space="preserve"> PAGEREF _Toc291014879 \h </w:instrText>
        </w:r>
        <w:r w:rsidRPr="00E92A9A">
          <w:rPr>
            <w:rFonts w:ascii="Arial" w:hAnsi="Arial" w:cs="Arial"/>
            <w:bCs/>
            <w:smallCaps w:val="0"/>
            <w:noProof/>
            <w:color w:val="000000" w:themeColor="text1"/>
            <w:sz w:val="28"/>
            <w:szCs w:val="28"/>
          </w:rPr>
        </w:r>
        <w:r w:rsidRPr="00E92A9A">
          <w:rPr>
            <w:rFonts w:ascii="Arial" w:hAnsi="Arial" w:cs="Arial"/>
            <w:bCs/>
            <w:smallCaps w:val="0"/>
            <w:noProof/>
            <w:color w:val="000000" w:themeColor="text1"/>
            <w:sz w:val="28"/>
            <w:szCs w:val="28"/>
          </w:rPr>
          <w:fldChar w:fldCharType="separate"/>
        </w:r>
        <w:r w:rsidR="00803B5B">
          <w:rPr>
            <w:rFonts w:ascii="Arial" w:hAnsi="Arial" w:cs="Arial"/>
            <w:bCs/>
            <w:smallCaps w:val="0"/>
            <w:noProof/>
            <w:color w:val="000000" w:themeColor="text1"/>
            <w:sz w:val="28"/>
            <w:szCs w:val="28"/>
          </w:rPr>
          <w:t>25</w:t>
        </w:r>
        <w:r w:rsidRPr="00E92A9A">
          <w:rPr>
            <w:rFonts w:ascii="Arial" w:hAnsi="Arial" w:cs="Arial"/>
            <w:bCs/>
            <w:smallCaps w:val="0"/>
            <w:noProof/>
            <w:color w:val="000000" w:themeColor="text1"/>
            <w:sz w:val="28"/>
            <w:szCs w:val="28"/>
          </w:rPr>
          <w:fldChar w:fldCharType="end"/>
        </w:r>
      </w:hyperlink>
    </w:p>
    <w:p w:rsidR="009927C4" w:rsidRPr="00E92A9A" w:rsidRDefault="0019542B">
      <w:pPr>
        <w:pStyle w:val="23"/>
        <w:tabs>
          <w:tab w:val="right" w:leader="dot" w:pos="9060"/>
        </w:tabs>
        <w:spacing w:line="360" w:lineRule="auto"/>
        <w:ind w:left="0"/>
        <w:jc w:val="both"/>
        <w:rPr>
          <w:rFonts w:ascii="Arial" w:hAnsi="Arial" w:cs="Arial"/>
          <w:bCs/>
          <w:smallCaps w:val="0"/>
          <w:noProof/>
          <w:color w:val="000000" w:themeColor="text1"/>
          <w:sz w:val="28"/>
          <w:szCs w:val="28"/>
        </w:rPr>
      </w:pPr>
      <w:hyperlink w:anchor="_Toc291014880" w:history="1">
        <w:r w:rsidR="00A0042D" w:rsidRPr="00E92A9A">
          <w:rPr>
            <w:rFonts w:ascii="Arial" w:hAnsi="Arial" w:cs="Arial"/>
            <w:bCs/>
            <w:smallCaps w:val="0"/>
            <w:noProof/>
            <w:color w:val="000000" w:themeColor="text1"/>
            <w:sz w:val="28"/>
            <w:szCs w:val="28"/>
          </w:rPr>
          <w:t xml:space="preserve">5 </w:t>
        </w:r>
        <w:r w:rsidR="00A0042D" w:rsidRPr="00E92A9A">
          <w:rPr>
            <w:rFonts w:ascii="Arial" w:hAnsi="Arial" w:cs="Arial"/>
            <w:bCs/>
            <w:smallCaps w:val="0"/>
            <w:noProof/>
            <w:color w:val="000000" w:themeColor="text1"/>
            <w:sz w:val="28"/>
            <w:szCs w:val="28"/>
          </w:rPr>
          <w:t>建设项目工程分析</w:t>
        </w:r>
        <w:r w:rsidR="00A0042D" w:rsidRPr="00E92A9A">
          <w:rPr>
            <w:rFonts w:ascii="Arial" w:hAnsi="Arial" w:cs="Arial"/>
            <w:bCs/>
            <w:smallCaps w:val="0"/>
            <w:noProof/>
            <w:color w:val="000000" w:themeColor="text1"/>
            <w:sz w:val="28"/>
            <w:szCs w:val="28"/>
          </w:rPr>
          <w:tab/>
        </w:r>
        <w:bookmarkStart w:id="4" w:name="_Hlt395020414"/>
        <w:bookmarkStart w:id="5" w:name="_Hlt395020415"/>
        <w:r w:rsidRPr="00E92A9A">
          <w:rPr>
            <w:rFonts w:ascii="Arial" w:hAnsi="Arial" w:cs="Arial"/>
            <w:bCs/>
            <w:smallCaps w:val="0"/>
            <w:noProof/>
            <w:color w:val="000000" w:themeColor="text1"/>
            <w:sz w:val="28"/>
            <w:szCs w:val="28"/>
          </w:rPr>
          <w:fldChar w:fldCharType="begin"/>
        </w:r>
        <w:r w:rsidR="00A0042D" w:rsidRPr="00E92A9A">
          <w:rPr>
            <w:rFonts w:ascii="Arial" w:hAnsi="Arial" w:cs="Arial"/>
            <w:bCs/>
            <w:smallCaps w:val="0"/>
            <w:noProof/>
            <w:color w:val="000000" w:themeColor="text1"/>
            <w:sz w:val="28"/>
            <w:szCs w:val="28"/>
          </w:rPr>
          <w:instrText xml:space="preserve"> PAGEREF _Toc291014880 \h </w:instrText>
        </w:r>
        <w:r w:rsidRPr="00E92A9A">
          <w:rPr>
            <w:rFonts w:ascii="Arial" w:hAnsi="Arial" w:cs="Arial"/>
            <w:bCs/>
            <w:smallCaps w:val="0"/>
            <w:noProof/>
            <w:color w:val="000000" w:themeColor="text1"/>
            <w:sz w:val="28"/>
            <w:szCs w:val="28"/>
          </w:rPr>
        </w:r>
        <w:r w:rsidRPr="00E92A9A">
          <w:rPr>
            <w:rFonts w:ascii="Arial" w:hAnsi="Arial" w:cs="Arial"/>
            <w:bCs/>
            <w:smallCaps w:val="0"/>
            <w:noProof/>
            <w:color w:val="000000" w:themeColor="text1"/>
            <w:sz w:val="28"/>
            <w:szCs w:val="28"/>
          </w:rPr>
          <w:fldChar w:fldCharType="separate"/>
        </w:r>
        <w:r w:rsidR="00803B5B">
          <w:rPr>
            <w:rFonts w:ascii="Arial" w:hAnsi="Arial" w:cs="Arial"/>
            <w:bCs/>
            <w:smallCaps w:val="0"/>
            <w:noProof/>
            <w:color w:val="000000" w:themeColor="text1"/>
            <w:sz w:val="28"/>
            <w:szCs w:val="28"/>
          </w:rPr>
          <w:t>29</w:t>
        </w:r>
        <w:r w:rsidRPr="00E92A9A">
          <w:rPr>
            <w:rFonts w:ascii="Arial" w:hAnsi="Arial" w:cs="Arial"/>
            <w:bCs/>
            <w:smallCaps w:val="0"/>
            <w:noProof/>
            <w:color w:val="000000" w:themeColor="text1"/>
            <w:sz w:val="28"/>
            <w:szCs w:val="28"/>
          </w:rPr>
          <w:fldChar w:fldCharType="end"/>
        </w:r>
        <w:bookmarkEnd w:id="4"/>
        <w:bookmarkEnd w:id="5"/>
      </w:hyperlink>
    </w:p>
    <w:p w:rsidR="009927C4" w:rsidRPr="00E92A9A" w:rsidRDefault="0019542B">
      <w:pPr>
        <w:pStyle w:val="23"/>
        <w:tabs>
          <w:tab w:val="right" w:leader="dot" w:pos="9060"/>
        </w:tabs>
        <w:spacing w:line="360" w:lineRule="auto"/>
        <w:ind w:left="0"/>
        <w:jc w:val="both"/>
        <w:rPr>
          <w:rFonts w:ascii="Arial" w:hAnsi="Arial" w:cs="Arial"/>
          <w:bCs/>
          <w:smallCaps w:val="0"/>
          <w:noProof/>
          <w:color w:val="000000" w:themeColor="text1"/>
          <w:sz w:val="28"/>
          <w:szCs w:val="28"/>
        </w:rPr>
      </w:pPr>
      <w:hyperlink w:anchor="_Toc291014881" w:history="1">
        <w:r w:rsidR="00A0042D" w:rsidRPr="00E92A9A">
          <w:rPr>
            <w:rFonts w:ascii="Arial" w:hAnsi="Arial" w:cs="Arial"/>
            <w:bCs/>
            <w:smallCaps w:val="0"/>
            <w:noProof/>
            <w:color w:val="000000" w:themeColor="text1"/>
            <w:sz w:val="28"/>
            <w:szCs w:val="28"/>
          </w:rPr>
          <w:t xml:space="preserve">6 </w:t>
        </w:r>
        <w:r w:rsidR="00A0042D" w:rsidRPr="00E92A9A">
          <w:rPr>
            <w:rFonts w:ascii="Arial" w:hAnsi="Arial" w:cs="Arial"/>
            <w:bCs/>
            <w:smallCaps w:val="0"/>
            <w:noProof/>
            <w:color w:val="000000" w:themeColor="text1"/>
            <w:sz w:val="28"/>
            <w:szCs w:val="28"/>
          </w:rPr>
          <w:t>项目主要污染物产生及预计排放情况</w:t>
        </w:r>
        <w:r w:rsidR="00A0042D" w:rsidRPr="00E92A9A">
          <w:rPr>
            <w:rFonts w:ascii="Arial" w:hAnsi="Arial" w:cs="Arial"/>
            <w:bCs/>
            <w:smallCaps w:val="0"/>
            <w:noProof/>
            <w:color w:val="000000" w:themeColor="text1"/>
            <w:sz w:val="28"/>
            <w:szCs w:val="28"/>
          </w:rPr>
          <w:tab/>
        </w:r>
        <w:r w:rsidRPr="00E92A9A">
          <w:rPr>
            <w:rFonts w:ascii="Arial" w:hAnsi="Arial" w:cs="Arial"/>
            <w:bCs/>
            <w:smallCaps w:val="0"/>
            <w:noProof/>
            <w:color w:val="000000" w:themeColor="text1"/>
            <w:sz w:val="28"/>
            <w:szCs w:val="28"/>
          </w:rPr>
          <w:fldChar w:fldCharType="begin"/>
        </w:r>
        <w:r w:rsidR="00A0042D" w:rsidRPr="00E92A9A">
          <w:rPr>
            <w:rFonts w:ascii="Arial" w:hAnsi="Arial" w:cs="Arial"/>
            <w:bCs/>
            <w:smallCaps w:val="0"/>
            <w:noProof/>
            <w:color w:val="000000" w:themeColor="text1"/>
            <w:sz w:val="28"/>
            <w:szCs w:val="28"/>
          </w:rPr>
          <w:instrText xml:space="preserve"> PAGEREF _Toc291014881 \h </w:instrText>
        </w:r>
        <w:r w:rsidRPr="00E92A9A">
          <w:rPr>
            <w:rFonts w:ascii="Arial" w:hAnsi="Arial" w:cs="Arial"/>
            <w:bCs/>
            <w:smallCaps w:val="0"/>
            <w:noProof/>
            <w:color w:val="000000" w:themeColor="text1"/>
            <w:sz w:val="28"/>
            <w:szCs w:val="28"/>
          </w:rPr>
        </w:r>
        <w:r w:rsidRPr="00E92A9A">
          <w:rPr>
            <w:rFonts w:ascii="Arial" w:hAnsi="Arial" w:cs="Arial"/>
            <w:bCs/>
            <w:smallCaps w:val="0"/>
            <w:noProof/>
            <w:color w:val="000000" w:themeColor="text1"/>
            <w:sz w:val="28"/>
            <w:szCs w:val="28"/>
          </w:rPr>
          <w:fldChar w:fldCharType="separate"/>
        </w:r>
        <w:r w:rsidR="00803B5B">
          <w:rPr>
            <w:rFonts w:ascii="Arial" w:hAnsi="Arial" w:cs="Arial"/>
            <w:bCs/>
            <w:smallCaps w:val="0"/>
            <w:noProof/>
            <w:color w:val="000000" w:themeColor="text1"/>
            <w:sz w:val="28"/>
            <w:szCs w:val="28"/>
          </w:rPr>
          <w:t>37</w:t>
        </w:r>
        <w:r w:rsidRPr="00E92A9A">
          <w:rPr>
            <w:rFonts w:ascii="Arial" w:hAnsi="Arial" w:cs="Arial"/>
            <w:bCs/>
            <w:smallCaps w:val="0"/>
            <w:noProof/>
            <w:color w:val="000000" w:themeColor="text1"/>
            <w:sz w:val="28"/>
            <w:szCs w:val="28"/>
          </w:rPr>
          <w:fldChar w:fldCharType="end"/>
        </w:r>
      </w:hyperlink>
    </w:p>
    <w:p w:rsidR="009927C4" w:rsidRPr="00E92A9A" w:rsidRDefault="0019542B">
      <w:pPr>
        <w:pStyle w:val="23"/>
        <w:tabs>
          <w:tab w:val="right" w:leader="dot" w:pos="9060"/>
        </w:tabs>
        <w:spacing w:line="360" w:lineRule="auto"/>
        <w:ind w:left="0"/>
        <w:jc w:val="both"/>
        <w:rPr>
          <w:rFonts w:ascii="Arial" w:hAnsi="Arial" w:cs="Arial"/>
          <w:bCs/>
          <w:smallCaps w:val="0"/>
          <w:noProof/>
          <w:color w:val="000000" w:themeColor="text1"/>
          <w:sz w:val="28"/>
          <w:szCs w:val="28"/>
        </w:rPr>
      </w:pPr>
      <w:hyperlink w:anchor="_Toc291014882" w:history="1">
        <w:r w:rsidR="00A0042D" w:rsidRPr="00E92A9A">
          <w:rPr>
            <w:rFonts w:ascii="Arial" w:hAnsi="Arial" w:cs="Arial"/>
            <w:bCs/>
            <w:smallCaps w:val="0"/>
            <w:noProof/>
            <w:color w:val="000000" w:themeColor="text1"/>
            <w:sz w:val="28"/>
            <w:szCs w:val="28"/>
          </w:rPr>
          <w:t xml:space="preserve">7 </w:t>
        </w:r>
        <w:r w:rsidR="00A0042D" w:rsidRPr="00E92A9A">
          <w:rPr>
            <w:rFonts w:ascii="Arial" w:hAnsi="Arial" w:cs="Arial"/>
            <w:bCs/>
            <w:smallCaps w:val="0"/>
            <w:noProof/>
            <w:color w:val="000000" w:themeColor="text1"/>
            <w:sz w:val="28"/>
            <w:szCs w:val="28"/>
          </w:rPr>
          <w:t>环境影响分析</w:t>
        </w:r>
        <w:r w:rsidR="00A0042D" w:rsidRPr="00E92A9A">
          <w:rPr>
            <w:rFonts w:ascii="Arial" w:hAnsi="Arial" w:cs="Arial"/>
            <w:bCs/>
            <w:smallCaps w:val="0"/>
            <w:noProof/>
            <w:color w:val="000000" w:themeColor="text1"/>
            <w:sz w:val="28"/>
            <w:szCs w:val="28"/>
          </w:rPr>
          <w:tab/>
        </w:r>
        <w:r w:rsidRPr="00E92A9A">
          <w:rPr>
            <w:rFonts w:ascii="Arial" w:hAnsi="Arial" w:cs="Arial"/>
            <w:bCs/>
            <w:smallCaps w:val="0"/>
            <w:noProof/>
            <w:color w:val="000000" w:themeColor="text1"/>
            <w:sz w:val="28"/>
            <w:szCs w:val="28"/>
          </w:rPr>
          <w:fldChar w:fldCharType="begin"/>
        </w:r>
        <w:r w:rsidR="00A0042D" w:rsidRPr="00E92A9A">
          <w:rPr>
            <w:rFonts w:ascii="Arial" w:hAnsi="Arial" w:cs="Arial"/>
            <w:bCs/>
            <w:smallCaps w:val="0"/>
            <w:noProof/>
            <w:color w:val="000000" w:themeColor="text1"/>
            <w:sz w:val="28"/>
            <w:szCs w:val="28"/>
          </w:rPr>
          <w:instrText xml:space="preserve"> PAGEREF _Toc291014882 \h </w:instrText>
        </w:r>
        <w:r w:rsidRPr="00E92A9A">
          <w:rPr>
            <w:rFonts w:ascii="Arial" w:hAnsi="Arial" w:cs="Arial"/>
            <w:bCs/>
            <w:smallCaps w:val="0"/>
            <w:noProof/>
            <w:color w:val="000000" w:themeColor="text1"/>
            <w:sz w:val="28"/>
            <w:szCs w:val="28"/>
          </w:rPr>
        </w:r>
        <w:r w:rsidRPr="00E92A9A">
          <w:rPr>
            <w:rFonts w:ascii="Arial" w:hAnsi="Arial" w:cs="Arial"/>
            <w:bCs/>
            <w:smallCaps w:val="0"/>
            <w:noProof/>
            <w:color w:val="000000" w:themeColor="text1"/>
            <w:sz w:val="28"/>
            <w:szCs w:val="28"/>
          </w:rPr>
          <w:fldChar w:fldCharType="separate"/>
        </w:r>
        <w:r w:rsidR="00803B5B">
          <w:rPr>
            <w:rFonts w:ascii="Arial" w:hAnsi="Arial" w:cs="Arial"/>
            <w:bCs/>
            <w:smallCaps w:val="0"/>
            <w:noProof/>
            <w:color w:val="000000" w:themeColor="text1"/>
            <w:sz w:val="28"/>
            <w:szCs w:val="28"/>
          </w:rPr>
          <w:t>38</w:t>
        </w:r>
        <w:r w:rsidRPr="00E92A9A">
          <w:rPr>
            <w:rFonts w:ascii="Arial" w:hAnsi="Arial" w:cs="Arial"/>
            <w:bCs/>
            <w:smallCaps w:val="0"/>
            <w:noProof/>
            <w:color w:val="000000" w:themeColor="text1"/>
            <w:sz w:val="28"/>
            <w:szCs w:val="28"/>
          </w:rPr>
          <w:fldChar w:fldCharType="end"/>
        </w:r>
      </w:hyperlink>
    </w:p>
    <w:p w:rsidR="009927C4" w:rsidRPr="00E92A9A" w:rsidRDefault="0019542B">
      <w:pPr>
        <w:pStyle w:val="23"/>
        <w:tabs>
          <w:tab w:val="right" w:leader="dot" w:pos="9060"/>
        </w:tabs>
        <w:spacing w:line="360" w:lineRule="auto"/>
        <w:ind w:left="0"/>
        <w:jc w:val="both"/>
        <w:rPr>
          <w:rFonts w:ascii="Arial" w:hAnsi="Arial" w:cs="Arial"/>
          <w:bCs/>
          <w:smallCaps w:val="0"/>
          <w:noProof/>
          <w:color w:val="000000" w:themeColor="text1"/>
          <w:sz w:val="28"/>
          <w:szCs w:val="28"/>
        </w:rPr>
      </w:pPr>
      <w:hyperlink w:anchor="_Toc291014883" w:history="1">
        <w:r w:rsidR="00A0042D" w:rsidRPr="00E92A9A">
          <w:rPr>
            <w:rFonts w:ascii="Arial" w:hAnsi="Arial" w:cs="Arial"/>
            <w:bCs/>
            <w:smallCaps w:val="0"/>
            <w:noProof/>
            <w:color w:val="000000" w:themeColor="text1"/>
            <w:sz w:val="28"/>
            <w:szCs w:val="28"/>
          </w:rPr>
          <w:t xml:space="preserve">8 </w:t>
        </w:r>
        <w:r w:rsidR="00A0042D" w:rsidRPr="00E92A9A">
          <w:rPr>
            <w:rFonts w:ascii="Arial" w:hAnsi="Arial" w:cs="Arial"/>
            <w:bCs/>
            <w:smallCaps w:val="0"/>
            <w:noProof/>
            <w:color w:val="000000" w:themeColor="text1"/>
            <w:sz w:val="28"/>
            <w:szCs w:val="28"/>
          </w:rPr>
          <w:t>建设项目拟采取的防治措施及预期治理效果</w:t>
        </w:r>
        <w:r w:rsidR="00A0042D" w:rsidRPr="00E92A9A">
          <w:rPr>
            <w:rFonts w:ascii="Arial" w:hAnsi="Arial" w:cs="Arial"/>
            <w:bCs/>
            <w:smallCaps w:val="0"/>
            <w:noProof/>
            <w:color w:val="000000" w:themeColor="text1"/>
            <w:sz w:val="28"/>
            <w:szCs w:val="28"/>
          </w:rPr>
          <w:tab/>
        </w:r>
        <w:r w:rsidRPr="00E92A9A">
          <w:rPr>
            <w:rFonts w:ascii="Arial" w:hAnsi="Arial" w:cs="Arial"/>
            <w:bCs/>
            <w:smallCaps w:val="0"/>
            <w:noProof/>
            <w:color w:val="000000" w:themeColor="text1"/>
            <w:sz w:val="28"/>
            <w:szCs w:val="28"/>
          </w:rPr>
          <w:fldChar w:fldCharType="begin"/>
        </w:r>
        <w:r w:rsidR="00A0042D" w:rsidRPr="00E92A9A">
          <w:rPr>
            <w:rFonts w:ascii="Arial" w:hAnsi="Arial" w:cs="Arial"/>
            <w:bCs/>
            <w:smallCaps w:val="0"/>
            <w:noProof/>
            <w:color w:val="000000" w:themeColor="text1"/>
            <w:sz w:val="28"/>
            <w:szCs w:val="28"/>
          </w:rPr>
          <w:instrText xml:space="preserve"> PAGEREF _Toc291014883 \h </w:instrText>
        </w:r>
        <w:r w:rsidRPr="00E92A9A">
          <w:rPr>
            <w:rFonts w:ascii="Arial" w:hAnsi="Arial" w:cs="Arial"/>
            <w:bCs/>
            <w:smallCaps w:val="0"/>
            <w:noProof/>
            <w:color w:val="000000" w:themeColor="text1"/>
            <w:sz w:val="28"/>
            <w:szCs w:val="28"/>
          </w:rPr>
        </w:r>
        <w:r w:rsidRPr="00E92A9A">
          <w:rPr>
            <w:rFonts w:ascii="Arial" w:hAnsi="Arial" w:cs="Arial"/>
            <w:bCs/>
            <w:smallCaps w:val="0"/>
            <w:noProof/>
            <w:color w:val="000000" w:themeColor="text1"/>
            <w:sz w:val="28"/>
            <w:szCs w:val="28"/>
          </w:rPr>
          <w:fldChar w:fldCharType="separate"/>
        </w:r>
        <w:r w:rsidR="00803B5B">
          <w:rPr>
            <w:rFonts w:ascii="Arial" w:hAnsi="Arial" w:cs="Arial"/>
            <w:bCs/>
            <w:smallCaps w:val="0"/>
            <w:noProof/>
            <w:color w:val="000000" w:themeColor="text1"/>
            <w:sz w:val="28"/>
            <w:szCs w:val="28"/>
          </w:rPr>
          <w:t>45</w:t>
        </w:r>
        <w:r w:rsidRPr="00E92A9A">
          <w:rPr>
            <w:rFonts w:ascii="Arial" w:hAnsi="Arial" w:cs="Arial"/>
            <w:bCs/>
            <w:smallCaps w:val="0"/>
            <w:noProof/>
            <w:color w:val="000000" w:themeColor="text1"/>
            <w:sz w:val="28"/>
            <w:szCs w:val="28"/>
          </w:rPr>
          <w:fldChar w:fldCharType="end"/>
        </w:r>
      </w:hyperlink>
    </w:p>
    <w:p w:rsidR="009927C4" w:rsidRPr="00E92A9A" w:rsidRDefault="0019542B">
      <w:pPr>
        <w:pStyle w:val="23"/>
        <w:tabs>
          <w:tab w:val="right" w:leader="dot" w:pos="9060"/>
        </w:tabs>
        <w:spacing w:line="360" w:lineRule="auto"/>
        <w:ind w:left="0"/>
        <w:jc w:val="both"/>
        <w:rPr>
          <w:rFonts w:ascii="Arial" w:hAnsi="Arial" w:cs="Arial"/>
          <w:bCs/>
          <w:smallCaps w:val="0"/>
          <w:noProof/>
          <w:color w:val="000000" w:themeColor="text1"/>
          <w:sz w:val="28"/>
          <w:szCs w:val="28"/>
        </w:rPr>
      </w:pPr>
      <w:hyperlink w:anchor="_Toc291014884" w:history="1">
        <w:r w:rsidR="00A0042D" w:rsidRPr="00E92A9A">
          <w:rPr>
            <w:rFonts w:ascii="Arial" w:hAnsi="Arial" w:cs="Arial"/>
            <w:bCs/>
            <w:smallCaps w:val="0"/>
            <w:noProof/>
            <w:color w:val="000000" w:themeColor="text1"/>
            <w:sz w:val="28"/>
            <w:szCs w:val="28"/>
          </w:rPr>
          <w:t xml:space="preserve">9 </w:t>
        </w:r>
        <w:r w:rsidR="00A0042D" w:rsidRPr="00E92A9A">
          <w:rPr>
            <w:rFonts w:ascii="Arial" w:hAnsi="Arial" w:cs="Arial"/>
            <w:bCs/>
            <w:smallCaps w:val="0"/>
            <w:noProof/>
            <w:color w:val="000000" w:themeColor="text1"/>
            <w:sz w:val="28"/>
            <w:szCs w:val="28"/>
          </w:rPr>
          <w:t>结论与建议</w:t>
        </w:r>
        <w:r w:rsidR="00A0042D" w:rsidRPr="00E92A9A">
          <w:rPr>
            <w:rFonts w:ascii="Arial" w:hAnsi="Arial" w:cs="Arial"/>
            <w:bCs/>
            <w:smallCaps w:val="0"/>
            <w:noProof/>
            <w:color w:val="000000" w:themeColor="text1"/>
            <w:sz w:val="28"/>
            <w:szCs w:val="28"/>
          </w:rPr>
          <w:tab/>
        </w:r>
        <w:r w:rsidRPr="00E92A9A">
          <w:rPr>
            <w:rFonts w:ascii="Arial" w:hAnsi="Arial" w:cs="Arial"/>
            <w:bCs/>
            <w:smallCaps w:val="0"/>
            <w:noProof/>
            <w:color w:val="000000" w:themeColor="text1"/>
            <w:sz w:val="28"/>
            <w:szCs w:val="28"/>
          </w:rPr>
          <w:fldChar w:fldCharType="begin"/>
        </w:r>
        <w:r w:rsidR="00A0042D" w:rsidRPr="00E92A9A">
          <w:rPr>
            <w:rFonts w:ascii="Arial" w:hAnsi="Arial" w:cs="Arial"/>
            <w:bCs/>
            <w:smallCaps w:val="0"/>
            <w:noProof/>
            <w:color w:val="000000" w:themeColor="text1"/>
            <w:sz w:val="28"/>
            <w:szCs w:val="28"/>
          </w:rPr>
          <w:instrText xml:space="preserve"> PAGEREF _Toc291014884 \h </w:instrText>
        </w:r>
        <w:r w:rsidRPr="00E92A9A">
          <w:rPr>
            <w:rFonts w:ascii="Arial" w:hAnsi="Arial" w:cs="Arial"/>
            <w:bCs/>
            <w:smallCaps w:val="0"/>
            <w:noProof/>
            <w:color w:val="000000" w:themeColor="text1"/>
            <w:sz w:val="28"/>
            <w:szCs w:val="28"/>
          </w:rPr>
        </w:r>
        <w:r w:rsidRPr="00E92A9A">
          <w:rPr>
            <w:rFonts w:ascii="Arial" w:hAnsi="Arial" w:cs="Arial"/>
            <w:bCs/>
            <w:smallCaps w:val="0"/>
            <w:noProof/>
            <w:color w:val="000000" w:themeColor="text1"/>
            <w:sz w:val="28"/>
            <w:szCs w:val="28"/>
          </w:rPr>
          <w:fldChar w:fldCharType="separate"/>
        </w:r>
        <w:r w:rsidR="00803B5B">
          <w:rPr>
            <w:rFonts w:ascii="Arial" w:hAnsi="Arial" w:cs="Arial"/>
            <w:bCs/>
            <w:smallCaps w:val="0"/>
            <w:noProof/>
            <w:color w:val="000000" w:themeColor="text1"/>
            <w:sz w:val="28"/>
            <w:szCs w:val="28"/>
          </w:rPr>
          <w:t>47</w:t>
        </w:r>
        <w:r w:rsidRPr="00E92A9A">
          <w:rPr>
            <w:rFonts w:ascii="Arial" w:hAnsi="Arial" w:cs="Arial"/>
            <w:bCs/>
            <w:smallCaps w:val="0"/>
            <w:noProof/>
            <w:color w:val="000000" w:themeColor="text1"/>
            <w:sz w:val="28"/>
            <w:szCs w:val="28"/>
          </w:rPr>
          <w:fldChar w:fldCharType="end"/>
        </w:r>
      </w:hyperlink>
    </w:p>
    <w:p w:rsidR="009927C4" w:rsidRPr="00E92A9A" w:rsidRDefault="0019542B">
      <w:pPr>
        <w:pStyle w:val="23"/>
        <w:tabs>
          <w:tab w:val="right" w:leader="dot" w:pos="9060"/>
        </w:tabs>
        <w:spacing w:line="380" w:lineRule="exact"/>
        <w:ind w:left="0"/>
        <w:jc w:val="both"/>
        <w:rPr>
          <w:rFonts w:ascii="Arial" w:hAnsi="Arial" w:cs="Arial"/>
          <w:bCs/>
          <w:smallCaps w:val="0"/>
          <w:color w:val="000000" w:themeColor="text1"/>
          <w:sz w:val="28"/>
          <w:szCs w:val="28"/>
        </w:rPr>
      </w:pPr>
      <w:r w:rsidRPr="00E92A9A">
        <w:rPr>
          <w:rFonts w:ascii="Arial" w:hAnsi="Arial" w:cs="Arial"/>
          <w:bCs/>
          <w:smallCaps w:val="0"/>
          <w:color w:val="000000" w:themeColor="text1"/>
          <w:sz w:val="28"/>
          <w:szCs w:val="28"/>
        </w:rPr>
        <w:fldChar w:fldCharType="end"/>
      </w:r>
    </w:p>
    <w:p w:rsidR="009927C4" w:rsidRPr="00E92A9A" w:rsidRDefault="009927C4">
      <w:pPr>
        <w:pStyle w:val="23"/>
        <w:tabs>
          <w:tab w:val="right" w:leader="dot" w:pos="9060"/>
        </w:tabs>
        <w:spacing w:line="380" w:lineRule="exact"/>
        <w:ind w:left="0"/>
        <w:jc w:val="both"/>
        <w:rPr>
          <w:rFonts w:ascii="Arial" w:hAnsi="Arial" w:cs="Arial"/>
          <w:bCs/>
          <w:smallCaps w:val="0"/>
          <w:color w:val="000000" w:themeColor="text1"/>
          <w:sz w:val="28"/>
          <w:szCs w:val="28"/>
        </w:rPr>
      </w:pPr>
    </w:p>
    <w:p w:rsidR="009927C4" w:rsidRPr="00E92A9A" w:rsidRDefault="009927C4">
      <w:pPr>
        <w:pStyle w:val="23"/>
        <w:tabs>
          <w:tab w:val="right" w:leader="dot" w:pos="9060"/>
        </w:tabs>
        <w:spacing w:line="380" w:lineRule="exact"/>
        <w:ind w:left="0"/>
        <w:jc w:val="both"/>
        <w:rPr>
          <w:rFonts w:ascii="Arial" w:hAnsi="Arial" w:cs="Arial"/>
          <w:bCs/>
          <w:smallCaps w:val="0"/>
          <w:color w:val="000000" w:themeColor="text1"/>
          <w:sz w:val="28"/>
          <w:szCs w:val="28"/>
        </w:rPr>
      </w:pPr>
    </w:p>
    <w:p w:rsidR="009927C4" w:rsidRPr="00E92A9A" w:rsidRDefault="009927C4">
      <w:pPr>
        <w:pStyle w:val="23"/>
        <w:tabs>
          <w:tab w:val="right" w:leader="dot" w:pos="9060"/>
        </w:tabs>
        <w:spacing w:line="380" w:lineRule="exact"/>
        <w:ind w:left="0"/>
        <w:jc w:val="both"/>
        <w:rPr>
          <w:rFonts w:ascii="Arial" w:hAnsi="Arial" w:cs="Arial"/>
          <w:bCs/>
          <w:smallCaps w:val="0"/>
          <w:color w:val="000000" w:themeColor="text1"/>
          <w:sz w:val="28"/>
          <w:szCs w:val="28"/>
        </w:rPr>
      </w:pPr>
    </w:p>
    <w:p w:rsidR="009927C4" w:rsidRPr="00E92A9A" w:rsidRDefault="009927C4">
      <w:pPr>
        <w:pStyle w:val="23"/>
        <w:tabs>
          <w:tab w:val="right" w:leader="dot" w:pos="9060"/>
        </w:tabs>
        <w:spacing w:line="380" w:lineRule="exact"/>
        <w:ind w:left="0"/>
        <w:jc w:val="both"/>
        <w:rPr>
          <w:rFonts w:ascii="Arial" w:hAnsi="Arial" w:cs="Arial"/>
          <w:bCs/>
          <w:smallCaps w:val="0"/>
          <w:color w:val="000000" w:themeColor="text1"/>
          <w:sz w:val="28"/>
          <w:szCs w:val="28"/>
        </w:rPr>
      </w:pPr>
    </w:p>
    <w:p w:rsidR="009927C4" w:rsidRPr="00E92A9A" w:rsidRDefault="009927C4">
      <w:pPr>
        <w:pStyle w:val="23"/>
        <w:tabs>
          <w:tab w:val="right" w:leader="dot" w:pos="9060"/>
        </w:tabs>
        <w:spacing w:line="380" w:lineRule="exact"/>
        <w:ind w:left="0"/>
        <w:jc w:val="both"/>
        <w:rPr>
          <w:rFonts w:ascii="Arial" w:hAnsi="Arial" w:cs="Arial"/>
          <w:bCs/>
          <w:smallCaps w:val="0"/>
          <w:color w:val="000000" w:themeColor="text1"/>
          <w:sz w:val="28"/>
          <w:szCs w:val="28"/>
        </w:rPr>
      </w:pPr>
    </w:p>
    <w:p w:rsidR="009927C4" w:rsidRPr="00E92A9A" w:rsidRDefault="009927C4">
      <w:pPr>
        <w:pStyle w:val="23"/>
        <w:tabs>
          <w:tab w:val="right" w:leader="dot" w:pos="9060"/>
        </w:tabs>
        <w:spacing w:line="380" w:lineRule="exact"/>
        <w:ind w:left="0"/>
        <w:jc w:val="both"/>
        <w:rPr>
          <w:rFonts w:ascii="Arial" w:hAnsi="Arial" w:cs="Arial"/>
          <w:bCs/>
          <w:smallCaps w:val="0"/>
          <w:color w:val="000000" w:themeColor="text1"/>
          <w:sz w:val="28"/>
          <w:szCs w:val="28"/>
        </w:rPr>
      </w:pPr>
    </w:p>
    <w:p w:rsidR="009927C4" w:rsidRPr="00E92A9A" w:rsidRDefault="009927C4">
      <w:pPr>
        <w:pStyle w:val="23"/>
        <w:tabs>
          <w:tab w:val="right" w:leader="dot" w:pos="9060"/>
        </w:tabs>
        <w:spacing w:line="380" w:lineRule="exact"/>
        <w:ind w:left="0"/>
        <w:jc w:val="both"/>
        <w:rPr>
          <w:rFonts w:ascii="Arial" w:hAnsi="Arial" w:cs="Arial"/>
          <w:bCs/>
          <w:smallCaps w:val="0"/>
          <w:color w:val="000000" w:themeColor="text1"/>
          <w:sz w:val="28"/>
          <w:szCs w:val="28"/>
        </w:rPr>
      </w:pPr>
    </w:p>
    <w:p w:rsidR="009927C4" w:rsidRPr="00E92A9A" w:rsidRDefault="009927C4">
      <w:pPr>
        <w:pStyle w:val="23"/>
        <w:tabs>
          <w:tab w:val="right" w:leader="dot" w:pos="9060"/>
        </w:tabs>
        <w:spacing w:line="380" w:lineRule="exact"/>
        <w:ind w:left="0"/>
        <w:jc w:val="both"/>
        <w:rPr>
          <w:rFonts w:ascii="Arial" w:hAnsi="Arial" w:cs="Arial"/>
          <w:bCs/>
          <w:smallCaps w:val="0"/>
          <w:color w:val="000000" w:themeColor="text1"/>
          <w:sz w:val="28"/>
          <w:szCs w:val="28"/>
        </w:rPr>
      </w:pPr>
    </w:p>
    <w:p w:rsidR="009927C4" w:rsidRPr="00E92A9A" w:rsidRDefault="009927C4">
      <w:pPr>
        <w:pStyle w:val="23"/>
        <w:tabs>
          <w:tab w:val="right" w:leader="dot" w:pos="9060"/>
        </w:tabs>
        <w:spacing w:line="380" w:lineRule="exact"/>
        <w:ind w:left="0"/>
        <w:jc w:val="both"/>
        <w:rPr>
          <w:rFonts w:ascii="Arial" w:hAnsi="Arial" w:cs="Arial"/>
          <w:bCs/>
          <w:smallCaps w:val="0"/>
          <w:color w:val="000000" w:themeColor="text1"/>
          <w:sz w:val="28"/>
          <w:szCs w:val="28"/>
        </w:rPr>
      </w:pPr>
    </w:p>
    <w:p w:rsidR="009927C4" w:rsidRPr="00E92A9A" w:rsidRDefault="009927C4">
      <w:pPr>
        <w:pStyle w:val="23"/>
        <w:tabs>
          <w:tab w:val="right" w:leader="dot" w:pos="9060"/>
        </w:tabs>
        <w:spacing w:line="380" w:lineRule="exact"/>
        <w:ind w:left="0"/>
        <w:jc w:val="both"/>
        <w:rPr>
          <w:rFonts w:ascii="Arial" w:hAnsi="Arial" w:cs="Arial"/>
          <w:bCs/>
          <w:smallCaps w:val="0"/>
          <w:color w:val="000000" w:themeColor="text1"/>
          <w:sz w:val="28"/>
          <w:szCs w:val="28"/>
        </w:rPr>
      </w:pPr>
    </w:p>
    <w:p w:rsidR="009927C4" w:rsidRPr="00E92A9A" w:rsidRDefault="009927C4">
      <w:pPr>
        <w:pStyle w:val="23"/>
        <w:tabs>
          <w:tab w:val="right" w:leader="dot" w:pos="9060"/>
        </w:tabs>
        <w:spacing w:line="380" w:lineRule="exact"/>
        <w:ind w:left="0"/>
        <w:jc w:val="both"/>
        <w:rPr>
          <w:rFonts w:ascii="Arial" w:hAnsi="Arial" w:cs="Arial"/>
          <w:bCs/>
          <w:smallCaps w:val="0"/>
          <w:color w:val="000000" w:themeColor="text1"/>
          <w:sz w:val="28"/>
          <w:szCs w:val="28"/>
        </w:rPr>
      </w:pPr>
    </w:p>
    <w:p w:rsidR="009927C4" w:rsidRPr="00E92A9A" w:rsidRDefault="009927C4">
      <w:pPr>
        <w:pStyle w:val="23"/>
        <w:tabs>
          <w:tab w:val="right" w:leader="dot" w:pos="9060"/>
        </w:tabs>
        <w:spacing w:line="380" w:lineRule="exact"/>
        <w:ind w:left="0"/>
        <w:jc w:val="both"/>
        <w:rPr>
          <w:rFonts w:ascii="Arial" w:hAnsi="Arial" w:cs="Arial"/>
          <w:bCs/>
          <w:smallCaps w:val="0"/>
          <w:color w:val="000000" w:themeColor="text1"/>
          <w:sz w:val="28"/>
          <w:szCs w:val="28"/>
        </w:rPr>
      </w:pPr>
    </w:p>
    <w:p w:rsidR="009927C4" w:rsidRPr="00E92A9A" w:rsidRDefault="009927C4">
      <w:pPr>
        <w:pStyle w:val="23"/>
        <w:tabs>
          <w:tab w:val="right" w:leader="dot" w:pos="9060"/>
        </w:tabs>
        <w:spacing w:line="380" w:lineRule="exact"/>
        <w:ind w:left="0"/>
        <w:jc w:val="both"/>
        <w:rPr>
          <w:rFonts w:ascii="Arial" w:hAnsi="Arial" w:cs="Arial"/>
          <w:bCs/>
          <w:smallCaps w:val="0"/>
          <w:color w:val="000000" w:themeColor="text1"/>
          <w:sz w:val="28"/>
          <w:szCs w:val="28"/>
        </w:rPr>
      </w:pPr>
    </w:p>
    <w:p w:rsidR="009927C4" w:rsidRPr="00E92A9A" w:rsidRDefault="009927C4">
      <w:pPr>
        <w:pStyle w:val="23"/>
        <w:tabs>
          <w:tab w:val="right" w:leader="dot" w:pos="9060"/>
        </w:tabs>
        <w:spacing w:line="380" w:lineRule="exact"/>
        <w:ind w:left="0"/>
        <w:jc w:val="both"/>
        <w:rPr>
          <w:rFonts w:ascii="Arial" w:hAnsi="Arial" w:cs="Arial"/>
          <w:bCs/>
          <w:smallCaps w:val="0"/>
          <w:color w:val="000000" w:themeColor="text1"/>
          <w:sz w:val="28"/>
          <w:szCs w:val="28"/>
        </w:rPr>
      </w:pPr>
    </w:p>
    <w:p w:rsidR="009927C4" w:rsidRPr="00E92A9A" w:rsidRDefault="009927C4">
      <w:pPr>
        <w:pStyle w:val="23"/>
        <w:tabs>
          <w:tab w:val="right" w:leader="dot" w:pos="9060"/>
        </w:tabs>
        <w:spacing w:line="380" w:lineRule="exact"/>
        <w:ind w:left="0"/>
        <w:jc w:val="both"/>
        <w:rPr>
          <w:rFonts w:ascii="Arial" w:hAnsi="Arial" w:cs="Arial"/>
          <w:bCs/>
          <w:smallCaps w:val="0"/>
          <w:color w:val="000000" w:themeColor="text1"/>
          <w:sz w:val="28"/>
          <w:szCs w:val="28"/>
        </w:rPr>
      </w:pPr>
    </w:p>
    <w:p w:rsidR="009927C4" w:rsidRPr="00E92A9A" w:rsidRDefault="009927C4">
      <w:pPr>
        <w:pStyle w:val="23"/>
        <w:tabs>
          <w:tab w:val="right" w:leader="dot" w:pos="9060"/>
        </w:tabs>
        <w:spacing w:line="380" w:lineRule="exact"/>
        <w:ind w:left="0"/>
        <w:jc w:val="both"/>
        <w:rPr>
          <w:rFonts w:ascii="Arial" w:hAnsi="Arial" w:cs="Arial"/>
          <w:bCs/>
          <w:smallCaps w:val="0"/>
          <w:color w:val="000000" w:themeColor="text1"/>
          <w:sz w:val="28"/>
          <w:szCs w:val="28"/>
        </w:rPr>
      </w:pPr>
    </w:p>
    <w:p w:rsidR="009927C4" w:rsidRPr="00E92A9A" w:rsidRDefault="009927C4">
      <w:pPr>
        <w:pStyle w:val="23"/>
        <w:tabs>
          <w:tab w:val="right" w:leader="dot" w:pos="9060"/>
        </w:tabs>
        <w:spacing w:line="380" w:lineRule="exact"/>
        <w:ind w:left="0"/>
        <w:jc w:val="both"/>
        <w:rPr>
          <w:rFonts w:ascii="Arial" w:hAnsi="Arial" w:cs="Arial"/>
          <w:bCs/>
          <w:smallCaps w:val="0"/>
          <w:color w:val="000000" w:themeColor="text1"/>
          <w:sz w:val="28"/>
          <w:szCs w:val="28"/>
        </w:rPr>
      </w:pPr>
    </w:p>
    <w:p w:rsidR="009927C4" w:rsidRPr="00E92A9A" w:rsidRDefault="009927C4">
      <w:pPr>
        <w:pStyle w:val="23"/>
        <w:tabs>
          <w:tab w:val="right" w:leader="dot" w:pos="9060"/>
        </w:tabs>
        <w:spacing w:line="380" w:lineRule="exact"/>
        <w:ind w:left="0"/>
        <w:jc w:val="both"/>
        <w:rPr>
          <w:rFonts w:ascii="Arial" w:hAnsi="Arial" w:cs="Arial"/>
          <w:bCs/>
          <w:smallCaps w:val="0"/>
          <w:color w:val="000000" w:themeColor="text1"/>
          <w:sz w:val="28"/>
          <w:szCs w:val="28"/>
        </w:rPr>
      </w:pPr>
    </w:p>
    <w:p w:rsidR="009927C4" w:rsidRPr="00E92A9A" w:rsidRDefault="009927C4">
      <w:pPr>
        <w:pStyle w:val="23"/>
        <w:tabs>
          <w:tab w:val="right" w:leader="dot" w:pos="9060"/>
        </w:tabs>
        <w:spacing w:line="380" w:lineRule="exact"/>
        <w:ind w:left="0"/>
        <w:jc w:val="both"/>
        <w:rPr>
          <w:rFonts w:ascii="Arial" w:hAnsi="Arial" w:cs="Arial"/>
          <w:bCs/>
          <w:smallCaps w:val="0"/>
          <w:color w:val="000000" w:themeColor="text1"/>
          <w:sz w:val="28"/>
          <w:szCs w:val="28"/>
        </w:rPr>
      </w:pPr>
    </w:p>
    <w:p w:rsidR="009927C4" w:rsidRPr="00E92A9A" w:rsidRDefault="00A0042D">
      <w:pPr>
        <w:pStyle w:val="23"/>
        <w:tabs>
          <w:tab w:val="right" w:leader="dot" w:pos="9060"/>
        </w:tabs>
        <w:spacing w:line="380" w:lineRule="exact"/>
        <w:ind w:left="0"/>
        <w:jc w:val="both"/>
        <w:rPr>
          <w:rFonts w:ascii="Arial" w:hAnsi="Arial" w:cs="Arial"/>
          <w:b/>
          <w:bCs/>
          <w:color w:val="000000" w:themeColor="text1"/>
          <w:sz w:val="23"/>
        </w:rPr>
      </w:pPr>
      <w:r w:rsidRPr="00E92A9A">
        <w:rPr>
          <w:rFonts w:ascii="Arial" w:hAnsi="Arial" w:cs="Arial"/>
          <w:b/>
          <w:bCs/>
          <w:color w:val="000000" w:themeColor="text1"/>
          <w:sz w:val="23"/>
        </w:rPr>
        <w:lastRenderedPageBreak/>
        <w:t>附图</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bCs/>
          <w:color w:val="000000" w:themeColor="text1"/>
          <w:sz w:val="23"/>
        </w:rPr>
        <w:t>附图</w:t>
      </w:r>
      <w:r w:rsidRPr="00E92A9A">
        <w:rPr>
          <w:rFonts w:ascii="Arial" w:hAnsi="Arial" w:cs="Arial"/>
          <w:bCs/>
          <w:color w:val="000000" w:themeColor="text1"/>
          <w:sz w:val="23"/>
        </w:rPr>
        <w:t xml:space="preserve">1  </w:t>
      </w:r>
      <w:r w:rsidRPr="00E92A9A">
        <w:rPr>
          <w:rFonts w:ascii="Arial" w:hAnsi="Arial" w:cs="Arial"/>
          <w:bCs/>
          <w:color w:val="000000" w:themeColor="text1"/>
          <w:sz w:val="23"/>
        </w:rPr>
        <w:t>建设项目地理位置示意图</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bCs/>
          <w:color w:val="000000" w:themeColor="text1"/>
          <w:sz w:val="23"/>
        </w:rPr>
        <w:t>附图</w:t>
      </w:r>
      <w:r w:rsidRPr="00E92A9A">
        <w:rPr>
          <w:rFonts w:ascii="Arial" w:hAnsi="Arial" w:cs="Arial"/>
          <w:bCs/>
          <w:color w:val="000000" w:themeColor="text1"/>
          <w:sz w:val="23"/>
        </w:rPr>
        <w:t xml:space="preserve">2  </w:t>
      </w:r>
      <w:r w:rsidRPr="00E92A9A">
        <w:rPr>
          <w:rFonts w:ascii="Arial" w:hAnsi="Arial" w:cs="Arial"/>
          <w:bCs/>
          <w:color w:val="000000" w:themeColor="text1"/>
          <w:sz w:val="23"/>
        </w:rPr>
        <w:t>建设项目周边环境概况声环境现状监测示意图</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hint="eastAsia"/>
          <w:bCs/>
          <w:color w:val="000000" w:themeColor="text1"/>
          <w:sz w:val="23"/>
        </w:rPr>
        <w:t>附图</w:t>
      </w:r>
      <w:r w:rsidRPr="00E92A9A">
        <w:rPr>
          <w:rFonts w:ascii="Arial" w:hAnsi="Arial" w:cs="Arial" w:hint="eastAsia"/>
          <w:bCs/>
          <w:color w:val="000000" w:themeColor="text1"/>
          <w:sz w:val="23"/>
        </w:rPr>
        <w:t xml:space="preserve">3  </w:t>
      </w:r>
      <w:r w:rsidRPr="00E92A9A">
        <w:rPr>
          <w:rFonts w:ascii="Arial" w:hAnsi="Arial" w:cs="Arial" w:hint="eastAsia"/>
          <w:bCs/>
          <w:color w:val="000000" w:themeColor="text1"/>
          <w:sz w:val="23"/>
        </w:rPr>
        <w:t>建设项目卫生防护距离图</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hint="eastAsia"/>
          <w:bCs/>
          <w:color w:val="000000" w:themeColor="text1"/>
          <w:sz w:val="23"/>
        </w:rPr>
        <w:t>附图</w:t>
      </w:r>
      <w:r w:rsidRPr="00E92A9A">
        <w:rPr>
          <w:rFonts w:ascii="Arial" w:hAnsi="Arial" w:cs="Arial" w:hint="eastAsia"/>
          <w:bCs/>
          <w:color w:val="000000" w:themeColor="text1"/>
          <w:sz w:val="23"/>
        </w:rPr>
        <w:t xml:space="preserve">4  </w:t>
      </w:r>
      <w:r w:rsidRPr="00E92A9A">
        <w:rPr>
          <w:rFonts w:ascii="Arial" w:hAnsi="Arial" w:cs="Arial" w:hint="eastAsia"/>
          <w:bCs/>
          <w:color w:val="000000" w:themeColor="text1"/>
          <w:sz w:val="23"/>
        </w:rPr>
        <w:t>总平图和污染防治措施位置示意图</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bCs/>
          <w:color w:val="000000" w:themeColor="text1"/>
          <w:sz w:val="23"/>
        </w:rPr>
        <w:t>附图</w:t>
      </w:r>
      <w:r w:rsidRPr="00E92A9A">
        <w:rPr>
          <w:rFonts w:ascii="Arial" w:hAnsi="Arial" w:cs="Arial" w:hint="eastAsia"/>
          <w:bCs/>
          <w:color w:val="000000" w:themeColor="text1"/>
          <w:sz w:val="23"/>
        </w:rPr>
        <w:t>5</w:t>
      </w:r>
      <w:r w:rsidRPr="00E92A9A">
        <w:rPr>
          <w:rFonts w:ascii="Arial" w:hAnsi="Arial" w:cs="Arial"/>
          <w:bCs/>
          <w:color w:val="000000" w:themeColor="text1"/>
          <w:sz w:val="23"/>
        </w:rPr>
        <w:t xml:space="preserve">  </w:t>
      </w:r>
      <w:r w:rsidRPr="00E92A9A">
        <w:rPr>
          <w:rFonts w:ascii="Arial" w:hAnsi="Arial" w:cs="Arial"/>
          <w:bCs/>
          <w:color w:val="000000" w:themeColor="text1"/>
          <w:sz w:val="23"/>
        </w:rPr>
        <w:t>建设项目环境功能区划图</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bCs/>
          <w:color w:val="000000" w:themeColor="text1"/>
          <w:sz w:val="23"/>
        </w:rPr>
        <w:t>附图</w:t>
      </w:r>
      <w:r w:rsidRPr="00E92A9A">
        <w:rPr>
          <w:rFonts w:ascii="Arial" w:hAnsi="Arial" w:cs="Arial" w:hint="eastAsia"/>
          <w:bCs/>
          <w:color w:val="000000" w:themeColor="text1"/>
          <w:sz w:val="23"/>
        </w:rPr>
        <w:t>6</w:t>
      </w:r>
      <w:r w:rsidRPr="00E92A9A">
        <w:rPr>
          <w:rFonts w:ascii="Arial" w:hAnsi="Arial" w:cs="Arial"/>
          <w:bCs/>
          <w:color w:val="000000" w:themeColor="text1"/>
          <w:sz w:val="23"/>
        </w:rPr>
        <w:t xml:space="preserve">  </w:t>
      </w:r>
      <w:r w:rsidRPr="00E92A9A">
        <w:rPr>
          <w:rFonts w:ascii="Arial" w:hAnsi="Arial" w:cs="Arial"/>
          <w:bCs/>
          <w:color w:val="000000" w:themeColor="text1"/>
          <w:sz w:val="23"/>
        </w:rPr>
        <w:t>地表水环境区划图</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bCs/>
          <w:color w:val="000000" w:themeColor="text1"/>
          <w:sz w:val="23"/>
        </w:rPr>
        <w:t>附图</w:t>
      </w:r>
      <w:r w:rsidRPr="00E92A9A">
        <w:rPr>
          <w:rFonts w:ascii="Arial" w:hAnsi="Arial" w:cs="Arial" w:hint="eastAsia"/>
          <w:bCs/>
          <w:color w:val="000000" w:themeColor="text1"/>
          <w:sz w:val="23"/>
        </w:rPr>
        <w:t>7</w:t>
      </w:r>
      <w:r w:rsidRPr="00E92A9A">
        <w:rPr>
          <w:rFonts w:ascii="Arial" w:hAnsi="Arial" w:cs="Arial"/>
          <w:bCs/>
          <w:color w:val="000000" w:themeColor="text1"/>
          <w:sz w:val="23"/>
        </w:rPr>
        <w:t xml:space="preserve">  </w:t>
      </w:r>
      <w:r w:rsidRPr="00E92A9A">
        <w:rPr>
          <w:rFonts w:ascii="Arial" w:hAnsi="Arial" w:cs="Arial"/>
          <w:bCs/>
          <w:color w:val="000000" w:themeColor="text1"/>
          <w:sz w:val="23"/>
        </w:rPr>
        <w:t>建设项目</w:t>
      </w:r>
      <w:r w:rsidRPr="00E92A9A">
        <w:rPr>
          <w:rFonts w:ascii="Arial" w:hAnsi="Arial" w:cs="Arial" w:hint="eastAsia"/>
          <w:bCs/>
          <w:color w:val="000000" w:themeColor="text1"/>
          <w:sz w:val="23"/>
        </w:rPr>
        <w:t>厂区内部平面</w:t>
      </w:r>
      <w:r w:rsidRPr="00E92A9A">
        <w:rPr>
          <w:rFonts w:ascii="Arial" w:hAnsi="Arial" w:cs="Arial"/>
          <w:bCs/>
          <w:color w:val="000000" w:themeColor="text1"/>
          <w:sz w:val="23"/>
        </w:rPr>
        <w:t>布置示意图</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bCs/>
          <w:color w:val="000000" w:themeColor="text1"/>
          <w:sz w:val="23"/>
        </w:rPr>
        <w:t>附图</w:t>
      </w:r>
      <w:r w:rsidRPr="00E92A9A">
        <w:rPr>
          <w:rFonts w:ascii="Arial" w:hAnsi="Arial" w:cs="Arial" w:hint="eastAsia"/>
          <w:bCs/>
          <w:color w:val="000000" w:themeColor="text1"/>
          <w:sz w:val="23"/>
        </w:rPr>
        <w:t>8</w:t>
      </w:r>
      <w:r w:rsidRPr="00E92A9A">
        <w:rPr>
          <w:rFonts w:ascii="Arial" w:hAnsi="Arial" w:cs="Arial"/>
          <w:bCs/>
          <w:color w:val="000000" w:themeColor="text1"/>
          <w:sz w:val="23"/>
        </w:rPr>
        <w:t xml:space="preserve">  </w:t>
      </w:r>
      <w:r w:rsidRPr="00E92A9A">
        <w:rPr>
          <w:rFonts w:ascii="Arial" w:hAnsi="Arial" w:cs="Arial"/>
          <w:bCs/>
          <w:color w:val="000000" w:themeColor="text1"/>
          <w:sz w:val="23"/>
        </w:rPr>
        <w:t>建设项目空气、水质监测点位示意图</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bCs/>
          <w:color w:val="000000" w:themeColor="text1"/>
          <w:sz w:val="23"/>
        </w:rPr>
        <w:t>附图</w:t>
      </w:r>
      <w:r w:rsidRPr="00E92A9A">
        <w:rPr>
          <w:rFonts w:ascii="Arial" w:hAnsi="Arial" w:cs="Arial" w:hint="eastAsia"/>
          <w:bCs/>
          <w:color w:val="000000" w:themeColor="text1"/>
          <w:sz w:val="23"/>
        </w:rPr>
        <w:t>9</w:t>
      </w:r>
      <w:r w:rsidRPr="00E92A9A">
        <w:rPr>
          <w:rFonts w:ascii="Arial" w:hAnsi="Arial" w:cs="Arial"/>
          <w:bCs/>
          <w:color w:val="000000" w:themeColor="text1"/>
          <w:sz w:val="23"/>
        </w:rPr>
        <w:t xml:space="preserve">  </w:t>
      </w:r>
      <w:r w:rsidRPr="00E92A9A">
        <w:rPr>
          <w:rFonts w:ascii="Arial" w:hAnsi="Arial" w:cs="Arial"/>
          <w:bCs/>
          <w:color w:val="000000" w:themeColor="text1"/>
          <w:sz w:val="23"/>
        </w:rPr>
        <w:t>建设项目</w:t>
      </w:r>
      <w:r w:rsidRPr="00E92A9A">
        <w:rPr>
          <w:rFonts w:ascii="Arial" w:hAnsi="Arial" w:cs="Arial" w:hint="eastAsia"/>
          <w:bCs/>
          <w:color w:val="000000" w:themeColor="text1"/>
          <w:sz w:val="23"/>
        </w:rPr>
        <w:t>厂区</w:t>
      </w:r>
      <w:r w:rsidRPr="00E92A9A">
        <w:rPr>
          <w:rFonts w:ascii="Arial" w:hAnsi="Arial" w:cs="Arial"/>
          <w:bCs/>
          <w:color w:val="000000" w:themeColor="text1"/>
          <w:sz w:val="23"/>
        </w:rPr>
        <w:t>周围环境照片</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hint="eastAsia"/>
          <w:bCs/>
          <w:color w:val="000000" w:themeColor="text1"/>
          <w:sz w:val="23"/>
        </w:rPr>
        <w:t>附图</w:t>
      </w:r>
      <w:r w:rsidRPr="00E92A9A">
        <w:rPr>
          <w:rFonts w:ascii="Arial" w:hAnsi="Arial" w:cs="Arial" w:hint="eastAsia"/>
          <w:bCs/>
          <w:color w:val="000000" w:themeColor="text1"/>
          <w:sz w:val="23"/>
        </w:rPr>
        <w:t xml:space="preserve">10  </w:t>
      </w:r>
      <w:r w:rsidRPr="00E92A9A">
        <w:rPr>
          <w:rFonts w:ascii="Arial" w:hAnsi="Arial" w:cs="Arial" w:hint="eastAsia"/>
          <w:bCs/>
          <w:color w:val="000000" w:themeColor="text1"/>
          <w:sz w:val="23"/>
        </w:rPr>
        <w:t>建设项目废水走向示意图</w:t>
      </w:r>
    </w:p>
    <w:p w:rsidR="009927C4" w:rsidRPr="00E92A9A" w:rsidRDefault="00A0042D">
      <w:pPr>
        <w:adjustRightInd w:val="0"/>
        <w:snapToGrid w:val="0"/>
        <w:spacing w:line="380" w:lineRule="exact"/>
        <w:rPr>
          <w:rFonts w:ascii="Arial" w:hAnsi="Arial" w:cs="Arial"/>
          <w:b/>
          <w:bCs/>
          <w:color w:val="000000" w:themeColor="text1"/>
          <w:sz w:val="23"/>
        </w:rPr>
      </w:pPr>
      <w:r w:rsidRPr="00E92A9A">
        <w:rPr>
          <w:rFonts w:ascii="Arial" w:hAnsi="Arial" w:cs="Arial"/>
          <w:b/>
          <w:bCs/>
          <w:color w:val="000000" w:themeColor="text1"/>
          <w:sz w:val="23"/>
        </w:rPr>
        <w:t>附件</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bCs/>
          <w:color w:val="000000" w:themeColor="text1"/>
          <w:sz w:val="23"/>
        </w:rPr>
        <w:t>附件</w:t>
      </w:r>
      <w:r w:rsidR="001A424F" w:rsidRPr="00E92A9A">
        <w:rPr>
          <w:rFonts w:ascii="Arial" w:hAnsi="Arial" w:cs="Arial" w:hint="eastAsia"/>
          <w:bCs/>
          <w:color w:val="000000" w:themeColor="text1"/>
          <w:sz w:val="23"/>
        </w:rPr>
        <w:t>1</w:t>
      </w:r>
      <w:r w:rsidRPr="00E92A9A">
        <w:rPr>
          <w:rFonts w:ascii="Arial" w:hAnsi="Arial" w:cs="Arial"/>
          <w:bCs/>
          <w:color w:val="000000" w:themeColor="text1"/>
          <w:sz w:val="23"/>
        </w:rPr>
        <w:t xml:space="preserve">  </w:t>
      </w:r>
      <w:r w:rsidRPr="00E92A9A">
        <w:rPr>
          <w:rFonts w:ascii="Arial" w:hAnsi="Arial" w:cs="Arial"/>
          <w:bCs/>
          <w:color w:val="000000" w:themeColor="text1"/>
          <w:spacing w:val="-6"/>
          <w:sz w:val="23"/>
        </w:rPr>
        <w:t>申请报告</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bCs/>
          <w:color w:val="000000" w:themeColor="text1"/>
          <w:sz w:val="23"/>
        </w:rPr>
        <w:t>附件</w:t>
      </w:r>
      <w:r w:rsidR="001A424F" w:rsidRPr="00E92A9A">
        <w:rPr>
          <w:rFonts w:ascii="Arial" w:hAnsi="Arial" w:cs="Arial" w:hint="eastAsia"/>
          <w:bCs/>
          <w:color w:val="000000" w:themeColor="text1"/>
          <w:sz w:val="23"/>
        </w:rPr>
        <w:t>2</w:t>
      </w:r>
      <w:r w:rsidRPr="00E92A9A">
        <w:rPr>
          <w:rFonts w:ascii="Arial" w:hAnsi="Arial" w:cs="Arial"/>
          <w:bCs/>
          <w:color w:val="000000" w:themeColor="text1"/>
          <w:sz w:val="23"/>
        </w:rPr>
        <w:t xml:space="preserve">  </w:t>
      </w:r>
      <w:r w:rsidRPr="00E92A9A">
        <w:rPr>
          <w:rFonts w:ascii="Arial" w:hAnsi="Arial" w:cs="Arial"/>
          <w:bCs/>
          <w:color w:val="000000" w:themeColor="text1"/>
          <w:sz w:val="23"/>
        </w:rPr>
        <w:t>营业执照</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bCs/>
          <w:color w:val="000000" w:themeColor="text1"/>
          <w:sz w:val="23"/>
        </w:rPr>
        <w:t>附件</w:t>
      </w:r>
      <w:r w:rsidR="001A424F" w:rsidRPr="00E92A9A">
        <w:rPr>
          <w:rFonts w:ascii="Arial" w:hAnsi="Arial" w:cs="Arial" w:hint="eastAsia"/>
          <w:bCs/>
          <w:color w:val="000000" w:themeColor="text1"/>
          <w:sz w:val="23"/>
        </w:rPr>
        <w:t>3</w:t>
      </w:r>
      <w:r w:rsidRPr="00E92A9A">
        <w:rPr>
          <w:rFonts w:ascii="Arial" w:hAnsi="Arial" w:cs="Arial"/>
          <w:bCs/>
          <w:color w:val="000000" w:themeColor="text1"/>
          <w:sz w:val="23"/>
        </w:rPr>
        <w:t xml:space="preserve">  </w:t>
      </w:r>
      <w:r w:rsidRPr="00E92A9A">
        <w:rPr>
          <w:rFonts w:ascii="Arial" w:hAnsi="Arial" w:cs="Arial"/>
          <w:bCs/>
          <w:color w:val="000000" w:themeColor="text1"/>
          <w:sz w:val="23"/>
        </w:rPr>
        <w:t>法人身份证</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bCs/>
          <w:color w:val="000000" w:themeColor="text1"/>
          <w:sz w:val="23"/>
        </w:rPr>
        <w:t>附件</w:t>
      </w:r>
      <w:r w:rsidR="001A424F" w:rsidRPr="00E92A9A">
        <w:rPr>
          <w:rFonts w:ascii="Arial" w:hAnsi="Arial" w:cs="Arial" w:hint="eastAsia"/>
          <w:bCs/>
          <w:color w:val="000000" w:themeColor="text1"/>
          <w:sz w:val="23"/>
        </w:rPr>
        <w:t>4</w:t>
      </w:r>
      <w:r w:rsidRPr="00E92A9A">
        <w:rPr>
          <w:rFonts w:ascii="Arial" w:hAnsi="Arial" w:cs="Arial"/>
          <w:bCs/>
          <w:color w:val="000000" w:themeColor="text1"/>
          <w:sz w:val="23"/>
        </w:rPr>
        <w:t xml:space="preserve">  </w:t>
      </w:r>
      <w:r w:rsidRPr="00E92A9A">
        <w:rPr>
          <w:rFonts w:ascii="Arial" w:hAnsi="Arial" w:cs="Arial" w:hint="eastAsia"/>
          <w:bCs/>
          <w:color w:val="000000" w:themeColor="text1"/>
          <w:sz w:val="23"/>
        </w:rPr>
        <w:t>无偿使用证明</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bCs/>
          <w:color w:val="000000" w:themeColor="text1"/>
          <w:sz w:val="23"/>
        </w:rPr>
        <w:t>附件</w:t>
      </w:r>
      <w:r w:rsidR="001A424F" w:rsidRPr="00E92A9A">
        <w:rPr>
          <w:rFonts w:ascii="Arial" w:hAnsi="Arial" w:cs="Arial" w:hint="eastAsia"/>
          <w:bCs/>
          <w:color w:val="000000" w:themeColor="text1"/>
          <w:sz w:val="23"/>
        </w:rPr>
        <w:t>5</w:t>
      </w:r>
      <w:r w:rsidRPr="00E92A9A">
        <w:rPr>
          <w:rFonts w:ascii="Arial" w:hAnsi="Arial" w:cs="Arial"/>
          <w:bCs/>
          <w:color w:val="000000" w:themeColor="text1"/>
          <w:sz w:val="23"/>
        </w:rPr>
        <w:t xml:space="preserve">  </w:t>
      </w:r>
      <w:r w:rsidRPr="00E92A9A">
        <w:rPr>
          <w:rFonts w:ascii="Arial" w:hAnsi="Arial" w:cs="Arial" w:hint="eastAsia"/>
          <w:bCs/>
          <w:color w:val="000000" w:themeColor="text1"/>
          <w:sz w:val="23"/>
        </w:rPr>
        <w:t>土地证</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bCs/>
          <w:color w:val="000000" w:themeColor="text1"/>
          <w:sz w:val="23"/>
        </w:rPr>
        <w:t>附件</w:t>
      </w:r>
      <w:r w:rsidR="001A424F" w:rsidRPr="00E92A9A">
        <w:rPr>
          <w:rFonts w:ascii="Arial" w:hAnsi="Arial" w:cs="Arial" w:hint="eastAsia"/>
          <w:bCs/>
          <w:color w:val="000000" w:themeColor="text1"/>
          <w:sz w:val="23"/>
        </w:rPr>
        <w:t>6</w:t>
      </w:r>
      <w:r w:rsidRPr="00E92A9A">
        <w:rPr>
          <w:rFonts w:ascii="Arial" w:hAnsi="Arial" w:cs="Arial"/>
          <w:bCs/>
          <w:color w:val="000000" w:themeColor="text1"/>
          <w:sz w:val="23"/>
        </w:rPr>
        <w:t xml:space="preserve">  </w:t>
      </w:r>
      <w:r w:rsidRPr="00E92A9A">
        <w:rPr>
          <w:rFonts w:ascii="Arial" w:hAnsi="Arial" w:cs="Arial"/>
          <w:bCs/>
          <w:color w:val="000000" w:themeColor="text1"/>
          <w:sz w:val="23"/>
        </w:rPr>
        <w:t>房产证</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bCs/>
          <w:color w:val="000000" w:themeColor="text1"/>
          <w:sz w:val="23"/>
        </w:rPr>
        <w:t>附件</w:t>
      </w:r>
      <w:r w:rsidR="001A424F" w:rsidRPr="00E92A9A">
        <w:rPr>
          <w:rFonts w:ascii="Arial" w:hAnsi="Arial" w:cs="Arial" w:hint="eastAsia"/>
          <w:bCs/>
          <w:color w:val="000000" w:themeColor="text1"/>
          <w:sz w:val="23"/>
        </w:rPr>
        <w:t>7</w:t>
      </w:r>
      <w:r w:rsidRPr="00E92A9A">
        <w:rPr>
          <w:rFonts w:ascii="Arial" w:hAnsi="Arial" w:cs="Arial"/>
          <w:bCs/>
          <w:color w:val="000000" w:themeColor="text1"/>
          <w:sz w:val="23"/>
        </w:rPr>
        <w:t xml:space="preserve">  </w:t>
      </w:r>
      <w:r w:rsidRPr="00E92A9A">
        <w:rPr>
          <w:rFonts w:ascii="Arial" w:hAnsi="Arial" w:cs="Arial" w:hint="eastAsia"/>
          <w:bCs/>
          <w:color w:val="000000" w:themeColor="text1"/>
          <w:sz w:val="23"/>
        </w:rPr>
        <w:t>纳管承诺书</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bCs/>
          <w:color w:val="000000" w:themeColor="text1"/>
          <w:sz w:val="23"/>
        </w:rPr>
        <w:t>附件</w:t>
      </w:r>
      <w:r w:rsidR="001A424F" w:rsidRPr="00E92A9A">
        <w:rPr>
          <w:rFonts w:ascii="Arial" w:hAnsi="Arial" w:cs="Arial" w:hint="eastAsia"/>
          <w:bCs/>
          <w:color w:val="000000" w:themeColor="text1"/>
          <w:sz w:val="23"/>
        </w:rPr>
        <w:t>8</w:t>
      </w:r>
      <w:r w:rsidRPr="00E92A9A">
        <w:rPr>
          <w:rFonts w:ascii="Arial" w:hAnsi="Arial" w:cs="Arial"/>
          <w:bCs/>
          <w:color w:val="000000" w:themeColor="text1"/>
          <w:sz w:val="23"/>
        </w:rPr>
        <w:t xml:space="preserve">  </w:t>
      </w:r>
      <w:r w:rsidRPr="00E92A9A">
        <w:rPr>
          <w:rFonts w:ascii="Arial" w:hAnsi="Arial" w:cs="Arial" w:hint="eastAsia"/>
          <w:bCs/>
          <w:color w:val="000000" w:themeColor="text1"/>
          <w:sz w:val="23"/>
        </w:rPr>
        <w:t>证明</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bCs/>
          <w:color w:val="000000" w:themeColor="text1"/>
          <w:sz w:val="23"/>
        </w:rPr>
        <w:t>附件</w:t>
      </w:r>
      <w:r w:rsidR="001A424F" w:rsidRPr="00E92A9A">
        <w:rPr>
          <w:rFonts w:ascii="Arial" w:hAnsi="Arial" w:cs="Arial" w:hint="eastAsia"/>
          <w:bCs/>
          <w:color w:val="000000" w:themeColor="text1"/>
          <w:sz w:val="23"/>
        </w:rPr>
        <w:t>9</w:t>
      </w:r>
      <w:r w:rsidRPr="00E92A9A">
        <w:rPr>
          <w:rFonts w:ascii="Arial" w:hAnsi="Arial" w:cs="Arial"/>
          <w:bCs/>
          <w:color w:val="000000" w:themeColor="text1"/>
          <w:sz w:val="23"/>
        </w:rPr>
        <w:t xml:space="preserve">  </w:t>
      </w:r>
      <w:r w:rsidRPr="00E92A9A">
        <w:rPr>
          <w:rFonts w:ascii="Arial" w:hAnsi="Arial" w:cs="Arial" w:hint="eastAsia"/>
          <w:bCs/>
          <w:color w:val="000000" w:themeColor="text1"/>
          <w:sz w:val="23"/>
        </w:rPr>
        <w:t>建设项目环境影响报告审批意见</w:t>
      </w:r>
      <w:r w:rsidRPr="00E92A9A">
        <w:rPr>
          <w:rFonts w:ascii="Arial" w:hAnsi="Arial" w:cs="Arial"/>
          <w:bCs/>
          <w:color w:val="000000" w:themeColor="text1"/>
          <w:sz w:val="23"/>
        </w:rPr>
        <w:t>（</w:t>
      </w:r>
      <w:r w:rsidRPr="00E92A9A">
        <w:rPr>
          <w:rFonts w:ascii="Arial" w:hAnsi="Arial" w:cs="Arial" w:hint="eastAsia"/>
          <w:bCs/>
          <w:color w:val="000000" w:themeColor="text1"/>
          <w:sz w:val="23"/>
        </w:rPr>
        <w:t>环评批复</w:t>
      </w:r>
      <w:r w:rsidRPr="00E92A9A">
        <w:rPr>
          <w:rFonts w:ascii="Arial" w:hAnsi="Arial" w:cs="Arial" w:hint="eastAsia"/>
          <w:bCs/>
          <w:color w:val="000000" w:themeColor="text1"/>
          <w:sz w:val="23"/>
        </w:rPr>
        <w:t>[2009]431</w:t>
      </w:r>
      <w:r w:rsidRPr="00E92A9A">
        <w:rPr>
          <w:rFonts w:ascii="Arial" w:hAnsi="Arial" w:cs="Arial" w:hint="eastAsia"/>
          <w:bCs/>
          <w:color w:val="000000" w:themeColor="text1"/>
          <w:sz w:val="23"/>
        </w:rPr>
        <w:t>号</w:t>
      </w:r>
      <w:r w:rsidRPr="00E92A9A">
        <w:rPr>
          <w:rFonts w:ascii="Arial" w:hAnsi="Arial" w:cs="Arial"/>
          <w:bCs/>
          <w:color w:val="000000" w:themeColor="text1"/>
          <w:sz w:val="23"/>
        </w:rPr>
        <w:t>）</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bCs/>
          <w:color w:val="000000" w:themeColor="text1"/>
          <w:sz w:val="23"/>
        </w:rPr>
        <w:t>附件</w:t>
      </w:r>
      <w:r w:rsidRPr="00E92A9A">
        <w:rPr>
          <w:rFonts w:ascii="Arial" w:hAnsi="Arial" w:cs="Arial"/>
          <w:bCs/>
          <w:color w:val="000000" w:themeColor="text1"/>
          <w:sz w:val="23"/>
        </w:rPr>
        <w:t>1</w:t>
      </w:r>
      <w:r w:rsidR="001A424F" w:rsidRPr="00E92A9A">
        <w:rPr>
          <w:rFonts w:ascii="Arial" w:hAnsi="Arial" w:cs="Arial" w:hint="eastAsia"/>
          <w:bCs/>
          <w:color w:val="000000" w:themeColor="text1"/>
          <w:sz w:val="23"/>
        </w:rPr>
        <w:t>0</w:t>
      </w:r>
      <w:r w:rsidRPr="00E92A9A">
        <w:rPr>
          <w:rFonts w:ascii="Arial" w:hAnsi="Arial" w:cs="Arial"/>
          <w:bCs/>
          <w:color w:val="000000" w:themeColor="text1"/>
          <w:sz w:val="23"/>
        </w:rPr>
        <w:t xml:space="preserve">  </w:t>
      </w:r>
      <w:r w:rsidRPr="00E92A9A">
        <w:rPr>
          <w:rFonts w:ascii="Arial" w:hAnsi="Arial" w:cs="Arial"/>
          <w:bCs/>
          <w:color w:val="000000" w:themeColor="text1"/>
          <w:sz w:val="23"/>
        </w:rPr>
        <w:t>关于杭州</w:t>
      </w:r>
      <w:r w:rsidRPr="00E92A9A">
        <w:rPr>
          <w:rFonts w:ascii="Arial" w:hAnsi="Arial" w:cs="Arial" w:hint="eastAsia"/>
          <w:bCs/>
          <w:color w:val="000000" w:themeColor="text1"/>
          <w:sz w:val="23"/>
        </w:rPr>
        <w:t>海玄标牌</w:t>
      </w:r>
      <w:r w:rsidRPr="00E92A9A">
        <w:rPr>
          <w:rFonts w:ascii="Arial" w:hAnsi="Arial" w:cs="Arial"/>
          <w:bCs/>
          <w:color w:val="000000" w:themeColor="text1"/>
          <w:sz w:val="23"/>
        </w:rPr>
        <w:t>有限公司新建项目的竣工环境保护验收意见</w:t>
      </w:r>
      <w:r w:rsidRPr="00E92A9A">
        <w:rPr>
          <w:rFonts w:ascii="Arial" w:hAnsi="Arial" w:cs="Arial"/>
          <w:bCs/>
          <w:color w:val="000000" w:themeColor="text1"/>
          <w:sz w:val="23"/>
        </w:rPr>
        <w:t>(</w:t>
      </w:r>
      <w:r w:rsidRPr="00E92A9A">
        <w:rPr>
          <w:rFonts w:ascii="Arial" w:hAnsi="Arial" w:cs="Arial"/>
          <w:bCs/>
          <w:color w:val="000000" w:themeColor="text1"/>
          <w:sz w:val="23"/>
        </w:rPr>
        <w:t>余环验</w:t>
      </w:r>
      <w:r w:rsidRPr="00E92A9A">
        <w:rPr>
          <w:rFonts w:ascii="Arial" w:hAnsi="Arial" w:cs="Arial"/>
          <w:bCs/>
          <w:color w:val="000000" w:themeColor="text1"/>
          <w:sz w:val="23"/>
        </w:rPr>
        <w:t>[201</w:t>
      </w:r>
      <w:r w:rsidRPr="00E92A9A">
        <w:rPr>
          <w:rFonts w:ascii="Arial" w:hAnsi="Arial" w:cs="Arial" w:hint="eastAsia"/>
          <w:bCs/>
          <w:color w:val="000000" w:themeColor="text1"/>
          <w:sz w:val="23"/>
        </w:rPr>
        <w:t>0</w:t>
      </w:r>
      <w:r w:rsidRPr="00E92A9A">
        <w:rPr>
          <w:rFonts w:ascii="Arial" w:hAnsi="Arial" w:cs="Arial"/>
          <w:bCs/>
          <w:color w:val="000000" w:themeColor="text1"/>
          <w:sz w:val="23"/>
        </w:rPr>
        <w:t>]</w:t>
      </w:r>
      <w:r w:rsidRPr="00E92A9A">
        <w:rPr>
          <w:rFonts w:ascii="Arial" w:hAnsi="Arial" w:cs="Arial" w:hint="eastAsia"/>
          <w:bCs/>
          <w:color w:val="000000" w:themeColor="text1"/>
          <w:sz w:val="23"/>
        </w:rPr>
        <w:t>1</w:t>
      </w:r>
      <w:r w:rsidRPr="00E92A9A">
        <w:rPr>
          <w:rFonts w:ascii="Arial" w:hAnsi="Arial" w:cs="Arial"/>
          <w:bCs/>
          <w:color w:val="000000" w:themeColor="text1"/>
          <w:sz w:val="23"/>
        </w:rPr>
        <w:t>-</w:t>
      </w:r>
      <w:r w:rsidRPr="00E92A9A">
        <w:rPr>
          <w:rFonts w:ascii="Arial" w:hAnsi="Arial" w:cs="Arial" w:hint="eastAsia"/>
          <w:bCs/>
          <w:color w:val="000000" w:themeColor="text1"/>
          <w:sz w:val="23"/>
        </w:rPr>
        <w:t>119</w:t>
      </w:r>
      <w:r w:rsidRPr="00E92A9A">
        <w:rPr>
          <w:rFonts w:ascii="Arial" w:hAnsi="Arial" w:cs="Arial"/>
          <w:bCs/>
          <w:color w:val="000000" w:themeColor="text1"/>
          <w:sz w:val="23"/>
        </w:rPr>
        <w:t>号</w:t>
      </w:r>
      <w:r w:rsidRPr="00E92A9A">
        <w:rPr>
          <w:rFonts w:ascii="Arial" w:hAnsi="Arial" w:cs="Arial"/>
          <w:bCs/>
          <w:color w:val="000000" w:themeColor="text1"/>
          <w:sz w:val="23"/>
        </w:rPr>
        <w:t>)</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hint="eastAsia"/>
          <w:bCs/>
          <w:color w:val="000000" w:themeColor="text1"/>
          <w:sz w:val="23"/>
        </w:rPr>
        <w:t>附件</w:t>
      </w:r>
      <w:r w:rsidRPr="00E92A9A">
        <w:rPr>
          <w:rFonts w:ascii="Arial" w:hAnsi="Arial" w:cs="Arial" w:hint="eastAsia"/>
          <w:bCs/>
          <w:color w:val="000000" w:themeColor="text1"/>
          <w:sz w:val="23"/>
        </w:rPr>
        <w:t>1</w:t>
      </w:r>
      <w:r w:rsidR="001A424F" w:rsidRPr="00E92A9A">
        <w:rPr>
          <w:rFonts w:ascii="Arial" w:hAnsi="Arial" w:cs="Arial" w:hint="eastAsia"/>
          <w:bCs/>
          <w:color w:val="000000" w:themeColor="text1"/>
          <w:sz w:val="23"/>
        </w:rPr>
        <w:t>1</w:t>
      </w:r>
      <w:r w:rsidRPr="00E92A9A">
        <w:rPr>
          <w:rFonts w:ascii="Arial" w:hAnsi="Arial" w:cs="Arial" w:hint="eastAsia"/>
          <w:bCs/>
          <w:color w:val="000000" w:themeColor="text1"/>
          <w:sz w:val="23"/>
        </w:rPr>
        <w:t xml:space="preserve">  </w:t>
      </w:r>
      <w:r w:rsidRPr="00E92A9A">
        <w:rPr>
          <w:rFonts w:ascii="Arial" w:hAnsi="Arial" w:cs="Arial" w:hint="eastAsia"/>
          <w:bCs/>
          <w:color w:val="000000" w:themeColor="text1"/>
          <w:sz w:val="23"/>
        </w:rPr>
        <w:t>关于杭州海玄标牌有限公司迁建项目环境影响报告表的审批意见（环评批复</w:t>
      </w:r>
      <w:r w:rsidRPr="00E92A9A">
        <w:rPr>
          <w:rFonts w:ascii="Arial" w:hAnsi="Arial" w:cs="Arial" w:hint="eastAsia"/>
          <w:bCs/>
          <w:color w:val="000000" w:themeColor="text1"/>
          <w:sz w:val="23"/>
        </w:rPr>
        <w:t>[2012]621</w:t>
      </w:r>
      <w:r w:rsidRPr="00E92A9A">
        <w:rPr>
          <w:rFonts w:ascii="Arial" w:hAnsi="Arial" w:cs="Arial" w:hint="eastAsia"/>
          <w:bCs/>
          <w:color w:val="000000" w:themeColor="text1"/>
          <w:sz w:val="23"/>
        </w:rPr>
        <w:t>号）</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hint="eastAsia"/>
          <w:bCs/>
          <w:color w:val="000000" w:themeColor="text1"/>
          <w:sz w:val="23"/>
        </w:rPr>
        <w:t>附件</w:t>
      </w:r>
      <w:r w:rsidRPr="00E92A9A">
        <w:rPr>
          <w:rFonts w:ascii="Arial" w:hAnsi="Arial" w:cs="Arial" w:hint="eastAsia"/>
          <w:bCs/>
          <w:color w:val="000000" w:themeColor="text1"/>
          <w:sz w:val="23"/>
        </w:rPr>
        <w:t>1</w:t>
      </w:r>
      <w:r w:rsidR="001A424F" w:rsidRPr="00E92A9A">
        <w:rPr>
          <w:rFonts w:ascii="Arial" w:hAnsi="Arial" w:cs="Arial" w:hint="eastAsia"/>
          <w:bCs/>
          <w:color w:val="000000" w:themeColor="text1"/>
          <w:sz w:val="23"/>
        </w:rPr>
        <w:t>2</w:t>
      </w:r>
      <w:r w:rsidRPr="00E92A9A">
        <w:rPr>
          <w:rFonts w:ascii="Arial" w:hAnsi="Arial" w:cs="Arial" w:hint="eastAsia"/>
          <w:bCs/>
          <w:color w:val="000000" w:themeColor="text1"/>
          <w:sz w:val="23"/>
        </w:rPr>
        <w:t xml:space="preserve">  </w:t>
      </w:r>
      <w:r w:rsidRPr="00E92A9A">
        <w:rPr>
          <w:rFonts w:ascii="Arial" w:hAnsi="Arial" w:cs="Arial" w:hint="eastAsia"/>
          <w:bCs/>
          <w:color w:val="000000" w:themeColor="text1"/>
          <w:sz w:val="23"/>
        </w:rPr>
        <w:t>关于杭州海玄标牌有限公司迁建项目的竣工环境保护验收意见（余环验</w:t>
      </w:r>
      <w:r w:rsidRPr="00E92A9A">
        <w:rPr>
          <w:rFonts w:ascii="Arial" w:hAnsi="Arial" w:cs="Arial" w:hint="eastAsia"/>
          <w:bCs/>
          <w:color w:val="000000" w:themeColor="text1"/>
          <w:sz w:val="23"/>
        </w:rPr>
        <w:t>[2013]2-097</w:t>
      </w:r>
      <w:r w:rsidRPr="00E92A9A">
        <w:rPr>
          <w:rFonts w:ascii="Arial" w:hAnsi="Arial" w:cs="Arial" w:hint="eastAsia"/>
          <w:bCs/>
          <w:color w:val="000000" w:themeColor="text1"/>
          <w:sz w:val="23"/>
        </w:rPr>
        <w:t>号）</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hint="eastAsia"/>
          <w:bCs/>
          <w:color w:val="000000" w:themeColor="text1"/>
          <w:sz w:val="23"/>
        </w:rPr>
        <w:t>附件</w:t>
      </w:r>
      <w:r w:rsidRPr="00E92A9A">
        <w:rPr>
          <w:rFonts w:ascii="Arial" w:hAnsi="Arial" w:cs="Arial" w:hint="eastAsia"/>
          <w:bCs/>
          <w:color w:val="000000" w:themeColor="text1"/>
          <w:sz w:val="23"/>
        </w:rPr>
        <w:t>1</w:t>
      </w:r>
      <w:r w:rsidR="001A424F" w:rsidRPr="00E92A9A">
        <w:rPr>
          <w:rFonts w:ascii="Arial" w:hAnsi="Arial" w:cs="Arial" w:hint="eastAsia"/>
          <w:bCs/>
          <w:color w:val="000000" w:themeColor="text1"/>
          <w:sz w:val="23"/>
        </w:rPr>
        <w:t>3</w:t>
      </w:r>
      <w:r w:rsidRPr="00E92A9A">
        <w:rPr>
          <w:rFonts w:ascii="Arial" w:hAnsi="Arial" w:cs="Arial" w:hint="eastAsia"/>
          <w:bCs/>
          <w:color w:val="000000" w:themeColor="text1"/>
          <w:sz w:val="23"/>
        </w:rPr>
        <w:t xml:space="preserve">  </w:t>
      </w:r>
      <w:r w:rsidRPr="00E92A9A">
        <w:rPr>
          <w:rFonts w:ascii="Arial" w:hAnsi="Arial" w:cs="Arial" w:hint="eastAsia"/>
          <w:bCs/>
          <w:color w:val="000000" w:themeColor="text1"/>
          <w:sz w:val="23"/>
        </w:rPr>
        <w:t>危废协议</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hint="eastAsia"/>
          <w:bCs/>
          <w:color w:val="000000" w:themeColor="text1"/>
          <w:sz w:val="23"/>
        </w:rPr>
        <w:t>附件</w:t>
      </w:r>
      <w:r w:rsidRPr="00E92A9A">
        <w:rPr>
          <w:rFonts w:ascii="Arial" w:hAnsi="Arial" w:cs="Arial" w:hint="eastAsia"/>
          <w:bCs/>
          <w:color w:val="000000" w:themeColor="text1"/>
          <w:sz w:val="23"/>
        </w:rPr>
        <w:t>1</w:t>
      </w:r>
      <w:r w:rsidR="001A424F" w:rsidRPr="00E92A9A">
        <w:rPr>
          <w:rFonts w:ascii="Arial" w:hAnsi="Arial" w:cs="Arial" w:hint="eastAsia"/>
          <w:bCs/>
          <w:color w:val="000000" w:themeColor="text1"/>
          <w:sz w:val="23"/>
        </w:rPr>
        <w:t>4</w:t>
      </w:r>
      <w:r w:rsidRPr="00E92A9A">
        <w:rPr>
          <w:rFonts w:ascii="Arial" w:hAnsi="Arial" w:cs="Arial" w:hint="eastAsia"/>
          <w:bCs/>
          <w:color w:val="000000" w:themeColor="text1"/>
          <w:sz w:val="23"/>
        </w:rPr>
        <w:t xml:space="preserve">  </w:t>
      </w:r>
      <w:r w:rsidRPr="00E92A9A">
        <w:rPr>
          <w:rFonts w:ascii="Arial" w:hAnsi="Arial" w:cs="Arial" w:hint="eastAsia"/>
          <w:bCs/>
          <w:color w:val="000000" w:themeColor="text1"/>
          <w:sz w:val="23"/>
        </w:rPr>
        <w:t>间距测绘成果报告</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bCs/>
          <w:color w:val="000000" w:themeColor="text1"/>
          <w:sz w:val="23"/>
        </w:rPr>
        <w:t>附件</w:t>
      </w:r>
      <w:r w:rsidRPr="00E92A9A">
        <w:rPr>
          <w:rFonts w:ascii="Arial" w:hAnsi="Arial" w:cs="Arial"/>
          <w:bCs/>
          <w:color w:val="000000" w:themeColor="text1"/>
          <w:sz w:val="23"/>
        </w:rPr>
        <w:t>1</w:t>
      </w:r>
      <w:r w:rsidR="001A424F" w:rsidRPr="00E92A9A">
        <w:rPr>
          <w:rFonts w:ascii="Arial" w:hAnsi="Arial" w:cs="Arial" w:hint="eastAsia"/>
          <w:bCs/>
          <w:color w:val="000000" w:themeColor="text1"/>
          <w:sz w:val="23"/>
        </w:rPr>
        <w:t>5</w:t>
      </w:r>
      <w:r w:rsidRPr="00E92A9A">
        <w:rPr>
          <w:rFonts w:ascii="Arial" w:hAnsi="Arial" w:cs="Arial"/>
          <w:bCs/>
          <w:color w:val="000000" w:themeColor="text1"/>
          <w:sz w:val="23"/>
        </w:rPr>
        <w:t xml:space="preserve">  </w:t>
      </w:r>
      <w:r w:rsidRPr="00E92A9A">
        <w:rPr>
          <w:rFonts w:ascii="Arial" w:hAnsi="Arial" w:cs="Arial"/>
          <w:bCs/>
          <w:color w:val="000000" w:themeColor="text1"/>
          <w:sz w:val="23"/>
        </w:rPr>
        <w:t>空气、水质监测报告</w:t>
      </w:r>
    </w:p>
    <w:p w:rsidR="005B2864" w:rsidRPr="00E92A9A" w:rsidRDefault="005B2864">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hint="eastAsia"/>
          <w:bCs/>
          <w:color w:val="000000" w:themeColor="text1"/>
          <w:sz w:val="23"/>
        </w:rPr>
        <w:t>附件</w:t>
      </w:r>
      <w:r w:rsidRPr="00E92A9A">
        <w:rPr>
          <w:rFonts w:ascii="Arial" w:hAnsi="Arial" w:cs="Arial" w:hint="eastAsia"/>
          <w:bCs/>
          <w:color w:val="000000" w:themeColor="text1"/>
          <w:sz w:val="23"/>
        </w:rPr>
        <w:t>1</w:t>
      </w:r>
      <w:r w:rsidR="001A424F" w:rsidRPr="00E92A9A">
        <w:rPr>
          <w:rFonts w:ascii="Arial" w:hAnsi="Arial" w:cs="Arial" w:hint="eastAsia"/>
          <w:bCs/>
          <w:color w:val="000000" w:themeColor="text1"/>
          <w:sz w:val="23"/>
        </w:rPr>
        <w:t>6</w:t>
      </w:r>
      <w:r w:rsidRPr="00E92A9A">
        <w:rPr>
          <w:rFonts w:ascii="Arial" w:hAnsi="Arial" w:cs="Arial" w:hint="eastAsia"/>
          <w:bCs/>
          <w:color w:val="000000" w:themeColor="text1"/>
          <w:sz w:val="23"/>
        </w:rPr>
        <w:t xml:space="preserve">  </w:t>
      </w:r>
      <w:r w:rsidRPr="00E92A9A">
        <w:rPr>
          <w:rFonts w:ascii="Arial" w:hAnsi="Arial" w:cs="Arial" w:hint="eastAsia"/>
          <w:bCs/>
          <w:color w:val="000000" w:themeColor="text1"/>
          <w:sz w:val="23"/>
          <w:szCs w:val="23"/>
        </w:rPr>
        <w:t>余环监（</w:t>
      </w:r>
      <w:r w:rsidRPr="00E92A9A">
        <w:rPr>
          <w:rFonts w:ascii="Arial" w:hAnsi="Arial" w:cs="Arial" w:hint="eastAsia"/>
          <w:bCs/>
          <w:color w:val="000000" w:themeColor="text1"/>
          <w:sz w:val="23"/>
          <w:szCs w:val="23"/>
        </w:rPr>
        <w:t>2013</w:t>
      </w:r>
      <w:r w:rsidRPr="00E92A9A">
        <w:rPr>
          <w:rFonts w:ascii="Arial" w:hAnsi="Arial" w:cs="Arial" w:hint="eastAsia"/>
          <w:bCs/>
          <w:color w:val="000000" w:themeColor="text1"/>
          <w:sz w:val="23"/>
          <w:szCs w:val="23"/>
        </w:rPr>
        <w:t>）气字第</w:t>
      </w:r>
      <w:r w:rsidRPr="00E92A9A">
        <w:rPr>
          <w:rFonts w:ascii="Arial" w:hAnsi="Arial" w:cs="Arial" w:hint="eastAsia"/>
          <w:bCs/>
          <w:color w:val="000000" w:themeColor="text1"/>
          <w:sz w:val="23"/>
          <w:szCs w:val="23"/>
        </w:rPr>
        <w:t>476</w:t>
      </w:r>
      <w:r w:rsidRPr="00E92A9A">
        <w:rPr>
          <w:rFonts w:ascii="Arial" w:hAnsi="Arial" w:cs="Arial" w:hint="eastAsia"/>
          <w:bCs/>
          <w:color w:val="000000" w:themeColor="text1"/>
          <w:sz w:val="23"/>
          <w:szCs w:val="23"/>
        </w:rPr>
        <w:t>号、余环境（</w:t>
      </w:r>
      <w:r w:rsidRPr="00E92A9A">
        <w:rPr>
          <w:rFonts w:ascii="Arial" w:hAnsi="Arial" w:cs="Arial" w:hint="eastAsia"/>
          <w:bCs/>
          <w:color w:val="000000" w:themeColor="text1"/>
          <w:sz w:val="23"/>
          <w:szCs w:val="23"/>
        </w:rPr>
        <w:t>2013</w:t>
      </w:r>
      <w:r w:rsidRPr="00E92A9A">
        <w:rPr>
          <w:rFonts w:ascii="Arial" w:hAnsi="Arial" w:cs="Arial" w:hint="eastAsia"/>
          <w:bCs/>
          <w:color w:val="000000" w:themeColor="text1"/>
          <w:sz w:val="23"/>
          <w:szCs w:val="23"/>
        </w:rPr>
        <w:t>）气字第</w:t>
      </w:r>
      <w:r w:rsidRPr="00E92A9A">
        <w:rPr>
          <w:rFonts w:ascii="Arial" w:hAnsi="Arial" w:cs="Arial" w:hint="eastAsia"/>
          <w:bCs/>
          <w:color w:val="000000" w:themeColor="text1"/>
          <w:sz w:val="23"/>
          <w:szCs w:val="23"/>
        </w:rPr>
        <w:t>477</w:t>
      </w:r>
      <w:r w:rsidRPr="00E92A9A">
        <w:rPr>
          <w:rFonts w:ascii="Arial" w:hAnsi="Arial" w:cs="Arial" w:hint="eastAsia"/>
          <w:bCs/>
          <w:color w:val="000000" w:themeColor="text1"/>
          <w:sz w:val="23"/>
          <w:szCs w:val="23"/>
        </w:rPr>
        <w:t>号</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bCs/>
          <w:color w:val="000000" w:themeColor="text1"/>
          <w:sz w:val="23"/>
        </w:rPr>
        <w:t>附件</w:t>
      </w:r>
      <w:r w:rsidRPr="00E92A9A">
        <w:rPr>
          <w:rFonts w:ascii="Arial" w:hAnsi="Arial" w:cs="Arial"/>
          <w:bCs/>
          <w:color w:val="000000" w:themeColor="text1"/>
          <w:sz w:val="23"/>
        </w:rPr>
        <w:t>1</w:t>
      </w:r>
      <w:r w:rsidR="001A424F" w:rsidRPr="00E92A9A">
        <w:rPr>
          <w:rFonts w:ascii="Arial" w:hAnsi="Arial" w:cs="Arial" w:hint="eastAsia"/>
          <w:bCs/>
          <w:color w:val="000000" w:themeColor="text1"/>
          <w:sz w:val="23"/>
        </w:rPr>
        <w:t>7</w:t>
      </w:r>
      <w:r w:rsidRPr="00E92A9A">
        <w:rPr>
          <w:rFonts w:ascii="Arial" w:hAnsi="Arial" w:cs="Arial"/>
          <w:bCs/>
          <w:color w:val="000000" w:themeColor="text1"/>
          <w:sz w:val="23"/>
        </w:rPr>
        <w:t xml:space="preserve">  </w:t>
      </w:r>
      <w:r w:rsidRPr="00E92A9A">
        <w:rPr>
          <w:rFonts w:ascii="Arial" w:hAnsi="Arial" w:cs="Arial"/>
          <w:bCs/>
          <w:color w:val="000000" w:themeColor="text1"/>
          <w:sz w:val="23"/>
        </w:rPr>
        <w:t>建设项目环境影响评价合同书</w:t>
      </w:r>
    </w:p>
    <w:p w:rsidR="009927C4" w:rsidRPr="00E92A9A" w:rsidRDefault="00A0042D">
      <w:pPr>
        <w:adjustRightInd w:val="0"/>
        <w:snapToGrid w:val="0"/>
        <w:spacing w:line="400" w:lineRule="exact"/>
        <w:rPr>
          <w:rFonts w:ascii="Arial" w:hAnsi="Arial" w:cs="Arial"/>
          <w:b/>
          <w:bCs/>
          <w:color w:val="000000" w:themeColor="text1"/>
          <w:sz w:val="23"/>
        </w:rPr>
      </w:pPr>
      <w:r w:rsidRPr="00E92A9A">
        <w:rPr>
          <w:rFonts w:ascii="Arial" w:hAnsi="Arial" w:cs="Arial"/>
          <w:b/>
          <w:bCs/>
          <w:color w:val="000000" w:themeColor="text1"/>
          <w:sz w:val="23"/>
        </w:rPr>
        <w:t>附表</w:t>
      </w:r>
    </w:p>
    <w:p w:rsidR="009927C4" w:rsidRPr="00E92A9A" w:rsidRDefault="00A0042D">
      <w:pPr>
        <w:adjustRightInd w:val="0"/>
        <w:snapToGrid w:val="0"/>
        <w:spacing w:line="400" w:lineRule="exact"/>
        <w:ind w:firstLineChars="150" w:firstLine="345"/>
        <w:rPr>
          <w:rFonts w:ascii="Arial" w:hAnsi="Arial" w:cs="Arial"/>
          <w:bCs/>
          <w:color w:val="000000" w:themeColor="text1"/>
          <w:sz w:val="23"/>
        </w:rPr>
        <w:sectPr w:rsidR="009927C4" w:rsidRPr="00E92A9A">
          <w:headerReference w:type="default" r:id="rId9"/>
          <w:pgSz w:w="11906" w:h="16838"/>
          <w:pgMar w:top="1418" w:right="1418" w:bottom="1418" w:left="1418" w:header="964" w:footer="964" w:gutter="0"/>
          <w:cols w:space="720"/>
          <w:docGrid w:linePitch="312"/>
        </w:sectPr>
      </w:pPr>
      <w:r w:rsidRPr="00E92A9A">
        <w:rPr>
          <w:rFonts w:ascii="Arial" w:hAnsi="Arial" w:cs="Arial"/>
          <w:bCs/>
          <w:color w:val="000000" w:themeColor="text1"/>
          <w:sz w:val="23"/>
        </w:rPr>
        <w:t>附表</w:t>
      </w:r>
      <w:r w:rsidRPr="00E92A9A">
        <w:rPr>
          <w:rFonts w:ascii="Arial" w:hAnsi="Arial" w:cs="Arial"/>
          <w:bCs/>
          <w:color w:val="000000" w:themeColor="text1"/>
          <w:sz w:val="23"/>
        </w:rPr>
        <w:t xml:space="preserve">1  </w:t>
      </w:r>
      <w:r w:rsidRPr="00E92A9A">
        <w:rPr>
          <w:rFonts w:ascii="Arial" w:hAnsi="Arial" w:cs="Arial"/>
          <w:bCs/>
          <w:color w:val="000000" w:themeColor="text1"/>
          <w:sz w:val="23"/>
        </w:rPr>
        <w:t>建设项目环境保护审批登记表</w:t>
      </w:r>
    </w:p>
    <w:p w:rsidR="009927C4" w:rsidRPr="00E92A9A" w:rsidRDefault="00A0042D">
      <w:pPr>
        <w:pStyle w:val="1"/>
        <w:spacing w:before="0" w:after="0" w:line="360" w:lineRule="auto"/>
        <w:rPr>
          <w:rFonts w:ascii="Arial" w:hAnsi="Arial" w:cs="Arial"/>
          <w:color w:val="000000" w:themeColor="text1"/>
          <w:sz w:val="24"/>
          <w:szCs w:val="24"/>
        </w:rPr>
      </w:pPr>
      <w:bookmarkStart w:id="6" w:name="_Toc291014876"/>
      <w:bookmarkStart w:id="7" w:name="_Toc186017758"/>
      <w:r w:rsidRPr="00E92A9A">
        <w:rPr>
          <w:rFonts w:ascii="Arial" w:hAnsi="Arial" w:cs="Arial"/>
          <w:color w:val="000000" w:themeColor="text1"/>
          <w:sz w:val="24"/>
          <w:szCs w:val="24"/>
        </w:rPr>
        <w:lastRenderedPageBreak/>
        <w:t xml:space="preserve">1 </w:t>
      </w:r>
      <w:r w:rsidRPr="00E92A9A">
        <w:rPr>
          <w:rFonts w:ascii="Arial" w:hAnsi="Arial" w:cs="Arial"/>
          <w:color w:val="000000" w:themeColor="text1"/>
          <w:sz w:val="24"/>
          <w:szCs w:val="24"/>
        </w:rPr>
        <w:t>建设项目基本情况</w:t>
      </w:r>
      <w:bookmarkEnd w:id="0"/>
      <w:bookmarkEnd w:id="1"/>
      <w:bookmarkEnd w:id="6"/>
      <w:bookmarkEnd w:id="7"/>
    </w:p>
    <w:tbl>
      <w:tblPr>
        <w:tblW w:w="9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25"/>
        <w:gridCol w:w="1490"/>
        <w:gridCol w:w="294"/>
        <w:gridCol w:w="708"/>
        <w:gridCol w:w="761"/>
        <w:gridCol w:w="57"/>
        <w:gridCol w:w="976"/>
        <w:gridCol w:w="344"/>
        <w:gridCol w:w="1212"/>
        <w:gridCol w:w="254"/>
        <w:gridCol w:w="910"/>
      </w:tblGrid>
      <w:tr w:rsidR="009927C4" w:rsidRPr="00E92A9A">
        <w:trPr>
          <w:trHeight w:val="510"/>
          <w:jc w:val="center"/>
        </w:trPr>
        <w:tc>
          <w:tcPr>
            <w:tcW w:w="2025" w:type="dxa"/>
            <w:vAlign w:val="center"/>
          </w:tcPr>
          <w:p w:rsidR="009927C4" w:rsidRPr="00E92A9A" w:rsidRDefault="00A0042D">
            <w:pPr>
              <w:jc w:val="center"/>
              <w:rPr>
                <w:rFonts w:ascii="Arial" w:hAnsi="Arial" w:cs="Arial"/>
                <w:color w:val="000000" w:themeColor="text1"/>
                <w:sz w:val="23"/>
                <w:szCs w:val="23"/>
              </w:rPr>
            </w:pPr>
            <w:r w:rsidRPr="00E92A9A">
              <w:rPr>
                <w:rFonts w:ascii="Arial" w:hAnsi="Arial" w:cs="Arial"/>
                <w:color w:val="000000" w:themeColor="text1"/>
                <w:sz w:val="23"/>
                <w:szCs w:val="23"/>
              </w:rPr>
              <w:t>项目名称</w:t>
            </w:r>
          </w:p>
        </w:tc>
        <w:tc>
          <w:tcPr>
            <w:tcW w:w="7006" w:type="dxa"/>
            <w:gridSpan w:val="10"/>
            <w:vAlign w:val="center"/>
          </w:tcPr>
          <w:p w:rsidR="009927C4" w:rsidRPr="00E92A9A" w:rsidRDefault="00A0042D">
            <w:pPr>
              <w:ind w:left="72"/>
              <w:jc w:val="center"/>
              <w:rPr>
                <w:rFonts w:ascii="Arial" w:hAnsi="Arial" w:cs="Arial"/>
                <w:color w:val="000000" w:themeColor="text1"/>
                <w:sz w:val="23"/>
                <w:szCs w:val="23"/>
              </w:rPr>
            </w:pPr>
            <w:r w:rsidRPr="00E92A9A">
              <w:rPr>
                <w:rFonts w:ascii="Arial" w:hAnsi="Arial" w:cs="Arial" w:hint="eastAsia"/>
                <w:bCs/>
                <w:color w:val="000000" w:themeColor="text1"/>
                <w:sz w:val="23"/>
                <w:szCs w:val="23"/>
              </w:rPr>
              <w:t>杭州海玄标牌有限公司从事标牌生产（含丝网印刷）项目</w:t>
            </w:r>
          </w:p>
        </w:tc>
      </w:tr>
      <w:tr w:rsidR="009927C4" w:rsidRPr="00E92A9A">
        <w:trPr>
          <w:trHeight w:val="510"/>
          <w:jc w:val="center"/>
        </w:trPr>
        <w:tc>
          <w:tcPr>
            <w:tcW w:w="2025" w:type="dxa"/>
            <w:vAlign w:val="center"/>
          </w:tcPr>
          <w:p w:rsidR="009927C4" w:rsidRPr="00E92A9A" w:rsidRDefault="00A0042D">
            <w:pPr>
              <w:jc w:val="center"/>
              <w:rPr>
                <w:rFonts w:ascii="Arial" w:hAnsi="Arial" w:cs="Arial"/>
                <w:color w:val="000000" w:themeColor="text1"/>
                <w:sz w:val="23"/>
                <w:szCs w:val="23"/>
              </w:rPr>
            </w:pPr>
            <w:r w:rsidRPr="00E92A9A">
              <w:rPr>
                <w:rFonts w:ascii="Arial" w:hAnsi="Arial" w:cs="Arial"/>
                <w:color w:val="000000" w:themeColor="text1"/>
                <w:sz w:val="23"/>
                <w:szCs w:val="23"/>
              </w:rPr>
              <w:t>建设单位</w:t>
            </w:r>
          </w:p>
        </w:tc>
        <w:tc>
          <w:tcPr>
            <w:tcW w:w="7006" w:type="dxa"/>
            <w:gridSpan w:val="10"/>
            <w:vAlign w:val="center"/>
          </w:tcPr>
          <w:p w:rsidR="009927C4" w:rsidRPr="00E92A9A" w:rsidRDefault="00A0042D">
            <w:pPr>
              <w:ind w:left="72"/>
              <w:jc w:val="center"/>
              <w:rPr>
                <w:rFonts w:ascii="Arial" w:hAnsi="Arial" w:cs="Arial"/>
                <w:color w:val="000000" w:themeColor="text1"/>
                <w:sz w:val="23"/>
                <w:szCs w:val="23"/>
              </w:rPr>
            </w:pPr>
            <w:r w:rsidRPr="00E92A9A">
              <w:rPr>
                <w:rFonts w:ascii="Arial" w:hAnsi="Arial" w:cs="Arial" w:hint="eastAsia"/>
                <w:color w:val="000000" w:themeColor="text1"/>
                <w:sz w:val="23"/>
                <w:szCs w:val="23"/>
              </w:rPr>
              <w:t>杭州海玄标牌有限公司</w:t>
            </w:r>
          </w:p>
        </w:tc>
      </w:tr>
      <w:tr w:rsidR="009927C4" w:rsidRPr="00E92A9A">
        <w:trPr>
          <w:trHeight w:val="510"/>
          <w:jc w:val="center"/>
        </w:trPr>
        <w:tc>
          <w:tcPr>
            <w:tcW w:w="2025" w:type="dxa"/>
            <w:vAlign w:val="center"/>
          </w:tcPr>
          <w:p w:rsidR="009927C4" w:rsidRPr="00E92A9A" w:rsidRDefault="00A0042D">
            <w:pPr>
              <w:jc w:val="center"/>
              <w:rPr>
                <w:rFonts w:ascii="Arial" w:hAnsi="Arial" w:cs="Arial"/>
                <w:color w:val="000000" w:themeColor="text1"/>
                <w:sz w:val="23"/>
                <w:szCs w:val="23"/>
              </w:rPr>
            </w:pPr>
            <w:r w:rsidRPr="00E92A9A">
              <w:rPr>
                <w:rFonts w:ascii="Arial" w:hAnsi="Arial" w:cs="Arial"/>
                <w:color w:val="000000" w:themeColor="text1"/>
                <w:sz w:val="23"/>
                <w:szCs w:val="23"/>
              </w:rPr>
              <w:t>法人代表</w:t>
            </w:r>
          </w:p>
        </w:tc>
        <w:tc>
          <w:tcPr>
            <w:tcW w:w="3253" w:type="dxa"/>
            <w:gridSpan w:val="4"/>
            <w:vAlign w:val="center"/>
          </w:tcPr>
          <w:p w:rsidR="009927C4" w:rsidRPr="00E92A9A" w:rsidRDefault="00A0042D">
            <w:pPr>
              <w:ind w:left="72"/>
              <w:jc w:val="center"/>
              <w:rPr>
                <w:rFonts w:ascii="Arial" w:hAnsi="Arial" w:cs="Arial"/>
                <w:bCs/>
                <w:color w:val="000000" w:themeColor="text1"/>
                <w:sz w:val="23"/>
                <w:szCs w:val="23"/>
              </w:rPr>
            </w:pPr>
            <w:r w:rsidRPr="00E92A9A">
              <w:rPr>
                <w:rFonts w:ascii="Arial" w:hAnsi="Arial" w:cs="Arial"/>
                <w:bCs/>
                <w:color w:val="000000" w:themeColor="text1"/>
                <w:sz w:val="23"/>
                <w:szCs w:val="23"/>
              </w:rPr>
              <w:t>郭剑波</w:t>
            </w:r>
          </w:p>
        </w:tc>
        <w:tc>
          <w:tcPr>
            <w:tcW w:w="1033" w:type="dxa"/>
            <w:gridSpan w:val="2"/>
            <w:vAlign w:val="center"/>
          </w:tcPr>
          <w:p w:rsidR="009927C4" w:rsidRPr="00E92A9A" w:rsidRDefault="00A0042D">
            <w:pPr>
              <w:ind w:left="72"/>
              <w:jc w:val="center"/>
              <w:rPr>
                <w:rFonts w:ascii="Arial" w:hAnsi="Arial" w:cs="Arial"/>
                <w:bCs/>
                <w:color w:val="000000" w:themeColor="text1"/>
                <w:sz w:val="23"/>
                <w:szCs w:val="23"/>
              </w:rPr>
            </w:pPr>
            <w:r w:rsidRPr="00E92A9A">
              <w:rPr>
                <w:rFonts w:ascii="Arial" w:hAnsi="Arial" w:cs="Arial"/>
                <w:bCs/>
                <w:color w:val="000000" w:themeColor="text1"/>
                <w:sz w:val="23"/>
                <w:szCs w:val="23"/>
              </w:rPr>
              <w:t>联系人</w:t>
            </w:r>
          </w:p>
        </w:tc>
        <w:tc>
          <w:tcPr>
            <w:tcW w:w="2720" w:type="dxa"/>
            <w:gridSpan w:val="4"/>
            <w:vAlign w:val="center"/>
          </w:tcPr>
          <w:p w:rsidR="009927C4" w:rsidRPr="00970CE3" w:rsidRDefault="00A0042D">
            <w:pPr>
              <w:pStyle w:val="affffff2"/>
              <w:adjustRightInd/>
              <w:spacing w:before="0" w:line="240" w:lineRule="auto"/>
              <w:textAlignment w:val="auto"/>
              <w:rPr>
                <w:rFonts w:ascii="Arial" w:hAnsi="Arial" w:cs="Arial"/>
                <w:color w:val="000000" w:themeColor="text1"/>
                <w:kern w:val="2"/>
                <w:sz w:val="23"/>
                <w:szCs w:val="23"/>
                <w:lang w:val="en-US" w:eastAsia="zh-CN"/>
              </w:rPr>
            </w:pPr>
            <w:r w:rsidRPr="001058E6">
              <w:rPr>
                <w:rFonts w:ascii="Times New Roman" w:hAnsi="Times New Roman"/>
                <w:color w:val="000000" w:themeColor="text1"/>
                <w:lang w:val="en-US" w:eastAsia="zh-CN"/>
              </w:rPr>
              <w:t>戎慧建</w:t>
            </w:r>
          </w:p>
        </w:tc>
      </w:tr>
      <w:tr w:rsidR="009927C4" w:rsidRPr="00E92A9A">
        <w:trPr>
          <w:trHeight w:val="510"/>
          <w:jc w:val="center"/>
        </w:trPr>
        <w:tc>
          <w:tcPr>
            <w:tcW w:w="2025" w:type="dxa"/>
            <w:vAlign w:val="center"/>
          </w:tcPr>
          <w:p w:rsidR="009927C4" w:rsidRPr="00E92A9A" w:rsidRDefault="00A0042D">
            <w:pPr>
              <w:jc w:val="center"/>
              <w:rPr>
                <w:rFonts w:ascii="Arial" w:hAnsi="Arial" w:cs="Arial"/>
                <w:color w:val="000000" w:themeColor="text1"/>
                <w:sz w:val="23"/>
                <w:szCs w:val="23"/>
              </w:rPr>
            </w:pPr>
            <w:r w:rsidRPr="00E92A9A">
              <w:rPr>
                <w:rFonts w:ascii="Arial" w:hAnsi="Arial" w:cs="Arial"/>
                <w:color w:val="000000" w:themeColor="text1"/>
                <w:sz w:val="23"/>
                <w:szCs w:val="23"/>
              </w:rPr>
              <w:t>通讯地址</w:t>
            </w:r>
          </w:p>
        </w:tc>
        <w:tc>
          <w:tcPr>
            <w:tcW w:w="7006" w:type="dxa"/>
            <w:gridSpan w:val="10"/>
            <w:vAlign w:val="center"/>
          </w:tcPr>
          <w:p w:rsidR="009927C4" w:rsidRPr="00E92A9A" w:rsidRDefault="00A0042D">
            <w:pPr>
              <w:ind w:left="72"/>
              <w:jc w:val="center"/>
              <w:rPr>
                <w:rFonts w:ascii="Arial" w:hAnsi="Arial" w:cs="Arial"/>
                <w:bCs/>
                <w:color w:val="000000" w:themeColor="text1"/>
                <w:sz w:val="23"/>
                <w:szCs w:val="23"/>
              </w:rPr>
            </w:pPr>
            <w:r w:rsidRPr="00E92A9A">
              <w:rPr>
                <w:rFonts w:ascii="Arial" w:hAnsi="Arial" w:cs="Arial"/>
                <w:bCs/>
                <w:color w:val="000000" w:themeColor="text1"/>
                <w:sz w:val="23"/>
                <w:szCs w:val="23"/>
              </w:rPr>
              <w:t>杭州余杭区瓶塘栖镇塘北村</w:t>
            </w:r>
          </w:p>
        </w:tc>
      </w:tr>
      <w:tr w:rsidR="009927C4" w:rsidRPr="00E92A9A">
        <w:trPr>
          <w:trHeight w:val="510"/>
          <w:jc w:val="center"/>
        </w:trPr>
        <w:tc>
          <w:tcPr>
            <w:tcW w:w="2025" w:type="dxa"/>
            <w:vAlign w:val="center"/>
          </w:tcPr>
          <w:p w:rsidR="009927C4" w:rsidRPr="00970CE3" w:rsidRDefault="00A0042D">
            <w:pPr>
              <w:pStyle w:val="affffff2"/>
              <w:adjustRightInd/>
              <w:spacing w:before="0" w:line="240" w:lineRule="auto"/>
              <w:textAlignment w:val="auto"/>
              <w:rPr>
                <w:rFonts w:ascii="Arial" w:hAnsi="Arial" w:cs="Arial"/>
                <w:color w:val="000000" w:themeColor="text1"/>
                <w:kern w:val="2"/>
                <w:sz w:val="23"/>
                <w:szCs w:val="23"/>
                <w:lang w:val="en-US" w:eastAsia="zh-CN"/>
              </w:rPr>
            </w:pPr>
            <w:r w:rsidRPr="001058E6">
              <w:rPr>
                <w:rFonts w:ascii="Arial" w:hAnsi="Arial" w:cs="Arial"/>
                <w:color w:val="000000" w:themeColor="text1"/>
                <w:kern w:val="2"/>
                <w:sz w:val="23"/>
                <w:szCs w:val="23"/>
                <w:lang w:val="en-US" w:eastAsia="zh-CN"/>
              </w:rPr>
              <w:t>联系电话</w:t>
            </w:r>
          </w:p>
        </w:tc>
        <w:tc>
          <w:tcPr>
            <w:tcW w:w="1784" w:type="dxa"/>
            <w:gridSpan w:val="2"/>
            <w:vAlign w:val="center"/>
          </w:tcPr>
          <w:p w:rsidR="009927C4" w:rsidRPr="00E92A9A" w:rsidRDefault="00A0042D">
            <w:pPr>
              <w:ind w:left="72"/>
              <w:jc w:val="center"/>
              <w:rPr>
                <w:rFonts w:ascii="Arial" w:hAnsi="Arial" w:cs="Arial"/>
                <w:color w:val="000000" w:themeColor="text1"/>
                <w:sz w:val="23"/>
                <w:szCs w:val="23"/>
              </w:rPr>
            </w:pPr>
            <w:r w:rsidRPr="00E92A9A">
              <w:rPr>
                <w:rFonts w:ascii="Arial" w:hAnsi="Arial" w:cs="Arial"/>
                <w:color w:val="000000" w:themeColor="text1"/>
                <w:sz w:val="23"/>
                <w:szCs w:val="23"/>
              </w:rPr>
              <w:t>13396534315</w:t>
            </w:r>
          </w:p>
        </w:tc>
        <w:tc>
          <w:tcPr>
            <w:tcW w:w="708" w:type="dxa"/>
            <w:vAlign w:val="center"/>
          </w:tcPr>
          <w:p w:rsidR="009927C4" w:rsidRPr="00E92A9A" w:rsidRDefault="00A0042D">
            <w:pPr>
              <w:jc w:val="center"/>
              <w:rPr>
                <w:rFonts w:ascii="Arial" w:hAnsi="Arial" w:cs="Arial"/>
                <w:color w:val="000000" w:themeColor="text1"/>
                <w:sz w:val="23"/>
                <w:szCs w:val="23"/>
              </w:rPr>
            </w:pPr>
            <w:r w:rsidRPr="00E92A9A">
              <w:rPr>
                <w:rFonts w:ascii="Arial" w:hAnsi="Arial" w:cs="Arial"/>
                <w:color w:val="000000" w:themeColor="text1"/>
                <w:sz w:val="23"/>
                <w:szCs w:val="23"/>
              </w:rPr>
              <w:t>传真</w:t>
            </w:r>
          </w:p>
        </w:tc>
        <w:tc>
          <w:tcPr>
            <w:tcW w:w="1794" w:type="dxa"/>
            <w:gridSpan w:val="3"/>
            <w:vAlign w:val="center"/>
          </w:tcPr>
          <w:p w:rsidR="009927C4" w:rsidRPr="00970CE3" w:rsidRDefault="00A0042D">
            <w:pPr>
              <w:pStyle w:val="affffff2"/>
              <w:adjustRightInd/>
              <w:spacing w:before="0" w:line="240" w:lineRule="auto"/>
              <w:textAlignment w:val="auto"/>
              <w:rPr>
                <w:rFonts w:ascii="Arial" w:hAnsi="Arial" w:cs="Arial"/>
                <w:color w:val="000000" w:themeColor="text1"/>
                <w:kern w:val="2"/>
                <w:sz w:val="23"/>
                <w:szCs w:val="23"/>
                <w:lang w:val="en-US" w:eastAsia="zh-CN"/>
              </w:rPr>
            </w:pPr>
            <w:r w:rsidRPr="001058E6">
              <w:rPr>
                <w:rFonts w:ascii="Arial" w:hAnsi="Arial" w:cs="Arial"/>
                <w:color w:val="000000" w:themeColor="text1"/>
                <w:sz w:val="23"/>
                <w:szCs w:val="23"/>
                <w:lang w:val="en-US" w:eastAsia="zh-CN"/>
              </w:rPr>
              <w:t>---</w:t>
            </w:r>
          </w:p>
        </w:tc>
        <w:tc>
          <w:tcPr>
            <w:tcW w:w="1556" w:type="dxa"/>
            <w:gridSpan w:val="2"/>
            <w:vAlign w:val="center"/>
          </w:tcPr>
          <w:p w:rsidR="009927C4" w:rsidRPr="00E92A9A" w:rsidRDefault="00A0042D">
            <w:pPr>
              <w:ind w:left="72"/>
              <w:jc w:val="center"/>
              <w:rPr>
                <w:rFonts w:ascii="Arial" w:hAnsi="Arial" w:cs="Arial"/>
                <w:color w:val="000000" w:themeColor="text1"/>
                <w:sz w:val="23"/>
                <w:szCs w:val="23"/>
              </w:rPr>
            </w:pPr>
            <w:r w:rsidRPr="00E92A9A">
              <w:rPr>
                <w:rFonts w:ascii="Arial" w:hAnsi="Arial" w:cs="Arial"/>
                <w:color w:val="000000" w:themeColor="text1"/>
                <w:sz w:val="23"/>
                <w:szCs w:val="23"/>
              </w:rPr>
              <w:t>邮政编码</w:t>
            </w:r>
          </w:p>
        </w:tc>
        <w:tc>
          <w:tcPr>
            <w:tcW w:w="1164" w:type="dxa"/>
            <w:gridSpan w:val="2"/>
            <w:vAlign w:val="center"/>
          </w:tcPr>
          <w:p w:rsidR="009927C4" w:rsidRPr="00970CE3" w:rsidRDefault="00A0042D">
            <w:pPr>
              <w:pStyle w:val="affffff2"/>
              <w:adjustRightInd/>
              <w:spacing w:before="0" w:line="240" w:lineRule="auto"/>
              <w:textAlignment w:val="auto"/>
              <w:rPr>
                <w:rFonts w:ascii="Arial" w:hAnsi="Arial" w:cs="Arial"/>
                <w:color w:val="000000" w:themeColor="text1"/>
                <w:sz w:val="23"/>
                <w:szCs w:val="23"/>
                <w:lang w:val="en-US" w:eastAsia="zh-CN"/>
              </w:rPr>
            </w:pPr>
            <w:r w:rsidRPr="001058E6">
              <w:rPr>
                <w:rFonts w:ascii="Arial" w:hAnsi="Arial" w:cs="Arial"/>
                <w:color w:val="000000" w:themeColor="text1"/>
                <w:kern w:val="2"/>
                <w:sz w:val="23"/>
                <w:szCs w:val="23"/>
                <w:lang w:val="en-US" w:eastAsia="zh-CN"/>
              </w:rPr>
              <w:t>3111</w:t>
            </w:r>
            <w:r w:rsidRPr="001058E6">
              <w:rPr>
                <w:rFonts w:ascii="Arial" w:hAnsi="Arial" w:cs="Arial" w:hint="eastAsia"/>
                <w:color w:val="000000" w:themeColor="text1"/>
                <w:kern w:val="2"/>
                <w:sz w:val="23"/>
                <w:szCs w:val="23"/>
                <w:lang w:val="en-US" w:eastAsia="zh-CN"/>
              </w:rPr>
              <w:t>00</w:t>
            </w:r>
          </w:p>
        </w:tc>
      </w:tr>
      <w:tr w:rsidR="009927C4" w:rsidRPr="00E92A9A">
        <w:trPr>
          <w:trHeight w:val="510"/>
          <w:jc w:val="center"/>
        </w:trPr>
        <w:tc>
          <w:tcPr>
            <w:tcW w:w="2025" w:type="dxa"/>
            <w:vAlign w:val="center"/>
          </w:tcPr>
          <w:p w:rsidR="009927C4" w:rsidRPr="00E92A9A" w:rsidRDefault="00A0042D">
            <w:pPr>
              <w:jc w:val="center"/>
              <w:rPr>
                <w:rFonts w:ascii="Arial" w:hAnsi="Arial" w:cs="Arial"/>
                <w:color w:val="000000" w:themeColor="text1"/>
                <w:sz w:val="23"/>
                <w:szCs w:val="23"/>
              </w:rPr>
            </w:pPr>
            <w:r w:rsidRPr="00E92A9A">
              <w:rPr>
                <w:rFonts w:ascii="Arial" w:hAnsi="Arial" w:cs="Arial"/>
                <w:color w:val="000000" w:themeColor="text1"/>
                <w:sz w:val="23"/>
                <w:szCs w:val="23"/>
              </w:rPr>
              <w:t>建设地点</w:t>
            </w:r>
          </w:p>
        </w:tc>
        <w:tc>
          <w:tcPr>
            <w:tcW w:w="7006" w:type="dxa"/>
            <w:gridSpan w:val="10"/>
            <w:vAlign w:val="center"/>
          </w:tcPr>
          <w:p w:rsidR="009927C4" w:rsidRPr="00970CE3" w:rsidRDefault="00A0042D">
            <w:pPr>
              <w:pStyle w:val="affffff2"/>
              <w:adjustRightInd/>
              <w:spacing w:before="0" w:line="240" w:lineRule="auto"/>
              <w:textAlignment w:val="auto"/>
              <w:rPr>
                <w:rFonts w:ascii="Arial" w:hAnsi="Arial" w:cs="Arial"/>
                <w:color w:val="000000" w:themeColor="text1"/>
                <w:kern w:val="2"/>
                <w:sz w:val="23"/>
                <w:szCs w:val="23"/>
                <w:lang w:val="en-US" w:eastAsia="zh-CN"/>
              </w:rPr>
            </w:pPr>
            <w:r w:rsidRPr="001058E6">
              <w:rPr>
                <w:rFonts w:ascii="Arial" w:hAnsi="Arial" w:cs="Arial"/>
                <w:bCs/>
                <w:color w:val="000000" w:themeColor="text1"/>
                <w:sz w:val="23"/>
                <w:szCs w:val="23"/>
                <w:lang w:val="en-US" w:eastAsia="zh-CN"/>
              </w:rPr>
              <w:t>杭州余杭区塘栖镇塘北村</w:t>
            </w:r>
          </w:p>
        </w:tc>
      </w:tr>
      <w:tr w:rsidR="009927C4" w:rsidRPr="00E92A9A">
        <w:trPr>
          <w:trHeight w:val="510"/>
          <w:jc w:val="center"/>
        </w:trPr>
        <w:tc>
          <w:tcPr>
            <w:tcW w:w="2025" w:type="dxa"/>
            <w:vAlign w:val="center"/>
          </w:tcPr>
          <w:p w:rsidR="009927C4" w:rsidRPr="00E92A9A" w:rsidRDefault="00A0042D">
            <w:pPr>
              <w:jc w:val="center"/>
              <w:rPr>
                <w:rFonts w:ascii="Arial" w:hAnsi="Arial" w:cs="Arial"/>
                <w:color w:val="000000" w:themeColor="text1"/>
                <w:sz w:val="23"/>
                <w:szCs w:val="23"/>
              </w:rPr>
            </w:pPr>
            <w:r w:rsidRPr="00E92A9A">
              <w:rPr>
                <w:rFonts w:ascii="Arial" w:hAnsi="Arial" w:cs="Arial"/>
                <w:color w:val="000000" w:themeColor="text1"/>
                <w:sz w:val="23"/>
                <w:szCs w:val="23"/>
              </w:rPr>
              <w:t>立项审批部门</w:t>
            </w:r>
          </w:p>
        </w:tc>
        <w:tc>
          <w:tcPr>
            <w:tcW w:w="3310" w:type="dxa"/>
            <w:gridSpan w:val="5"/>
            <w:vAlign w:val="center"/>
          </w:tcPr>
          <w:p w:rsidR="009927C4" w:rsidRPr="00E92A9A" w:rsidRDefault="001A424F">
            <w:pPr>
              <w:pStyle w:val="affffff2"/>
              <w:adjustRightInd/>
              <w:spacing w:before="0" w:line="240" w:lineRule="auto"/>
              <w:textAlignment w:val="auto"/>
              <w:rPr>
                <w:rFonts w:ascii="Arial" w:hAnsi="Arial" w:cs="Arial"/>
                <w:color w:val="000000" w:themeColor="text1"/>
                <w:kern w:val="0"/>
                <w:sz w:val="23"/>
                <w:szCs w:val="23"/>
                <w:lang w:val="zh-CN" w:eastAsia="zh-CN"/>
              </w:rPr>
            </w:pPr>
            <w:r w:rsidRPr="00E92A9A">
              <w:rPr>
                <w:rFonts w:ascii="Arial" w:hAnsi="Arial" w:cs="Arial" w:hint="eastAsia"/>
                <w:color w:val="000000" w:themeColor="text1"/>
                <w:kern w:val="0"/>
                <w:sz w:val="23"/>
                <w:szCs w:val="23"/>
                <w:lang w:val="zh-CN" w:eastAsia="zh-CN"/>
              </w:rPr>
              <w:t>--</w:t>
            </w:r>
          </w:p>
        </w:tc>
        <w:tc>
          <w:tcPr>
            <w:tcW w:w="1320" w:type="dxa"/>
            <w:gridSpan w:val="2"/>
            <w:vAlign w:val="center"/>
          </w:tcPr>
          <w:p w:rsidR="009927C4" w:rsidRPr="00E92A9A" w:rsidRDefault="00A0042D">
            <w:pPr>
              <w:pStyle w:val="affffff2"/>
              <w:adjustRightInd/>
              <w:spacing w:before="0" w:line="240" w:lineRule="auto"/>
              <w:textAlignment w:val="auto"/>
              <w:rPr>
                <w:rFonts w:ascii="Arial" w:hAnsi="Arial" w:cs="Arial"/>
                <w:color w:val="000000" w:themeColor="text1"/>
                <w:kern w:val="0"/>
                <w:sz w:val="23"/>
                <w:szCs w:val="23"/>
                <w:lang w:val="zh-CN" w:eastAsia="zh-CN"/>
              </w:rPr>
            </w:pPr>
            <w:r w:rsidRPr="00E92A9A">
              <w:rPr>
                <w:rFonts w:ascii="Arial" w:hAnsi="Arial" w:cs="Arial"/>
                <w:color w:val="000000" w:themeColor="text1"/>
                <w:kern w:val="0"/>
                <w:sz w:val="23"/>
                <w:szCs w:val="23"/>
                <w:lang w:val="zh-CN" w:eastAsia="zh-CN"/>
              </w:rPr>
              <w:t>批准文号</w:t>
            </w:r>
          </w:p>
        </w:tc>
        <w:tc>
          <w:tcPr>
            <w:tcW w:w="2376" w:type="dxa"/>
            <w:gridSpan w:val="3"/>
            <w:vAlign w:val="center"/>
          </w:tcPr>
          <w:p w:rsidR="009927C4" w:rsidRPr="00970CE3" w:rsidRDefault="001A424F">
            <w:pPr>
              <w:pStyle w:val="affffff2"/>
              <w:adjustRightInd/>
              <w:spacing w:before="0" w:line="240" w:lineRule="auto"/>
              <w:textAlignment w:val="auto"/>
              <w:rPr>
                <w:rFonts w:ascii="Arial" w:hAnsi="Arial" w:cs="Arial"/>
                <w:bCs/>
                <w:color w:val="000000" w:themeColor="text1"/>
                <w:spacing w:val="-6"/>
                <w:sz w:val="23"/>
                <w:lang w:val="en-US" w:eastAsia="zh-CN"/>
              </w:rPr>
            </w:pPr>
            <w:r w:rsidRPr="001058E6">
              <w:rPr>
                <w:rFonts w:ascii="Arial" w:hAnsi="Arial" w:cs="Arial" w:hint="eastAsia"/>
                <w:bCs/>
                <w:color w:val="000000" w:themeColor="text1"/>
                <w:spacing w:val="-6"/>
                <w:sz w:val="23"/>
                <w:lang w:val="en-US" w:eastAsia="zh-CN"/>
              </w:rPr>
              <w:t>--</w:t>
            </w:r>
          </w:p>
        </w:tc>
      </w:tr>
      <w:tr w:rsidR="009927C4" w:rsidRPr="00E92A9A">
        <w:trPr>
          <w:trHeight w:val="510"/>
          <w:jc w:val="center"/>
        </w:trPr>
        <w:tc>
          <w:tcPr>
            <w:tcW w:w="2025" w:type="dxa"/>
            <w:vAlign w:val="center"/>
          </w:tcPr>
          <w:p w:rsidR="009927C4" w:rsidRPr="00E92A9A" w:rsidRDefault="00A0042D">
            <w:pPr>
              <w:jc w:val="center"/>
              <w:rPr>
                <w:rFonts w:ascii="Arial" w:hAnsi="Arial" w:cs="Arial"/>
                <w:color w:val="000000" w:themeColor="text1"/>
                <w:sz w:val="23"/>
                <w:szCs w:val="23"/>
              </w:rPr>
            </w:pPr>
            <w:r w:rsidRPr="00E92A9A">
              <w:rPr>
                <w:rFonts w:ascii="Arial" w:hAnsi="Arial" w:cs="Arial"/>
                <w:color w:val="000000" w:themeColor="text1"/>
                <w:sz w:val="23"/>
                <w:szCs w:val="23"/>
              </w:rPr>
              <w:t>建设性质</w:t>
            </w:r>
          </w:p>
        </w:tc>
        <w:tc>
          <w:tcPr>
            <w:tcW w:w="3310" w:type="dxa"/>
            <w:gridSpan w:val="5"/>
            <w:vAlign w:val="center"/>
          </w:tcPr>
          <w:p w:rsidR="009927C4" w:rsidRPr="00E92A9A" w:rsidRDefault="00A0042D">
            <w:pPr>
              <w:pStyle w:val="af1"/>
              <w:jc w:val="center"/>
              <w:rPr>
                <w:rFonts w:ascii="Arial" w:hAnsi="Arial" w:cs="Arial"/>
                <w:color w:val="000000" w:themeColor="text1"/>
                <w:sz w:val="23"/>
                <w:szCs w:val="23"/>
              </w:rPr>
            </w:pPr>
            <w:r w:rsidRPr="00E92A9A">
              <w:rPr>
                <w:rFonts w:ascii="Arial" w:hAnsi="Arial" w:cs="Arial"/>
                <w:color w:val="000000" w:themeColor="text1"/>
                <w:sz w:val="23"/>
                <w:szCs w:val="23"/>
              </w:rPr>
              <w:t>新建</w:t>
            </w:r>
            <w:r w:rsidRPr="00E92A9A">
              <w:rPr>
                <w:rFonts w:ascii="Arial" w:hAnsi="Arial" w:cs="Arial"/>
                <w:color w:val="000000" w:themeColor="text1"/>
                <w:sz w:val="23"/>
                <w:szCs w:val="23"/>
              </w:rPr>
              <w:t>□</w:t>
            </w:r>
            <w:r w:rsidRPr="00E92A9A">
              <w:rPr>
                <w:rFonts w:ascii="Arial" w:hAnsi="Arial" w:cs="Arial"/>
                <w:color w:val="000000" w:themeColor="text1"/>
                <w:sz w:val="23"/>
                <w:szCs w:val="23"/>
              </w:rPr>
              <w:t>扩建</w:t>
            </w:r>
            <w:r w:rsidRPr="00E92A9A">
              <w:rPr>
                <w:rFonts w:ascii="Arial" w:hAnsi="Arial" w:cs="Arial"/>
                <w:color w:val="000000" w:themeColor="text1"/>
                <w:sz w:val="23"/>
                <w:szCs w:val="23"/>
              </w:rPr>
              <w:t>□</w:t>
            </w:r>
            <w:r w:rsidRPr="00E92A9A">
              <w:rPr>
                <w:rFonts w:ascii="Arial" w:hAnsi="Arial" w:cs="Arial" w:hint="eastAsia"/>
                <w:color w:val="000000" w:themeColor="text1"/>
                <w:sz w:val="23"/>
                <w:szCs w:val="23"/>
              </w:rPr>
              <w:t>改扩建</w:t>
            </w:r>
            <w:r w:rsidRPr="00E92A9A">
              <w:rPr>
                <w:rFonts w:ascii="Arial" w:hAnsi="Arial" w:cs="Arial"/>
                <w:color w:val="000000" w:themeColor="text1"/>
                <w:sz w:val="23"/>
                <w:szCs w:val="23"/>
              </w:rPr>
              <w:t>■</w:t>
            </w:r>
          </w:p>
        </w:tc>
        <w:tc>
          <w:tcPr>
            <w:tcW w:w="1320" w:type="dxa"/>
            <w:gridSpan w:val="2"/>
            <w:vAlign w:val="center"/>
          </w:tcPr>
          <w:p w:rsidR="009927C4" w:rsidRPr="00E92A9A" w:rsidRDefault="00A0042D">
            <w:pPr>
              <w:jc w:val="center"/>
              <w:rPr>
                <w:rFonts w:ascii="Arial" w:hAnsi="Arial" w:cs="Arial"/>
                <w:color w:val="000000" w:themeColor="text1"/>
                <w:sz w:val="23"/>
                <w:szCs w:val="23"/>
              </w:rPr>
            </w:pPr>
            <w:r w:rsidRPr="00E92A9A">
              <w:rPr>
                <w:rFonts w:ascii="Arial" w:hAnsi="Arial" w:cs="Arial"/>
                <w:color w:val="000000" w:themeColor="text1"/>
                <w:sz w:val="23"/>
                <w:szCs w:val="23"/>
              </w:rPr>
              <w:t>行业类别</w:t>
            </w:r>
          </w:p>
          <w:p w:rsidR="009927C4" w:rsidRPr="00E92A9A" w:rsidRDefault="00A0042D">
            <w:pPr>
              <w:jc w:val="center"/>
              <w:rPr>
                <w:rFonts w:ascii="Arial" w:hAnsi="Arial" w:cs="Arial"/>
                <w:color w:val="000000" w:themeColor="text1"/>
                <w:sz w:val="23"/>
                <w:szCs w:val="23"/>
              </w:rPr>
            </w:pPr>
            <w:r w:rsidRPr="00E92A9A">
              <w:rPr>
                <w:rFonts w:ascii="Arial" w:hAnsi="Arial" w:cs="Arial"/>
                <w:color w:val="000000" w:themeColor="text1"/>
                <w:sz w:val="23"/>
                <w:szCs w:val="23"/>
              </w:rPr>
              <w:t>及代码</w:t>
            </w:r>
          </w:p>
        </w:tc>
        <w:tc>
          <w:tcPr>
            <w:tcW w:w="2376" w:type="dxa"/>
            <w:gridSpan w:val="3"/>
            <w:vAlign w:val="center"/>
          </w:tcPr>
          <w:p w:rsidR="009927C4" w:rsidRPr="00970CE3" w:rsidRDefault="00A0042D" w:rsidP="0068263A">
            <w:pPr>
              <w:pStyle w:val="affffff2"/>
              <w:adjustRightInd/>
              <w:spacing w:before="0" w:line="240" w:lineRule="auto"/>
              <w:textAlignment w:val="auto"/>
              <w:rPr>
                <w:rFonts w:ascii="Arial" w:hAnsi="Arial" w:cs="Arial"/>
                <w:color w:val="000000" w:themeColor="text1"/>
                <w:sz w:val="23"/>
                <w:szCs w:val="23"/>
                <w:lang w:val="en-US" w:eastAsia="zh-CN"/>
              </w:rPr>
            </w:pPr>
            <w:r w:rsidRPr="001058E6">
              <w:rPr>
                <w:rFonts w:ascii="Arial" w:hAnsi="Arial" w:cs="Arial"/>
                <w:bCs/>
                <w:color w:val="000000" w:themeColor="text1"/>
                <w:spacing w:val="-6"/>
                <w:sz w:val="23"/>
                <w:lang w:val="en-US" w:eastAsia="zh-CN"/>
              </w:rPr>
              <w:t>C2320</w:t>
            </w:r>
            <w:r w:rsidRPr="001058E6">
              <w:rPr>
                <w:rFonts w:ascii="Arial" w:hAnsi="Arial" w:cs="Arial"/>
                <w:bCs/>
                <w:color w:val="000000" w:themeColor="text1"/>
                <w:spacing w:val="-6"/>
                <w:sz w:val="23"/>
                <w:lang w:val="en-US" w:eastAsia="zh-CN"/>
              </w:rPr>
              <w:t>装订及</w:t>
            </w:r>
            <w:r w:rsidR="0068263A" w:rsidRPr="001058E6">
              <w:rPr>
                <w:rFonts w:ascii="Arial" w:hAnsi="Arial" w:cs="Arial" w:hint="eastAsia"/>
                <w:bCs/>
                <w:color w:val="000000" w:themeColor="text1"/>
                <w:spacing w:val="-6"/>
                <w:sz w:val="23"/>
                <w:lang w:val="en-US" w:eastAsia="zh-CN"/>
              </w:rPr>
              <w:t>印刷相关服务</w:t>
            </w:r>
            <w:r w:rsidR="0068263A" w:rsidRPr="001058E6">
              <w:rPr>
                <w:rFonts w:ascii="Arial" w:hAnsi="Arial" w:cs="Arial" w:hint="eastAsia"/>
                <w:bCs/>
                <w:color w:val="000000" w:themeColor="text1"/>
                <w:spacing w:val="-6"/>
                <w:sz w:val="23"/>
                <w:lang w:val="en-US" w:eastAsia="zh-CN"/>
              </w:rPr>
              <w:t xml:space="preserve"> </w:t>
            </w:r>
          </w:p>
        </w:tc>
      </w:tr>
      <w:tr w:rsidR="009927C4" w:rsidRPr="00E92A9A">
        <w:trPr>
          <w:trHeight w:val="510"/>
          <w:jc w:val="center"/>
        </w:trPr>
        <w:tc>
          <w:tcPr>
            <w:tcW w:w="2025" w:type="dxa"/>
            <w:vAlign w:val="center"/>
          </w:tcPr>
          <w:p w:rsidR="009927C4" w:rsidRPr="00E92A9A" w:rsidRDefault="00A0042D">
            <w:pPr>
              <w:jc w:val="center"/>
              <w:rPr>
                <w:rFonts w:ascii="Arial" w:hAnsi="Arial" w:cs="Arial"/>
                <w:color w:val="000000" w:themeColor="text1"/>
                <w:sz w:val="23"/>
                <w:szCs w:val="23"/>
              </w:rPr>
            </w:pPr>
            <w:r w:rsidRPr="00E92A9A">
              <w:rPr>
                <w:rFonts w:ascii="Arial" w:hAnsi="Arial" w:cs="Arial"/>
                <w:color w:val="000000" w:themeColor="text1"/>
                <w:sz w:val="23"/>
                <w:szCs w:val="23"/>
              </w:rPr>
              <w:t>占地面积</w:t>
            </w:r>
            <w:r w:rsidRPr="00E92A9A">
              <w:rPr>
                <w:rFonts w:ascii="Arial" w:hAnsi="Arial" w:cs="Arial"/>
                <w:color w:val="000000" w:themeColor="text1"/>
                <w:sz w:val="23"/>
                <w:szCs w:val="23"/>
              </w:rPr>
              <w:t>(m</w:t>
            </w:r>
            <w:r w:rsidRPr="00E92A9A">
              <w:rPr>
                <w:rFonts w:ascii="Arial" w:hAnsi="Arial" w:cs="Arial"/>
                <w:color w:val="000000" w:themeColor="text1"/>
                <w:sz w:val="23"/>
                <w:szCs w:val="23"/>
                <w:vertAlign w:val="superscript"/>
              </w:rPr>
              <w:t>2</w:t>
            </w:r>
            <w:r w:rsidRPr="00E92A9A">
              <w:rPr>
                <w:rFonts w:ascii="Arial" w:hAnsi="Arial" w:cs="Arial"/>
                <w:color w:val="000000" w:themeColor="text1"/>
                <w:sz w:val="23"/>
                <w:szCs w:val="23"/>
              </w:rPr>
              <w:t>)</w:t>
            </w:r>
          </w:p>
        </w:tc>
        <w:tc>
          <w:tcPr>
            <w:tcW w:w="3310" w:type="dxa"/>
            <w:gridSpan w:val="5"/>
            <w:vAlign w:val="center"/>
          </w:tcPr>
          <w:p w:rsidR="009927C4" w:rsidRPr="00E92A9A" w:rsidRDefault="00A0042D">
            <w:pPr>
              <w:jc w:val="center"/>
              <w:rPr>
                <w:rFonts w:ascii="Arial" w:hAnsi="Arial" w:cs="Arial"/>
                <w:color w:val="000000" w:themeColor="text1"/>
                <w:sz w:val="23"/>
                <w:szCs w:val="23"/>
              </w:rPr>
            </w:pPr>
            <w:r w:rsidRPr="00E92A9A">
              <w:rPr>
                <w:rFonts w:ascii="Arial" w:hAnsi="Arial" w:cs="Arial" w:hint="eastAsia"/>
                <w:color w:val="000000" w:themeColor="text1"/>
                <w:sz w:val="23"/>
                <w:szCs w:val="23"/>
              </w:rPr>
              <w:t>--</w:t>
            </w:r>
          </w:p>
        </w:tc>
        <w:tc>
          <w:tcPr>
            <w:tcW w:w="1320" w:type="dxa"/>
            <w:gridSpan w:val="2"/>
            <w:vAlign w:val="center"/>
          </w:tcPr>
          <w:p w:rsidR="009927C4" w:rsidRPr="00E92A9A" w:rsidRDefault="00A0042D">
            <w:pPr>
              <w:jc w:val="center"/>
              <w:rPr>
                <w:rFonts w:ascii="Arial" w:hAnsi="Arial" w:cs="Arial"/>
                <w:color w:val="000000" w:themeColor="text1"/>
                <w:sz w:val="23"/>
                <w:szCs w:val="23"/>
              </w:rPr>
            </w:pPr>
            <w:r w:rsidRPr="00E92A9A">
              <w:rPr>
                <w:rFonts w:ascii="Arial" w:hAnsi="Arial" w:cs="Arial"/>
                <w:color w:val="000000" w:themeColor="text1"/>
                <w:sz w:val="23"/>
                <w:szCs w:val="23"/>
              </w:rPr>
              <w:t>绿化面积</w:t>
            </w:r>
            <w:r w:rsidRPr="00E92A9A">
              <w:rPr>
                <w:rFonts w:ascii="Arial" w:hAnsi="Arial" w:cs="Arial"/>
                <w:color w:val="000000" w:themeColor="text1"/>
                <w:sz w:val="23"/>
                <w:szCs w:val="23"/>
              </w:rPr>
              <w:t>(m</w:t>
            </w:r>
            <w:r w:rsidRPr="00E92A9A">
              <w:rPr>
                <w:rFonts w:ascii="Arial" w:hAnsi="Arial" w:cs="Arial"/>
                <w:color w:val="000000" w:themeColor="text1"/>
                <w:sz w:val="23"/>
                <w:szCs w:val="23"/>
                <w:vertAlign w:val="superscript"/>
              </w:rPr>
              <w:t>2</w:t>
            </w:r>
            <w:r w:rsidRPr="00E92A9A">
              <w:rPr>
                <w:rFonts w:ascii="Arial" w:hAnsi="Arial" w:cs="Arial"/>
                <w:color w:val="000000" w:themeColor="text1"/>
                <w:sz w:val="23"/>
                <w:szCs w:val="23"/>
              </w:rPr>
              <w:t>)</w:t>
            </w:r>
          </w:p>
        </w:tc>
        <w:tc>
          <w:tcPr>
            <w:tcW w:w="2376" w:type="dxa"/>
            <w:gridSpan w:val="3"/>
            <w:vAlign w:val="center"/>
          </w:tcPr>
          <w:p w:rsidR="009927C4" w:rsidRPr="00970CE3" w:rsidRDefault="00A0042D">
            <w:pPr>
              <w:pStyle w:val="13"/>
              <w:rPr>
                <w:rFonts w:ascii="Arial" w:hAnsi="Arial" w:cs="Arial"/>
                <w:color w:val="000000" w:themeColor="text1"/>
                <w:lang w:val="en-US" w:eastAsia="zh-CN"/>
              </w:rPr>
            </w:pPr>
            <w:r w:rsidRPr="001058E6">
              <w:rPr>
                <w:rFonts w:ascii="Arial" w:hAnsi="Arial" w:cs="Arial"/>
                <w:color w:val="000000" w:themeColor="text1"/>
                <w:lang w:val="en-US" w:eastAsia="zh-CN"/>
              </w:rPr>
              <w:t>---</w:t>
            </w:r>
          </w:p>
        </w:tc>
      </w:tr>
      <w:tr w:rsidR="009927C4" w:rsidRPr="00E92A9A">
        <w:trPr>
          <w:trHeight w:val="510"/>
          <w:jc w:val="center"/>
        </w:trPr>
        <w:tc>
          <w:tcPr>
            <w:tcW w:w="2025" w:type="dxa"/>
            <w:vAlign w:val="center"/>
          </w:tcPr>
          <w:p w:rsidR="009927C4" w:rsidRPr="00E92A9A" w:rsidRDefault="00A0042D">
            <w:pPr>
              <w:jc w:val="center"/>
              <w:rPr>
                <w:rFonts w:ascii="Arial" w:hAnsi="Arial" w:cs="Arial"/>
                <w:color w:val="000000" w:themeColor="text1"/>
                <w:sz w:val="23"/>
                <w:szCs w:val="23"/>
              </w:rPr>
            </w:pPr>
            <w:r w:rsidRPr="00E92A9A">
              <w:rPr>
                <w:rFonts w:ascii="Arial" w:hAnsi="Arial" w:cs="Arial"/>
                <w:color w:val="000000" w:themeColor="text1"/>
                <w:sz w:val="23"/>
                <w:szCs w:val="23"/>
              </w:rPr>
              <w:t>总投资</w:t>
            </w:r>
            <w:r w:rsidRPr="00E92A9A">
              <w:rPr>
                <w:rFonts w:ascii="Arial" w:hAnsi="Arial" w:cs="Arial"/>
                <w:color w:val="000000" w:themeColor="text1"/>
                <w:sz w:val="23"/>
                <w:szCs w:val="23"/>
              </w:rPr>
              <w:t>(</w:t>
            </w:r>
            <w:r w:rsidRPr="00E92A9A">
              <w:rPr>
                <w:rFonts w:ascii="Arial" w:hAnsi="Arial" w:cs="Arial"/>
                <w:color w:val="000000" w:themeColor="text1"/>
                <w:sz w:val="23"/>
                <w:szCs w:val="23"/>
              </w:rPr>
              <w:t>万元</w:t>
            </w:r>
            <w:r w:rsidRPr="00E92A9A">
              <w:rPr>
                <w:rFonts w:ascii="Arial" w:hAnsi="Arial" w:cs="Arial"/>
                <w:color w:val="000000" w:themeColor="text1"/>
                <w:sz w:val="23"/>
                <w:szCs w:val="23"/>
              </w:rPr>
              <w:t>)</w:t>
            </w:r>
          </w:p>
        </w:tc>
        <w:tc>
          <w:tcPr>
            <w:tcW w:w="1490" w:type="dxa"/>
            <w:vAlign w:val="center"/>
          </w:tcPr>
          <w:p w:rsidR="009927C4" w:rsidRPr="00E92A9A" w:rsidRDefault="00A0042D">
            <w:pPr>
              <w:jc w:val="center"/>
              <w:rPr>
                <w:rFonts w:ascii="Arial" w:hAnsi="Arial" w:cs="Arial"/>
                <w:color w:val="000000" w:themeColor="text1"/>
                <w:sz w:val="23"/>
                <w:szCs w:val="23"/>
              </w:rPr>
            </w:pPr>
            <w:r w:rsidRPr="00E92A9A">
              <w:rPr>
                <w:rFonts w:ascii="Arial" w:hAnsi="Arial" w:cs="Arial" w:hint="eastAsia"/>
                <w:color w:val="000000" w:themeColor="text1"/>
                <w:sz w:val="23"/>
                <w:szCs w:val="23"/>
              </w:rPr>
              <w:t>100</w:t>
            </w:r>
          </w:p>
        </w:tc>
        <w:tc>
          <w:tcPr>
            <w:tcW w:w="1820" w:type="dxa"/>
            <w:gridSpan w:val="4"/>
            <w:vAlign w:val="center"/>
          </w:tcPr>
          <w:p w:rsidR="009927C4" w:rsidRPr="00E92A9A" w:rsidRDefault="00A0042D">
            <w:pPr>
              <w:jc w:val="center"/>
              <w:rPr>
                <w:rFonts w:ascii="Arial" w:hAnsi="Arial" w:cs="Arial"/>
                <w:color w:val="000000" w:themeColor="text1"/>
                <w:sz w:val="23"/>
                <w:szCs w:val="23"/>
              </w:rPr>
            </w:pPr>
            <w:r w:rsidRPr="00E92A9A">
              <w:rPr>
                <w:rFonts w:ascii="Arial" w:hAnsi="Arial" w:cs="Arial"/>
                <w:color w:val="000000" w:themeColor="text1"/>
                <w:sz w:val="23"/>
                <w:szCs w:val="23"/>
              </w:rPr>
              <w:t>其中：环保投资</w:t>
            </w:r>
            <w:r w:rsidRPr="00E92A9A">
              <w:rPr>
                <w:rFonts w:ascii="Arial" w:hAnsi="Arial" w:cs="Arial"/>
                <w:color w:val="000000" w:themeColor="text1"/>
                <w:sz w:val="23"/>
                <w:szCs w:val="23"/>
              </w:rPr>
              <w:t>(</w:t>
            </w:r>
            <w:r w:rsidRPr="00E92A9A">
              <w:rPr>
                <w:rFonts w:ascii="Arial" w:hAnsi="Arial" w:cs="Arial"/>
                <w:color w:val="000000" w:themeColor="text1"/>
                <w:sz w:val="23"/>
                <w:szCs w:val="23"/>
              </w:rPr>
              <w:t>万元</w:t>
            </w:r>
            <w:r w:rsidRPr="00E92A9A">
              <w:rPr>
                <w:rFonts w:ascii="Arial" w:hAnsi="Arial" w:cs="Arial"/>
                <w:color w:val="000000" w:themeColor="text1"/>
                <w:sz w:val="23"/>
                <w:szCs w:val="23"/>
              </w:rPr>
              <w:t>)</w:t>
            </w:r>
          </w:p>
        </w:tc>
        <w:tc>
          <w:tcPr>
            <w:tcW w:w="1320" w:type="dxa"/>
            <w:gridSpan w:val="2"/>
            <w:vAlign w:val="center"/>
          </w:tcPr>
          <w:p w:rsidR="009927C4" w:rsidRPr="00970CE3" w:rsidRDefault="00243442">
            <w:pPr>
              <w:pStyle w:val="13"/>
              <w:rPr>
                <w:rFonts w:ascii="Arial" w:hAnsi="Arial" w:cs="Arial"/>
                <w:color w:val="000000" w:themeColor="text1"/>
                <w:lang w:val="en-US" w:eastAsia="zh-CN"/>
              </w:rPr>
            </w:pPr>
            <w:r w:rsidRPr="001058E6">
              <w:rPr>
                <w:rFonts w:ascii="Arial" w:hAnsi="Arial" w:cs="Arial" w:hint="eastAsia"/>
                <w:color w:val="000000" w:themeColor="text1"/>
                <w:lang w:val="en-US" w:eastAsia="zh-CN"/>
              </w:rPr>
              <w:t>10</w:t>
            </w:r>
          </w:p>
        </w:tc>
        <w:tc>
          <w:tcPr>
            <w:tcW w:w="1466" w:type="dxa"/>
            <w:gridSpan w:val="2"/>
            <w:vAlign w:val="center"/>
          </w:tcPr>
          <w:p w:rsidR="009927C4" w:rsidRPr="00E92A9A" w:rsidRDefault="00A0042D">
            <w:pPr>
              <w:jc w:val="center"/>
              <w:rPr>
                <w:rFonts w:ascii="Arial" w:hAnsi="Arial" w:cs="Arial"/>
                <w:color w:val="000000" w:themeColor="text1"/>
                <w:sz w:val="23"/>
                <w:szCs w:val="23"/>
              </w:rPr>
            </w:pPr>
            <w:r w:rsidRPr="00E92A9A">
              <w:rPr>
                <w:rFonts w:ascii="Arial" w:hAnsi="Arial" w:cs="Arial"/>
                <w:color w:val="000000" w:themeColor="text1"/>
                <w:sz w:val="23"/>
                <w:szCs w:val="23"/>
              </w:rPr>
              <w:t>环保投资占</w:t>
            </w:r>
          </w:p>
          <w:p w:rsidR="009927C4" w:rsidRPr="00E92A9A" w:rsidRDefault="00A0042D">
            <w:pPr>
              <w:widowControl/>
              <w:jc w:val="center"/>
              <w:rPr>
                <w:rFonts w:ascii="Arial" w:hAnsi="Arial" w:cs="Arial"/>
                <w:color w:val="000000" w:themeColor="text1"/>
                <w:sz w:val="23"/>
                <w:szCs w:val="23"/>
              </w:rPr>
            </w:pPr>
            <w:r w:rsidRPr="00E92A9A">
              <w:rPr>
                <w:rFonts w:ascii="Arial" w:hAnsi="Arial" w:cs="Arial"/>
                <w:color w:val="000000" w:themeColor="text1"/>
                <w:sz w:val="23"/>
                <w:szCs w:val="23"/>
              </w:rPr>
              <w:t>总投资比例</w:t>
            </w:r>
          </w:p>
        </w:tc>
        <w:tc>
          <w:tcPr>
            <w:tcW w:w="910" w:type="dxa"/>
            <w:vAlign w:val="center"/>
          </w:tcPr>
          <w:p w:rsidR="009927C4" w:rsidRPr="00970CE3" w:rsidRDefault="00243442">
            <w:pPr>
              <w:pStyle w:val="13"/>
              <w:rPr>
                <w:rFonts w:ascii="Arial" w:hAnsi="Arial" w:cs="Arial"/>
                <w:color w:val="000000" w:themeColor="text1"/>
                <w:lang w:val="en-US" w:eastAsia="zh-CN"/>
              </w:rPr>
            </w:pPr>
            <w:r w:rsidRPr="001058E6">
              <w:rPr>
                <w:rFonts w:ascii="Arial" w:hAnsi="Arial" w:cs="Arial" w:hint="eastAsia"/>
                <w:color w:val="000000" w:themeColor="text1"/>
                <w:lang w:val="en-US" w:eastAsia="zh-CN"/>
              </w:rPr>
              <w:t>10</w:t>
            </w:r>
            <w:r w:rsidR="00A0042D" w:rsidRPr="001058E6">
              <w:rPr>
                <w:rFonts w:ascii="Arial" w:hAnsi="Arial" w:cs="Arial"/>
                <w:color w:val="000000" w:themeColor="text1"/>
                <w:lang w:val="en-US" w:eastAsia="zh-CN"/>
              </w:rPr>
              <w:t>％</w:t>
            </w:r>
          </w:p>
        </w:tc>
      </w:tr>
      <w:tr w:rsidR="009927C4" w:rsidRPr="00E92A9A">
        <w:trPr>
          <w:trHeight w:val="510"/>
          <w:jc w:val="center"/>
        </w:trPr>
        <w:tc>
          <w:tcPr>
            <w:tcW w:w="2025" w:type="dxa"/>
            <w:vAlign w:val="center"/>
          </w:tcPr>
          <w:p w:rsidR="009927C4" w:rsidRPr="00E92A9A" w:rsidRDefault="00A0042D">
            <w:pPr>
              <w:jc w:val="center"/>
              <w:rPr>
                <w:rFonts w:ascii="Arial" w:hAnsi="Arial" w:cs="Arial"/>
                <w:color w:val="000000" w:themeColor="text1"/>
                <w:sz w:val="23"/>
                <w:szCs w:val="23"/>
              </w:rPr>
            </w:pPr>
            <w:r w:rsidRPr="00E92A9A">
              <w:rPr>
                <w:rFonts w:ascii="Arial" w:hAnsi="Arial" w:cs="Arial"/>
                <w:color w:val="000000" w:themeColor="text1"/>
                <w:sz w:val="23"/>
                <w:szCs w:val="23"/>
              </w:rPr>
              <w:t>评价经费</w:t>
            </w:r>
            <w:r w:rsidRPr="00E92A9A">
              <w:rPr>
                <w:rFonts w:ascii="Arial" w:hAnsi="Arial" w:cs="Arial"/>
                <w:color w:val="000000" w:themeColor="text1"/>
                <w:sz w:val="23"/>
                <w:szCs w:val="23"/>
              </w:rPr>
              <w:t>(</w:t>
            </w:r>
            <w:r w:rsidRPr="00E92A9A">
              <w:rPr>
                <w:rFonts w:ascii="Arial" w:hAnsi="Arial" w:cs="Arial"/>
                <w:color w:val="000000" w:themeColor="text1"/>
                <w:sz w:val="23"/>
                <w:szCs w:val="23"/>
              </w:rPr>
              <w:t>万元</w:t>
            </w:r>
            <w:r w:rsidRPr="00E92A9A">
              <w:rPr>
                <w:rFonts w:ascii="Arial" w:hAnsi="Arial" w:cs="Arial"/>
                <w:color w:val="000000" w:themeColor="text1"/>
                <w:sz w:val="23"/>
                <w:szCs w:val="23"/>
              </w:rPr>
              <w:t>)</w:t>
            </w:r>
          </w:p>
        </w:tc>
        <w:tc>
          <w:tcPr>
            <w:tcW w:w="1490" w:type="dxa"/>
            <w:vAlign w:val="center"/>
          </w:tcPr>
          <w:p w:rsidR="009927C4" w:rsidRPr="00970CE3" w:rsidRDefault="00A0042D">
            <w:pPr>
              <w:pStyle w:val="affffff2"/>
              <w:adjustRightInd/>
              <w:spacing w:before="0" w:line="240" w:lineRule="auto"/>
              <w:textAlignment w:val="auto"/>
              <w:rPr>
                <w:rFonts w:ascii="Arial" w:hAnsi="Arial" w:cs="Arial"/>
                <w:color w:val="000000" w:themeColor="text1"/>
                <w:kern w:val="2"/>
                <w:sz w:val="23"/>
                <w:szCs w:val="23"/>
                <w:lang w:val="en-US" w:eastAsia="zh-CN"/>
              </w:rPr>
            </w:pPr>
            <w:r w:rsidRPr="001058E6">
              <w:rPr>
                <w:rFonts w:ascii="Arial" w:hAnsi="Arial" w:cs="Arial" w:hint="eastAsia"/>
                <w:color w:val="000000" w:themeColor="text1"/>
                <w:kern w:val="2"/>
                <w:sz w:val="23"/>
                <w:szCs w:val="23"/>
                <w:lang w:val="en-US" w:eastAsia="zh-CN"/>
              </w:rPr>
              <w:t>0.8</w:t>
            </w:r>
          </w:p>
        </w:tc>
        <w:tc>
          <w:tcPr>
            <w:tcW w:w="1820" w:type="dxa"/>
            <w:gridSpan w:val="4"/>
            <w:vAlign w:val="center"/>
          </w:tcPr>
          <w:p w:rsidR="009927C4" w:rsidRPr="00E92A9A" w:rsidRDefault="00A0042D">
            <w:pPr>
              <w:jc w:val="center"/>
              <w:rPr>
                <w:rFonts w:ascii="Arial" w:hAnsi="Arial" w:cs="Arial"/>
                <w:color w:val="000000" w:themeColor="text1"/>
                <w:sz w:val="23"/>
                <w:szCs w:val="23"/>
              </w:rPr>
            </w:pPr>
            <w:r w:rsidRPr="00E92A9A">
              <w:rPr>
                <w:rFonts w:ascii="Arial" w:hAnsi="Arial" w:cs="Arial"/>
                <w:color w:val="000000" w:themeColor="text1"/>
                <w:sz w:val="23"/>
                <w:szCs w:val="23"/>
              </w:rPr>
              <w:t>预期投产日期</w:t>
            </w:r>
          </w:p>
        </w:tc>
        <w:tc>
          <w:tcPr>
            <w:tcW w:w="3696" w:type="dxa"/>
            <w:gridSpan w:val="5"/>
            <w:vAlign w:val="center"/>
          </w:tcPr>
          <w:p w:rsidR="009927C4" w:rsidRPr="00E92A9A" w:rsidRDefault="00A0042D">
            <w:pPr>
              <w:jc w:val="center"/>
              <w:rPr>
                <w:rFonts w:ascii="Arial" w:hAnsi="Arial" w:cs="Arial"/>
                <w:color w:val="000000" w:themeColor="text1"/>
                <w:sz w:val="23"/>
                <w:szCs w:val="23"/>
              </w:rPr>
            </w:pPr>
            <w:r w:rsidRPr="00E92A9A">
              <w:rPr>
                <w:rFonts w:ascii="Arial" w:hAnsi="Arial" w:cs="Arial"/>
                <w:color w:val="000000" w:themeColor="text1"/>
                <w:sz w:val="23"/>
                <w:szCs w:val="23"/>
              </w:rPr>
              <w:t>2017</w:t>
            </w:r>
            <w:r w:rsidRPr="00E92A9A">
              <w:rPr>
                <w:rFonts w:ascii="Arial" w:hAnsi="Arial" w:cs="Arial"/>
                <w:color w:val="000000" w:themeColor="text1"/>
                <w:sz w:val="23"/>
                <w:szCs w:val="23"/>
              </w:rPr>
              <w:t>年</w:t>
            </w:r>
            <w:r w:rsidRPr="00E92A9A">
              <w:rPr>
                <w:rFonts w:ascii="Arial" w:hAnsi="Arial" w:cs="Arial"/>
                <w:color w:val="000000" w:themeColor="text1"/>
                <w:sz w:val="23"/>
                <w:szCs w:val="23"/>
              </w:rPr>
              <w:t>5</w:t>
            </w:r>
            <w:r w:rsidRPr="00E92A9A">
              <w:rPr>
                <w:rFonts w:ascii="Arial" w:hAnsi="Arial" w:cs="Arial"/>
                <w:color w:val="000000" w:themeColor="text1"/>
                <w:sz w:val="23"/>
                <w:szCs w:val="23"/>
              </w:rPr>
              <w:t>月</w:t>
            </w:r>
          </w:p>
        </w:tc>
      </w:tr>
      <w:tr w:rsidR="009927C4" w:rsidRPr="00E92A9A">
        <w:trPr>
          <w:trHeight w:val="454"/>
          <w:jc w:val="center"/>
        </w:trPr>
        <w:tc>
          <w:tcPr>
            <w:tcW w:w="9031" w:type="dxa"/>
            <w:gridSpan w:val="11"/>
          </w:tcPr>
          <w:p w:rsidR="009927C4" w:rsidRPr="00E92A9A" w:rsidRDefault="00A0042D">
            <w:pPr>
              <w:spacing w:line="360" w:lineRule="auto"/>
              <w:rPr>
                <w:rFonts w:ascii="Arial" w:hAnsi="Arial" w:cs="Arial"/>
                <w:b/>
                <w:color w:val="000000" w:themeColor="text1"/>
                <w:sz w:val="23"/>
                <w:szCs w:val="23"/>
              </w:rPr>
            </w:pPr>
            <w:bookmarkStart w:id="8" w:name="_Toc157220236"/>
            <w:r w:rsidRPr="00E92A9A">
              <w:rPr>
                <w:rFonts w:ascii="Arial" w:hAnsi="Arial" w:cs="Arial"/>
                <w:b/>
                <w:bCs/>
                <w:color w:val="000000" w:themeColor="text1"/>
                <w:sz w:val="23"/>
                <w:szCs w:val="23"/>
              </w:rPr>
              <w:t>工程内容及规模</w:t>
            </w:r>
          </w:p>
          <w:p w:rsidR="009927C4" w:rsidRPr="00E92A9A" w:rsidRDefault="00A0042D">
            <w:pPr>
              <w:spacing w:line="360" w:lineRule="auto"/>
              <w:rPr>
                <w:rFonts w:ascii="Arial" w:hAnsi="Arial" w:cs="Arial"/>
                <w:b/>
                <w:color w:val="000000" w:themeColor="text1"/>
                <w:sz w:val="23"/>
                <w:szCs w:val="23"/>
              </w:rPr>
            </w:pPr>
            <w:bookmarkStart w:id="9" w:name="_Toc241908566"/>
            <w:r w:rsidRPr="00E92A9A">
              <w:rPr>
                <w:rFonts w:ascii="Arial" w:hAnsi="Arial" w:cs="Arial"/>
                <w:b/>
                <w:color w:val="000000" w:themeColor="text1"/>
                <w:sz w:val="23"/>
                <w:szCs w:val="23"/>
              </w:rPr>
              <w:t>1.1</w:t>
            </w:r>
            <w:bookmarkEnd w:id="8"/>
            <w:r w:rsidRPr="00E92A9A">
              <w:rPr>
                <w:rFonts w:ascii="Arial" w:hAnsi="Arial" w:cs="Arial"/>
                <w:b/>
                <w:color w:val="000000" w:themeColor="text1"/>
                <w:sz w:val="23"/>
                <w:szCs w:val="23"/>
              </w:rPr>
              <w:t>项目由来</w:t>
            </w:r>
            <w:bookmarkEnd w:id="9"/>
          </w:p>
          <w:p w:rsidR="009927C4" w:rsidRPr="00E92A9A" w:rsidRDefault="00A0042D">
            <w:pPr>
              <w:adjustRightInd w:val="0"/>
              <w:snapToGrid w:val="0"/>
              <w:spacing w:line="440" w:lineRule="exact"/>
              <w:ind w:rightChars="-4" w:right="-8"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杭州海玄标牌有限公司成立于</w:t>
            </w:r>
            <w:r w:rsidRPr="00E92A9A">
              <w:rPr>
                <w:rFonts w:ascii="Arial" w:hAnsi="Arial" w:cs="Arial"/>
                <w:color w:val="000000" w:themeColor="text1"/>
                <w:sz w:val="23"/>
                <w:szCs w:val="23"/>
              </w:rPr>
              <w:t>2009</w:t>
            </w:r>
            <w:r w:rsidRPr="00E92A9A">
              <w:rPr>
                <w:rFonts w:ascii="Arial" w:hAnsi="Arial" w:cs="Arial"/>
                <w:color w:val="000000" w:themeColor="text1"/>
                <w:sz w:val="23"/>
                <w:szCs w:val="23"/>
              </w:rPr>
              <w:t>年</w:t>
            </w:r>
            <w:r w:rsidRPr="00E92A9A">
              <w:rPr>
                <w:rFonts w:ascii="Arial" w:hAnsi="Arial" w:cs="Arial"/>
                <w:color w:val="000000" w:themeColor="text1"/>
                <w:sz w:val="23"/>
                <w:szCs w:val="23"/>
              </w:rPr>
              <w:t>8</w:t>
            </w:r>
            <w:r w:rsidRPr="00E92A9A">
              <w:rPr>
                <w:rFonts w:ascii="Arial" w:hAnsi="Arial" w:cs="Arial"/>
                <w:color w:val="000000" w:themeColor="text1"/>
                <w:sz w:val="23"/>
                <w:szCs w:val="23"/>
              </w:rPr>
              <w:t>月，原位于杭州市余杭区乔司镇朝阳村，经营范围为：</w:t>
            </w:r>
            <w:r w:rsidRPr="00E92A9A">
              <w:rPr>
                <w:rFonts w:ascii="Arial" w:hAnsi="Arial" w:cs="Arial"/>
                <w:color w:val="000000" w:themeColor="text1"/>
                <w:sz w:val="23"/>
                <w:szCs w:val="23"/>
              </w:rPr>
              <w:t>“</w:t>
            </w:r>
            <w:r w:rsidRPr="00E92A9A">
              <w:rPr>
                <w:rFonts w:ascii="Arial" w:hAnsi="Arial" w:cs="Arial"/>
                <w:color w:val="000000" w:themeColor="text1"/>
                <w:sz w:val="23"/>
                <w:szCs w:val="23"/>
              </w:rPr>
              <w:t>制造、加工：标牌；包装装潢、其他印刷品印刷。</w:t>
            </w:r>
            <w:r w:rsidRPr="00E92A9A">
              <w:rPr>
                <w:rFonts w:ascii="Arial" w:hAnsi="Arial" w:cs="Arial"/>
                <w:color w:val="000000" w:themeColor="text1"/>
                <w:sz w:val="23"/>
                <w:szCs w:val="23"/>
              </w:rPr>
              <w:t>”</w:t>
            </w:r>
            <w:r w:rsidRPr="00E92A9A">
              <w:rPr>
                <w:rFonts w:ascii="Arial" w:hAnsi="Arial" w:cs="Arial"/>
                <w:color w:val="000000" w:themeColor="text1"/>
                <w:sz w:val="23"/>
                <w:szCs w:val="23"/>
              </w:rPr>
              <w:t>，生产规模为年制造、加工标牌（包装装潢印刷品）</w:t>
            </w:r>
            <w:r w:rsidRPr="00E92A9A">
              <w:rPr>
                <w:rFonts w:ascii="Arial" w:hAnsi="Arial" w:cs="Arial"/>
                <w:color w:val="000000" w:themeColor="text1"/>
                <w:sz w:val="23"/>
                <w:szCs w:val="23"/>
              </w:rPr>
              <w:t>800</w:t>
            </w:r>
            <w:r w:rsidRPr="00E92A9A">
              <w:rPr>
                <w:rFonts w:ascii="Arial" w:hAnsi="Arial" w:cs="Arial"/>
                <w:color w:val="000000" w:themeColor="text1"/>
                <w:sz w:val="23"/>
                <w:szCs w:val="23"/>
              </w:rPr>
              <w:t>万块，年印刷其他印刷品</w:t>
            </w:r>
            <w:r w:rsidRPr="00E92A9A">
              <w:rPr>
                <w:rFonts w:ascii="Arial" w:hAnsi="Arial" w:cs="Arial"/>
                <w:color w:val="000000" w:themeColor="text1"/>
                <w:sz w:val="23"/>
                <w:szCs w:val="23"/>
              </w:rPr>
              <w:t>10</w:t>
            </w:r>
            <w:r w:rsidRPr="00E92A9A">
              <w:rPr>
                <w:rFonts w:ascii="Arial" w:hAnsi="Arial" w:cs="Arial"/>
                <w:color w:val="000000" w:themeColor="text1"/>
                <w:sz w:val="23"/>
                <w:szCs w:val="23"/>
              </w:rPr>
              <w:t>吨。原项目已于</w:t>
            </w:r>
            <w:r w:rsidRPr="00E92A9A">
              <w:rPr>
                <w:rFonts w:ascii="Arial" w:hAnsi="Arial" w:cs="Arial"/>
                <w:color w:val="000000" w:themeColor="text1"/>
                <w:sz w:val="23"/>
                <w:szCs w:val="23"/>
              </w:rPr>
              <w:t>2009</w:t>
            </w:r>
            <w:r w:rsidRPr="00E92A9A">
              <w:rPr>
                <w:rFonts w:ascii="Arial" w:hAnsi="Arial" w:cs="Arial"/>
                <w:color w:val="000000" w:themeColor="text1"/>
                <w:sz w:val="23"/>
                <w:szCs w:val="23"/>
              </w:rPr>
              <w:t>年</w:t>
            </w:r>
            <w:r w:rsidRPr="00E92A9A">
              <w:rPr>
                <w:rFonts w:ascii="Arial" w:hAnsi="Arial" w:cs="Arial"/>
                <w:color w:val="000000" w:themeColor="text1"/>
                <w:sz w:val="23"/>
                <w:szCs w:val="23"/>
              </w:rPr>
              <w:t>8</w:t>
            </w:r>
            <w:r w:rsidRPr="00E92A9A">
              <w:rPr>
                <w:rFonts w:ascii="Arial" w:hAnsi="Arial" w:cs="Arial"/>
                <w:color w:val="000000" w:themeColor="text1"/>
                <w:sz w:val="23"/>
                <w:szCs w:val="23"/>
              </w:rPr>
              <w:t>月通过环保审批（环评批复</w:t>
            </w:r>
            <w:r w:rsidRPr="00E92A9A">
              <w:rPr>
                <w:rFonts w:ascii="Arial" w:hAnsi="Arial" w:cs="Arial"/>
                <w:color w:val="000000" w:themeColor="text1"/>
                <w:sz w:val="23"/>
                <w:szCs w:val="23"/>
              </w:rPr>
              <w:t>[2009]431</w:t>
            </w:r>
            <w:r w:rsidRPr="00E92A9A">
              <w:rPr>
                <w:rFonts w:ascii="Arial" w:hAnsi="Arial" w:cs="Arial"/>
                <w:color w:val="000000" w:themeColor="text1"/>
                <w:sz w:val="23"/>
                <w:szCs w:val="23"/>
              </w:rPr>
              <w:t>号），并于</w:t>
            </w:r>
            <w:r w:rsidRPr="00E92A9A">
              <w:rPr>
                <w:rFonts w:ascii="Arial" w:hAnsi="Arial" w:cs="Arial"/>
                <w:color w:val="000000" w:themeColor="text1"/>
                <w:sz w:val="23"/>
                <w:szCs w:val="23"/>
              </w:rPr>
              <w:t>2010</w:t>
            </w:r>
            <w:r w:rsidRPr="00E92A9A">
              <w:rPr>
                <w:rFonts w:ascii="Arial" w:hAnsi="Arial" w:cs="Arial"/>
                <w:color w:val="000000" w:themeColor="text1"/>
                <w:sz w:val="23"/>
                <w:szCs w:val="23"/>
              </w:rPr>
              <w:t>年</w:t>
            </w:r>
            <w:r w:rsidRPr="00E92A9A">
              <w:rPr>
                <w:rFonts w:ascii="Arial" w:hAnsi="Arial" w:cs="Arial"/>
                <w:color w:val="000000" w:themeColor="text1"/>
                <w:sz w:val="23"/>
                <w:szCs w:val="23"/>
              </w:rPr>
              <w:t>12</w:t>
            </w:r>
            <w:r w:rsidRPr="00E92A9A">
              <w:rPr>
                <w:rFonts w:ascii="Arial" w:hAnsi="Arial" w:cs="Arial"/>
                <w:color w:val="000000" w:themeColor="text1"/>
                <w:sz w:val="23"/>
                <w:szCs w:val="23"/>
              </w:rPr>
              <w:t>月通过环保验收（编号</w:t>
            </w:r>
            <w:r w:rsidRPr="00E92A9A">
              <w:rPr>
                <w:rFonts w:ascii="Arial" w:hAnsi="Arial" w:cs="Arial"/>
                <w:color w:val="000000" w:themeColor="text1"/>
                <w:sz w:val="23"/>
                <w:szCs w:val="23"/>
              </w:rPr>
              <w:t>[2010]1-119</w:t>
            </w:r>
            <w:r w:rsidRPr="00E92A9A">
              <w:rPr>
                <w:rFonts w:ascii="Arial" w:hAnsi="Arial" w:cs="Arial"/>
                <w:color w:val="000000" w:themeColor="text1"/>
                <w:sz w:val="23"/>
                <w:szCs w:val="23"/>
              </w:rPr>
              <w:t>号）。后企业由于业务发展需要，整体搬迁至杭州市余杭区塘栖镇塘北村，利用杭州昌宏电子有限公司无偿提供的闲置厂房</w:t>
            </w:r>
            <w:r w:rsidRPr="00E92A9A">
              <w:rPr>
                <w:rFonts w:ascii="Arial" w:hAnsi="Arial" w:cs="Arial"/>
                <w:color w:val="000000" w:themeColor="text1"/>
                <w:sz w:val="23"/>
                <w:szCs w:val="23"/>
              </w:rPr>
              <w:t>1150.89m</w:t>
            </w:r>
            <w:r w:rsidRPr="00E92A9A">
              <w:rPr>
                <w:rFonts w:ascii="Arial" w:hAnsi="Arial" w:cs="Arial"/>
                <w:color w:val="000000" w:themeColor="text1"/>
                <w:sz w:val="23"/>
                <w:szCs w:val="23"/>
                <w:vertAlign w:val="superscript"/>
              </w:rPr>
              <w:t>2</w:t>
            </w:r>
            <w:r w:rsidRPr="00E92A9A">
              <w:rPr>
                <w:rFonts w:ascii="Arial" w:hAnsi="Arial" w:cs="Arial"/>
                <w:color w:val="000000" w:themeColor="text1"/>
                <w:sz w:val="23"/>
                <w:szCs w:val="23"/>
              </w:rPr>
              <w:t>实施生产。搬迁后其经营范围及生产规模均保持不变，已于</w:t>
            </w:r>
            <w:r w:rsidRPr="00E92A9A">
              <w:rPr>
                <w:rFonts w:ascii="Arial" w:hAnsi="Arial" w:cs="Arial"/>
                <w:color w:val="000000" w:themeColor="text1"/>
                <w:sz w:val="23"/>
                <w:szCs w:val="23"/>
              </w:rPr>
              <w:t>2012</w:t>
            </w:r>
            <w:r w:rsidRPr="00E92A9A">
              <w:rPr>
                <w:rFonts w:ascii="Arial" w:hAnsi="Arial" w:cs="Arial"/>
                <w:color w:val="000000" w:themeColor="text1"/>
                <w:sz w:val="23"/>
                <w:szCs w:val="23"/>
              </w:rPr>
              <w:t>年</w:t>
            </w:r>
            <w:r w:rsidRPr="00E92A9A">
              <w:rPr>
                <w:rFonts w:ascii="Arial" w:hAnsi="Arial" w:cs="Arial"/>
                <w:color w:val="000000" w:themeColor="text1"/>
                <w:sz w:val="23"/>
                <w:szCs w:val="23"/>
              </w:rPr>
              <w:t>11</w:t>
            </w:r>
            <w:r w:rsidRPr="00E92A9A">
              <w:rPr>
                <w:rFonts w:ascii="Arial" w:hAnsi="Arial" w:cs="Arial"/>
                <w:color w:val="000000" w:themeColor="text1"/>
                <w:sz w:val="23"/>
                <w:szCs w:val="23"/>
              </w:rPr>
              <w:t>月通过环保审批（环评批复</w:t>
            </w:r>
            <w:r w:rsidRPr="00E92A9A">
              <w:rPr>
                <w:rFonts w:ascii="Arial" w:hAnsi="Arial" w:cs="Arial"/>
                <w:color w:val="000000" w:themeColor="text1"/>
                <w:sz w:val="23"/>
                <w:szCs w:val="23"/>
              </w:rPr>
              <w:t>[2012]621</w:t>
            </w:r>
            <w:r w:rsidRPr="00E92A9A">
              <w:rPr>
                <w:rFonts w:ascii="Arial" w:hAnsi="Arial" w:cs="Arial"/>
                <w:color w:val="000000" w:themeColor="text1"/>
                <w:sz w:val="23"/>
                <w:szCs w:val="23"/>
              </w:rPr>
              <w:t>号），并于</w:t>
            </w:r>
            <w:r w:rsidRPr="00E92A9A">
              <w:rPr>
                <w:rFonts w:ascii="Arial" w:hAnsi="Arial" w:cs="Arial"/>
                <w:color w:val="000000" w:themeColor="text1"/>
                <w:sz w:val="23"/>
                <w:szCs w:val="23"/>
              </w:rPr>
              <w:t>2013</w:t>
            </w:r>
            <w:r w:rsidRPr="00E92A9A">
              <w:rPr>
                <w:rFonts w:ascii="Arial" w:hAnsi="Arial" w:cs="Arial"/>
                <w:color w:val="000000" w:themeColor="text1"/>
                <w:sz w:val="23"/>
                <w:szCs w:val="23"/>
              </w:rPr>
              <w:t>年</w:t>
            </w:r>
            <w:r w:rsidRPr="00E92A9A">
              <w:rPr>
                <w:rFonts w:ascii="Arial" w:hAnsi="Arial" w:cs="Arial"/>
                <w:color w:val="000000" w:themeColor="text1"/>
                <w:sz w:val="23"/>
                <w:szCs w:val="23"/>
              </w:rPr>
              <w:t>12</w:t>
            </w:r>
            <w:r w:rsidRPr="00E92A9A">
              <w:rPr>
                <w:rFonts w:ascii="Arial" w:hAnsi="Arial" w:cs="Arial"/>
                <w:color w:val="000000" w:themeColor="text1"/>
                <w:sz w:val="23"/>
                <w:szCs w:val="23"/>
              </w:rPr>
              <w:t>月通过环保验收（余环验</w:t>
            </w:r>
            <w:r w:rsidRPr="00E92A9A">
              <w:rPr>
                <w:rFonts w:ascii="Arial" w:hAnsi="Arial" w:cs="Arial"/>
                <w:color w:val="000000" w:themeColor="text1"/>
                <w:sz w:val="23"/>
                <w:szCs w:val="23"/>
              </w:rPr>
              <w:t>[2013]2-097</w:t>
            </w:r>
            <w:r w:rsidRPr="00E92A9A">
              <w:rPr>
                <w:rFonts w:ascii="Arial" w:hAnsi="Arial" w:cs="Arial"/>
                <w:color w:val="000000" w:themeColor="text1"/>
                <w:sz w:val="23"/>
                <w:szCs w:val="23"/>
              </w:rPr>
              <w:t>号）。现企业因生产需要，新增全自动印刷机</w:t>
            </w:r>
            <w:r w:rsidRPr="00E92A9A">
              <w:rPr>
                <w:rFonts w:ascii="Arial" w:hAnsi="Arial" w:cs="Arial"/>
                <w:color w:val="000000" w:themeColor="text1"/>
                <w:sz w:val="23"/>
                <w:szCs w:val="23"/>
              </w:rPr>
              <w:t>2</w:t>
            </w:r>
            <w:r w:rsidRPr="00E92A9A">
              <w:rPr>
                <w:rFonts w:ascii="Arial" w:hAnsi="Arial" w:cs="Arial"/>
                <w:color w:val="000000" w:themeColor="text1"/>
                <w:sz w:val="23"/>
                <w:szCs w:val="23"/>
              </w:rPr>
              <w:t>台，数控雕刻机</w:t>
            </w:r>
            <w:r w:rsidRPr="00E92A9A">
              <w:rPr>
                <w:rFonts w:ascii="Arial" w:hAnsi="Arial" w:cs="Arial" w:hint="eastAsia"/>
                <w:color w:val="000000" w:themeColor="text1"/>
                <w:sz w:val="23"/>
                <w:szCs w:val="23"/>
              </w:rPr>
              <w:t>6</w:t>
            </w:r>
            <w:r w:rsidRPr="00E92A9A">
              <w:rPr>
                <w:rFonts w:ascii="Arial" w:hAnsi="Arial" w:cs="Arial"/>
                <w:color w:val="000000" w:themeColor="text1"/>
                <w:sz w:val="23"/>
                <w:szCs w:val="23"/>
              </w:rPr>
              <w:t>台、</w:t>
            </w:r>
            <w:r w:rsidRPr="00E92A9A">
              <w:rPr>
                <w:rFonts w:ascii="Arial" w:hAnsi="Arial" w:cs="Arial" w:hint="eastAsia"/>
                <w:color w:val="000000" w:themeColor="text1"/>
                <w:sz w:val="23"/>
                <w:szCs w:val="23"/>
              </w:rPr>
              <w:t>晒版机</w:t>
            </w:r>
            <w:r w:rsidRPr="00E92A9A">
              <w:rPr>
                <w:rFonts w:ascii="Arial" w:hAnsi="Arial" w:cs="Arial" w:hint="eastAsia"/>
                <w:color w:val="000000" w:themeColor="text1"/>
                <w:sz w:val="23"/>
                <w:szCs w:val="23"/>
              </w:rPr>
              <w:t>2</w:t>
            </w:r>
            <w:r w:rsidRPr="00E92A9A">
              <w:rPr>
                <w:rFonts w:ascii="Arial" w:hAnsi="Arial" w:cs="Arial" w:hint="eastAsia"/>
                <w:color w:val="000000" w:themeColor="text1"/>
                <w:sz w:val="23"/>
                <w:szCs w:val="23"/>
              </w:rPr>
              <w:t>台、</w:t>
            </w:r>
            <w:r w:rsidRPr="00E92A9A">
              <w:rPr>
                <w:rFonts w:ascii="Arial" w:hAnsi="Arial" w:cs="Arial"/>
                <w:color w:val="000000" w:themeColor="text1"/>
                <w:sz w:val="23"/>
                <w:szCs w:val="23"/>
              </w:rPr>
              <w:t>全自动覆膜机</w:t>
            </w:r>
            <w:r w:rsidRPr="00E92A9A">
              <w:rPr>
                <w:rFonts w:ascii="Arial" w:hAnsi="Arial" w:cs="Arial"/>
                <w:color w:val="000000" w:themeColor="text1"/>
                <w:sz w:val="23"/>
                <w:szCs w:val="23"/>
              </w:rPr>
              <w:t>1</w:t>
            </w:r>
            <w:r w:rsidRPr="00E92A9A">
              <w:rPr>
                <w:rFonts w:ascii="Arial" w:hAnsi="Arial" w:cs="Arial"/>
                <w:color w:val="000000" w:themeColor="text1"/>
                <w:sz w:val="23"/>
                <w:szCs w:val="23"/>
              </w:rPr>
              <w:t>台、激光切割机</w:t>
            </w:r>
            <w:r w:rsidRPr="00E92A9A">
              <w:rPr>
                <w:rFonts w:ascii="Arial" w:hAnsi="Arial" w:cs="Arial"/>
                <w:color w:val="000000" w:themeColor="text1"/>
                <w:sz w:val="23"/>
                <w:szCs w:val="23"/>
              </w:rPr>
              <w:t>1</w:t>
            </w:r>
            <w:r w:rsidRPr="00E92A9A">
              <w:rPr>
                <w:rFonts w:ascii="Arial" w:hAnsi="Arial" w:cs="Arial"/>
                <w:color w:val="000000" w:themeColor="text1"/>
                <w:sz w:val="23"/>
                <w:szCs w:val="23"/>
              </w:rPr>
              <w:t>台</w:t>
            </w:r>
            <w:r w:rsidRPr="00E92A9A">
              <w:rPr>
                <w:rFonts w:ascii="Arial" w:hAnsi="Arial" w:cs="Arial" w:hint="eastAsia"/>
                <w:color w:val="000000" w:themeColor="text1"/>
                <w:sz w:val="23"/>
                <w:szCs w:val="23"/>
              </w:rPr>
              <w:t>、压痕机</w:t>
            </w:r>
            <w:r w:rsidRPr="00E92A9A">
              <w:rPr>
                <w:rFonts w:ascii="Arial" w:hAnsi="Arial" w:cs="Arial" w:hint="eastAsia"/>
                <w:color w:val="000000" w:themeColor="text1"/>
                <w:sz w:val="23"/>
                <w:szCs w:val="23"/>
              </w:rPr>
              <w:t>1</w:t>
            </w:r>
            <w:r w:rsidRPr="00E92A9A">
              <w:rPr>
                <w:rFonts w:ascii="Arial" w:hAnsi="Arial" w:cs="Arial" w:hint="eastAsia"/>
                <w:color w:val="000000" w:themeColor="text1"/>
                <w:sz w:val="23"/>
                <w:szCs w:val="23"/>
              </w:rPr>
              <w:t>台、烘箱</w:t>
            </w:r>
            <w:r w:rsidRPr="00E92A9A">
              <w:rPr>
                <w:rFonts w:ascii="Arial" w:hAnsi="Arial" w:cs="Arial" w:hint="eastAsia"/>
                <w:color w:val="000000" w:themeColor="text1"/>
                <w:sz w:val="23"/>
                <w:szCs w:val="23"/>
              </w:rPr>
              <w:t>1</w:t>
            </w:r>
            <w:r w:rsidRPr="00E92A9A">
              <w:rPr>
                <w:rFonts w:ascii="Arial" w:hAnsi="Arial" w:cs="Arial" w:hint="eastAsia"/>
                <w:color w:val="000000" w:themeColor="text1"/>
                <w:sz w:val="23"/>
                <w:szCs w:val="23"/>
              </w:rPr>
              <w:t>台</w:t>
            </w:r>
            <w:r w:rsidR="001260B8" w:rsidRPr="00E92A9A">
              <w:rPr>
                <w:rFonts w:ascii="Arial" w:hAnsi="Arial" w:cs="Arial" w:hint="eastAsia"/>
                <w:color w:val="000000" w:themeColor="text1"/>
                <w:sz w:val="23"/>
                <w:szCs w:val="23"/>
              </w:rPr>
              <w:t>、</w:t>
            </w:r>
            <w:r w:rsidRPr="00E92A9A">
              <w:rPr>
                <w:rFonts w:ascii="Arial" w:hAnsi="Arial" w:cs="Arial"/>
                <w:color w:val="000000" w:themeColor="text1"/>
                <w:sz w:val="23"/>
                <w:szCs w:val="23"/>
              </w:rPr>
              <w:t>半自动印刷机</w:t>
            </w:r>
            <w:r w:rsidR="001260B8" w:rsidRPr="00E92A9A">
              <w:rPr>
                <w:rFonts w:ascii="Arial" w:hAnsi="Arial" w:cs="Arial" w:hint="eastAsia"/>
                <w:color w:val="000000" w:themeColor="text1"/>
                <w:sz w:val="23"/>
                <w:szCs w:val="23"/>
              </w:rPr>
              <w:t>1</w:t>
            </w:r>
            <w:r w:rsidRPr="00E92A9A">
              <w:rPr>
                <w:rFonts w:ascii="Arial" w:hAnsi="Arial" w:cs="Arial"/>
                <w:color w:val="000000" w:themeColor="text1"/>
                <w:sz w:val="23"/>
                <w:szCs w:val="23"/>
              </w:rPr>
              <w:t>台</w:t>
            </w:r>
            <w:r w:rsidRPr="00E92A9A">
              <w:rPr>
                <w:rFonts w:ascii="Arial" w:hAnsi="Arial" w:cs="Arial" w:hint="eastAsia"/>
                <w:color w:val="000000" w:themeColor="text1"/>
                <w:sz w:val="23"/>
                <w:szCs w:val="23"/>
              </w:rPr>
              <w:t>。</w:t>
            </w:r>
            <w:r w:rsidRPr="00E92A9A">
              <w:rPr>
                <w:rFonts w:ascii="Arial" w:hAnsi="Arial" w:cs="Arial"/>
                <w:color w:val="000000" w:themeColor="text1"/>
                <w:sz w:val="23"/>
                <w:szCs w:val="23"/>
              </w:rPr>
              <w:t>形成年制造、加工标牌（包装装潢印刷品）</w:t>
            </w:r>
            <w:r w:rsidR="001A424F" w:rsidRPr="00E92A9A">
              <w:rPr>
                <w:rFonts w:ascii="Arial" w:hAnsi="Arial" w:cs="Arial" w:hint="eastAsia"/>
                <w:color w:val="000000" w:themeColor="text1"/>
                <w:sz w:val="23"/>
                <w:szCs w:val="23"/>
              </w:rPr>
              <w:t>1100</w:t>
            </w:r>
            <w:r w:rsidRPr="00E92A9A">
              <w:rPr>
                <w:rFonts w:ascii="Arial" w:hAnsi="Arial" w:cs="Arial"/>
                <w:color w:val="000000" w:themeColor="text1"/>
                <w:sz w:val="23"/>
                <w:szCs w:val="23"/>
              </w:rPr>
              <w:t>万块，年印刷</w:t>
            </w:r>
            <w:r w:rsidRPr="00E92A9A">
              <w:rPr>
                <w:rFonts w:ascii="Arial" w:hAnsi="Arial" w:cs="Arial" w:hint="eastAsia"/>
                <w:color w:val="000000" w:themeColor="text1"/>
                <w:sz w:val="23"/>
                <w:szCs w:val="23"/>
              </w:rPr>
              <w:t>纸张</w:t>
            </w:r>
            <w:r w:rsidRPr="00E92A9A">
              <w:rPr>
                <w:rFonts w:ascii="Arial" w:hAnsi="Arial" w:cs="Arial"/>
                <w:color w:val="000000" w:themeColor="text1"/>
                <w:sz w:val="23"/>
                <w:szCs w:val="23"/>
              </w:rPr>
              <w:t>10</w:t>
            </w:r>
            <w:r w:rsidRPr="00E92A9A">
              <w:rPr>
                <w:rFonts w:ascii="Arial" w:hAnsi="Arial" w:cs="Arial"/>
                <w:color w:val="000000" w:themeColor="text1"/>
                <w:sz w:val="23"/>
                <w:szCs w:val="23"/>
              </w:rPr>
              <w:t>吨的生产规模。</w:t>
            </w:r>
          </w:p>
          <w:p w:rsidR="009927C4" w:rsidRPr="00E92A9A" w:rsidRDefault="00A0042D">
            <w:pPr>
              <w:autoSpaceDE w:val="0"/>
              <w:autoSpaceDN w:val="0"/>
              <w:adjustRightInd w:val="0"/>
              <w:spacing w:line="360" w:lineRule="auto"/>
              <w:ind w:firstLine="480"/>
              <w:rPr>
                <w:rFonts w:ascii="Arial" w:hAnsi="Arial" w:cs="Arial"/>
                <w:color w:val="000000" w:themeColor="text1"/>
                <w:sz w:val="23"/>
                <w:szCs w:val="23"/>
              </w:rPr>
            </w:pPr>
            <w:r w:rsidRPr="00E92A9A">
              <w:rPr>
                <w:rFonts w:ascii="Arial" w:hAnsi="Arial" w:cs="Arial"/>
                <w:color w:val="000000" w:themeColor="text1"/>
                <w:sz w:val="23"/>
                <w:szCs w:val="23"/>
              </w:rPr>
              <w:t>为科学、客观地评价项目建设对环境所造成的影响，根据《中华人民共和国环境影响评价法》及中华人民共和国国务院令第</w:t>
            </w:r>
            <w:r w:rsidRPr="00E92A9A">
              <w:rPr>
                <w:rFonts w:ascii="Arial" w:hAnsi="Arial" w:cs="Arial"/>
                <w:color w:val="000000" w:themeColor="text1"/>
                <w:sz w:val="23"/>
                <w:szCs w:val="23"/>
              </w:rPr>
              <w:t>253</w:t>
            </w:r>
            <w:r w:rsidRPr="00E92A9A">
              <w:rPr>
                <w:rFonts w:ascii="Arial" w:hAnsi="Arial" w:cs="Arial"/>
                <w:color w:val="000000" w:themeColor="text1"/>
                <w:sz w:val="23"/>
                <w:szCs w:val="23"/>
              </w:rPr>
              <w:t>号《建设项目环境保护管理条例》有关规定，建设项目在实施前必须进行环境影响评价。根据《建设项目环境影响评价分类管理名录》（</w:t>
            </w:r>
            <w:r w:rsidRPr="00E92A9A">
              <w:rPr>
                <w:rFonts w:ascii="Arial" w:hAnsi="Arial" w:cs="Arial"/>
                <w:color w:val="000000" w:themeColor="text1"/>
                <w:sz w:val="23"/>
                <w:szCs w:val="23"/>
              </w:rPr>
              <w:t>2015</w:t>
            </w:r>
            <w:r w:rsidRPr="00E92A9A">
              <w:rPr>
                <w:rFonts w:ascii="Arial" w:hAnsi="Arial" w:cs="Arial"/>
                <w:color w:val="000000" w:themeColor="text1"/>
                <w:sz w:val="23"/>
                <w:szCs w:val="23"/>
              </w:rPr>
              <w:t>年</w:t>
            </w:r>
            <w:r w:rsidRPr="00E92A9A">
              <w:rPr>
                <w:rFonts w:ascii="Arial" w:hAnsi="Arial" w:cs="Arial"/>
                <w:color w:val="000000" w:themeColor="text1"/>
                <w:sz w:val="23"/>
                <w:szCs w:val="23"/>
              </w:rPr>
              <w:t>6</w:t>
            </w:r>
            <w:r w:rsidRPr="00E92A9A">
              <w:rPr>
                <w:rFonts w:ascii="Arial" w:hAnsi="Arial" w:cs="Arial"/>
                <w:color w:val="000000" w:themeColor="text1"/>
                <w:sz w:val="23"/>
                <w:szCs w:val="23"/>
              </w:rPr>
              <w:t>月</w:t>
            </w:r>
            <w:r w:rsidRPr="00E92A9A">
              <w:rPr>
                <w:rFonts w:ascii="Arial" w:hAnsi="Arial" w:cs="Arial"/>
                <w:color w:val="000000" w:themeColor="text1"/>
                <w:sz w:val="23"/>
                <w:szCs w:val="23"/>
              </w:rPr>
              <w:t>1</w:t>
            </w:r>
            <w:r w:rsidRPr="00E92A9A">
              <w:rPr>
                <w:rFonts w:ascii="Arial" w:hAnsi="Arial" w:cs="Arial"/>
                <w:color w:val="000000" w:themeColor="text1"/>
                <w:sz w:val="23"/>
                <w:szCs w:val="23"/>
              </w:rPr>
              <w:t>日），本项目类别为</w:t>
            </w:r>
            <w:r w:rsidRPr="00E92A9A">
              <w:rPr>
                <w:rFonts w:ascii="Arial" w:hAnsi="Arial" w:cs="Arial"/>
                <w:color w:val="000000" w:themeColor="text1"/>
                <w:sz w:val="23"/>
                <w:szCs w:val="23"/>
              </w:rPr>
              <w:t>N</w:t>
            </w:r>
            <w:r w:rsidRPr="00E92A9A">
              <w:rPr>
                <w:rFonts w:ascii="Arial" w:hAnsi="Arial" w:cs="Arial"/>
                <w:color w:val="000000" w:themeColor="text1"/>
                <w:sz w:val="23"/>
                <w:szCs w:val="23"/>
              </w:rPr>
              <w:t>轻工：</w:t>
            </w:r>
            <w:r w:rsidRPr="00E92A9A">
              <w:rPr>
                <w:rFonts w:ascii="Arial" w:hAnsi="Arial" w:cs="Arial"/>
                <w:color w:val="000000" w:themeColor="text1"/>
                <w:sz w:val="23"/>
                <w:szCs w:val="23"/>
              </w:rPr>
              <w:t>114</w:t>
            </w:r>
            <w:r w:rsidRPr="00E92A9A">
              <w:rPr>
                <w:rFonts w:ascii="Arial" w:hAnsi="Arial" w:cs="Arial"/>
                <w:color w:val="000000" w:themeColor="text1"/>
                <w:sz w:val="23"/>
                <w:szCs w:val="23"/>
              </w:rPr>
              <w:t>、印刷；文教、体育、娱乐用品制造；磁</w:t>
            </w:r>
            <w:r w:rsidRPr="00E92A9A">
              <w:rPr>
                <w:rFonts w:ascii="Arial" w:hAnsi="Arial" w:cs="Arial"/>
                <w:color w:val="000000" w:themeColor="text1"/>
                <w:sz w:val="23"/>
                <w:szCs w:val="23"/>
              </w:rPr>
              <w:lastRenderedPageBreak/>
              <w:t>材料制品</w:t>
            </w:r>
            <w:r w:rsidRPr="00E92A9A">
              <w:rPr>
                <w:rFonts w:ascii="Arial" w:hAnsi="Arial" w:cs="Arial" w:hint="eastAsia"/>
                <w:color w:val="000000" w:themeColor="text1"/>
                <w:sz w:val="23"/>
                <w:szCs w:val="23"/>
              </w:rPr>
              <w:t>，</w:t>
            </w:r>
            <w:r w:rsidRPr="00E92A9A">
              <w:rPr>
                <w:rFonts w:ascii="Arial" w:hAnsi="Arial" w:cs="Arial"/>
                <w:color w:val="000000" w:themeColor="text1"/>
                <w:sz w:val="23"/>
                <w:szCs w:val="23"/>
              </w:rPr>
              <w:t>环评类别为报告表。为此</w:t>
            </w:r>
            <w:r w:rsidRPr="00E92A9A">
              <w:rPr>
                <w:rFonts w:ascii="Arial" w:hAnsi="Arial" w:cs="Arial" w:hint="eastAsia"/>
                <w:color w:val="000000" w:themeColor="text1"/>
                <w:sz w:val="23"/>
                <w:szCs w:val="23"/>
              </w:rPr>
              <w:t>杭州海玄标牌</w:t>
            </w:r>
            <w:r w:rsidRPr="00E92A9A">
              <w:rPr>
                <w:rFonts w:ascii="Arial" w:hAnsi="Arial" w:cs="Arial"/>
                <w:color w:val="000000" w:themeColor="text1"/>
                <w:sz w:val="23"/>
                <w:szCs w:val="23"/>
              </w:rPr>
              <w:t>有限公司委托浙江东天虹环保工程有限公司进行该项目的环境影响评价工作。我单位接受委托后，对该项目进行实地踏勘，对周围环境进行了调查，对项目生产工艺和可能产生的污染物情况进行了认真的分析，根据国家、省市的有关环保法规及浙江省建设项目环境影响评价技术要点（修订版），编写了本项目环境影响报告表。</w:t>
            </w:r>
          </w:p>
          <w:p w:rsidR="009927C4" w:rsidRPr="00E92A9A" w:rsidRDefault="00A0042D">
            <w:pPr>
              <w:spacing w:line="360" w:lineRule="auto"/>
              <w:rPr>
                <w:rFonts w:ascii="Arial" w:hAnsi="Arial" w:cs="Arial"/>
                <w:b/>
                <w:bCs/>
                <w:color w:val="000000" w:themeColor="text1"/>
                <w:sz w:val="23"/>
                <w:szCs w:val="23"/>
              </w:rPr>
            </w:pPr>
            <w:r w:rsidRPr="00E92A9A">
              <w:rPr>
                <w:rFonts w:ascii="Arial" w:hAnsi="Arial" w:cs="Arial"/>
                <w:b/>
                <w:bCs/>
                <w:color w:val="000000" w:themeColor="text1"/>
                <w:sz w:val="23"/>
                <w:szCs w:val="23"/>
              </w:rPr>
              <w:t>1.2</w:t>
            </w:r>
            <w:r w:rsidRPr="00E92A9A">
              <w:rPr>
                <w:rFonts w:ascii="Arial" w:hAnsi="Arial" w:cs="Arial"/>
                <w:b/>
                <w:bCs/>
                <w:color w:val="000000" w:themeColor="text1"/>
                <w:sz w:val="23"/>
                <w:szCs w:val="23"/>
              </w:rPr>
              <w:t>评价依据</w:t>
            </w:r>
          </w:p>
          <w:p w:rsidR="009927C4" w:rsidRPr="00E92A9A" w:rsidRDefault="00A0042D">
            <w:pPr>
              <w:pStyle w:val="i"/>
              <w:adjustRightInd w:val="0"/>
              <w:spacing w:line="360" w:lineRule="auto"/>
              <w:textAlignment w:val="baseline"/>
              <w:rPr>
                <w:rFonts w:ascii="Arial" w:eastAsia="宋体" w:hAnsi="Arial" w:cs="Arial"/>
                <w:b/>
                <w:color w:val="000000" w:themeColor="text1"/>
                <w:sz w:val="23"/>
                <w:szCs w:val="23"/>
              </w:rPr>
            </w:pPr>
            <w:r w:rsidRPr="00E92A9A">
              <w:rPr>
                <w:rFonts w:ascii="Arial" w:eastAsia="宋体" w:hAnsi="Arial" w:cs="Arial"/>
                <w:b/>
                <w:color w:val="000000" w:themeColor="text1"/>
                <w:sz w:val="23"/>
                <w:szCs w:val="23"/>
              </w:rPr>
              <w:t>1.2.1</w:t>
            </w:r>
            <w:r w:rsidRPr="00E92A9A">
              <w:rPr>
                <w:rFonts w:ascii="Arial" w:eastAsia="宋体" w:hAnsi="Arial" w:cs="Arial"/>
                <w:b/>
                <w:color w:val="000000" w:themeColor="text1"/>
                <w:sz w:val="23"/>
                <w:szCs w:val="23"/>
              </w:rPr>
              <w:t>国家法律、法规</w:t>
            </w:r>
          </w:p>
          <w:p w:rsidR="009927C4" w:rsidRPr="00E92A9A" w:rsidRDefault="00A0042D">
            <w:pPr>
              <w:pStyle w:val="Default"/>
              <w:spacing w:line="420" w:lineRule="atLeas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1</w:t>
            </w:r>
            <w:r w:rsidRPr="00E92A9A">
              <w:rPr>
                <w:rFonts w:ascii="Arial" w:hAnsi="Arial" w:cs="Arial"/>
                <w:color w:val="000000" w:themeColor="text1"/>
                <w:sz w:val="23"/>
                <w:szCs w:val="23"/>
              </w:rPr>
              <w:t>）《中华人民共和国环境保护法》（中华人民共和国主席令第</w:t>
            </w:r>
            <w:r w:rsidRPr="00E92A9A">
              <w:rPr>
                <w:rFonts w:ascii="Arial" w:hAnsi="Arial" w:cs="Arial"/>
                <w:color w:val="000000" w:themeColor="text1"/>
                <w:sz w:val="23"/>
                <w:szCs w:val="23"/>
              </w:rPr>
              <w:t>9</w:t>
            </w:r>
            <w:r w:rsidRPr="00E92A9A">
              <w:rPr>
                <w:rFonts w:ascii="Arial" w:hAnsi="Arial" w:cs="Arial"/>
                <w:color w:val="000000" w:themeColor="text1"/>
                <w:sz w:val="23"/>
                <w:szCs w:val="23"/>
              </w:rPr>
              <w:t>号，</w:t>
            </w:r>
            <w:r w:rsidRPr="00E92A9A">
              <w:rPr>
                <w:rFonts w:ascii="Arial" w:hAnsi="Arial" w:cs="Arial"/>
                <w:color w:val="000000" w:themeColor="text1"/>
                <w:sz w:val="23"/>
                <w:szCs w:val="23"/>
              </w:rPr>
              <w:t>2015.1.1</w:t>
            </w:r>
            <w:r w:rsidRPr="00E92A9A">
              <w:rPr>
                <w:rFonts w:ascii="Arial" w:hAnsi="Arial" w:cs="Arial"/>
                <w:color w:val="000000" w:themeColor="text1"/>
                <w:sz w:val="23"/>
                <w:szCs w:val="23"/>
              </w:rPr>
              <w:t>施行）；</w:t>
            </w:r>
          </w:p>
          <w:p w:rsidR="009927C4" w:rsidRPr="00E92A9A" w:rsidRDefault="00A0042D">
            <w:pPr>
              <w:pStyle w:val="Default"/>
              <w:spacing w:line="420" w:lineRule="atLeas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2</w:t>
            </w:r>
            <w:r w:rsidRPr="00E92A9A">
              <w:rPr>
                <w:rFonts w:ascii="Arial" w:hAnsi="Arial" w:cs="Arial"/>
                <w:color w:val="000000" w:themeColor="text1"/>
                <w:sz w:val="23"/>
                <w:szCs w:val="23"/>
              </w:rPr>
              <w:t>）《中华人民共和国环境影响评价法》（主席令第</w:t>
            </w:r>
            <w:r w:rsidRPr="00E92A9A">
              <w:rPr>
                <w:rFonts w:ascii="Arial" w:hAnsi="Arial" w:cs="Arial"/>
                <w:color w:val="000000" w:themeColor="text1"/>
                <w:sz w:val="23"/>
                <w:szCs w:val="23"/>
              </w:rPr>
              <w:t>77</w:t>
            </w:r>
            <w:r w:rsidRPr="00E92A9A">
              <w:rPr>
                <w:rFonts w:ascii="Arial" w:hAnsi="Arial" w:cs="Arial"/>
                <w:color w:val="000000" w:themeColor="text1"/>
                <w:sz w:val="23"/>
                <w:szCs w:val="23"/>
              </w:rPr>
              <w:t>号，</w:t>
            </w:r>
            <w:r w:rsidRPr="00E92A9A">
              <w:rPr>
                <w:rFonts w:ascii="Arial" w:hAnsi="Arial" w:cs="Arial"/>
                <w:color w:val="000000" w:themeColor="text1"/>
                <w:sz w:val="23"/>
                <w:szCs w:val="23"/>
              </w:rPr>
              <w:t>2016.9.1</w:t>
            </w:r>
            <w:r w:rsidRPr="00E92A9A">
              <w:rPr>
                <w:rFonts w:ascii="Arial" w:hAnsi="Arial" w:cs="Arial"/>
                <w:color w:val="000000" w:themeColor="text1"/>
                <w:sz w:val="23"/>
                <w:szCs w:val="23"/>
              </w:rPr>
              <w:t>施行）；</w:t>
            </w:r>
          </w:p>
          <w:p w:rsidR="009927C4" w:rsidRPr="00E92A9A" w:rsidRDefault="00A0042D">
            <w:pPr>
              <w:pStyle w:val="Default"/>
              <w:spacing w:line="420" w:lineRule="atLeas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3</w:t>
            </w:r>
            <w:r w:rsidRPr="00E92A9A">
              <w:rPr>
                <w:rFonts w:ascii="Arial" w:hAnsi="Arial" w:cs="Arial"/>
                <w:color w:val="000000" w:themeColor="text1"/>
                <w:sz w:val="23"/>
                <w:szCs w:val="23"/>
              </w:rPr>
              <w:t>）《中华人民共和国水污染防治法（修正）》（主席令第</w:t>
            </w:r>
            <w:r w:rsidRPr="00E92A9A">
              <w:rPr>
                <w:rFonts w:ascii="Arial" w:hAnsi="Arial" w:cs="Arial"/>
                <w:color w:val="000000" w:themeColor="text1"/>
                <w:sz w:val="23"/>
                <w:szCs w:val="23"/>
              </w:rPr>
              <w:t>87</w:t>
            </w:r>
            <w:r w:rsidRPr="00E92A9A">
              <w:rPr>
                <w:rFonts w:ascii="Arial" w:hAnsi="Arial" w:cs="Arial"/>
                <w:color w:val="000000" w:themeColor="text1"/>
                <w:sz w:val="23"/>
                <w:szCs w:val="23"/>
              </w:rPr>
              <w:t>号，</w:t>
            </w:r>
            <w:r w:rsidRPr="00E92A9A">
              <w:rPr>
                <w:rFonts w:ascii="Arial" w:hAnsi="Arial" w:cs="Arial"/>
                <w:color w:val="000000" w:themeColor="text1"/>
                <w:sz w:val="23"/>
                <w:szCs w:val="23"/>
              </w:rPr>
              <w:t>2008.6.1</w:t>
            </w:r>
            <w:r w:rsidRPr="00E92A9A">
              <w:rPr>
                <w:rFonts w:ascii="Arial" w:hAnsi="Arial" w:cs="Arial"/>
                <w:color w:val="000000" w:themeColor="text1"/>
                <w:sz w:val="23"/>
                <w:szCs w:val="23"/>
              </w:rPr>
              <w:t>施行）；</w:t>
            </w:r>
          </w:p>
          <w:p w:rsidR="009927C4" w:rsidRPr="00E92A9A" w:rsidRDefault="00A0042D">
            <w:pPr>
              <w:pStyle w:val="Default"/>
              <w:spacing w:line="420" w:lineRule="atLeas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4</w:t>
            </w:r>
            <w:r w:rsidRPr="00E92A9A">
              <w:rPr>
                <w:rFonts w:ascii="Arial" w:hAnsi="Arial" w:cs="Arial"/>
                <w:color w:val="000000" w:themeColor="text1"/>
                <w:sz w:val="23"/>
                <w:szCs w:val="23"/>
              </w:rPr>
              <w:t>）《中华人民共和国大气污染防治法（修正）》（主席令第</w:t>
            </w:r>
            <w:r w:rsidRPr="00E92A9A">
              <w:rPr>
                <w:rFonts w:ascii="Arial" w:hAnsi="Arial" w:cs="Arial"/>
                <w:color w:val="000000" w:themeColor="text1"/>
                <w:sz w:val="23"/>
                <w:szCs w:val="23"/>
              </w:rPr>
              <w:t>31</w:t>
            </w:r>
            <w:r w:rsidRPr="00E92A9A">
              <w:rPr>
                <w:rFonts w:ascii="Arial" w:hAnsi="Arial" w:cs="Arial"/>
                <w:color w:val="000000" w:themeColor="text1"/>
                <w:sz w:val="23"/>
                <w:szCs w:val="23"/>
              </w:rPr>
              <w:t>号，</w:t>
            </w:r>
            <w:r w:rsidRPr="00E92A9A">
              <w:rPr>
                <w:rFonts w:ascii="Arial" w:hAnsi="Arial" w:cs="Arial"/>
                <w:color w:val="000000" w:themeColor="text1"/>
                <w:sz w:val="23"/>
                <w:szCs w:val="23"/>
              </w:rPr>
              <w:t>2016.1.1</w:t>
            </w:r>
            <w:r w:rsidRPr="00E92A9A">
              <w:rPr>
                <w:rFonts w:ascii="Arial" w:hAnsi="Arial" w:cs="Arial"/>
                <w:color w:val="000000" w:themeColor="text1"/>
                <w:sz w:val="23"/>
                <w:szCs w:val="23"/>
              </w:rPr>
              <w:t>施行）；</w:t>
            </w:r>
          </w:p>
          <w:p w:rsidR="009927C4" w:rsidRPr="00E92A9A" w:rsidRDefault="00A0042D">
            <w:pPr>
              <w:pStyle w:val="Default"/>
              <w:spacing w:line="420" w:lineRule="atLeas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5</w:t>
            </w:r>
            <w:r w:rsidRPr="00E92A9A">
              <w:rPr>
                <w:rFonts w:ascii="Arial" w:hAnsi="Arial" w:cs="Arial"/>
                <w:color w:val="000000" w:themeColor="text1"/>
                <w:sz w:val="23"/>
                <w:szCs w:val="23"/>
              </w:rPr>
              <w:t>）《中华人民共和国噪声污染防治法》（主席令第</w:t>
            </w:r>
            <w:r w:rsidRPr="00E92A9A">
              <w:rPr>
                <w:rFonts w:ascii="Arial" w:hAnsi="Arial" w:cs="Arial"/>
                <w:color w:val="000000" w:themeColor="text1"/>
                <w:sz w:val="23"/>
                <w:szCs w:val="23"/>
              </w:rPr>
              <w:t>77</w:t>
            </w:r>
            <w:r w:rsidRPr="00E92A9A">
              <w:rPr>
                <w:rFonts w:ascii="Arial" w:hAnsi="Arial" w:cs="Arial"/>
                <w:color w:val="000000" w:themeColor="text1"/>
                <w:sz w:val="23"/>
                <w:szCs w:val="23"/>
              </w:rPr>
              <w:t>号，</w:t>
            </w:r>
            <w:r w:rsidRPr="00E92A9A">
              <w:rPr>
                <w:rFonts w:ascii="Arial" w:hAnsi="Arial" w:cs="Arial"/>
                <w:color w:val="000000" w:themeColor="text1"/>
                <w:sz w:val="23"/>
                <w:szCs w:val="23"/>
              </w:rPr>
              <w:t>1997.3.1</w:t>
            </w:r>
            <w:r w:rsidRPr="00E92A9A">
              <w:rPr>
                <w:rFonts w:ascii="Arial" w:hAnsi="Arial" w:cs="Arial"/>
                <w:color w:val="000000" w:themeColor="text1"/>
                <w:sz w:val="23"/>
                <w:szCs w:val="23"/>
              </w:rPr>
              <w:t>施行）；</w:t>
            </w:r>
          </w:p>
          <w:p w:rsidR="009927C4" w:rsidRPr="00E92A9A" w:rsidRDefault="00A0042D">
            <w:pPr>
              <w:pStyle w:val="Default"/>
              <w:spacing w:line="420" w:lineRule="atLeas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6</w:t>
            </w:r>
            <w:r w:rsidRPr="00E92A9A">
              <w:rPr>
                <w:rFonts w:ascii="Arial" w:hAnsi="Arial" w:cs="Arial"/>
                <w:color w:val="000000" w:themeColor="text1"/>
                <w:sz w:val="23"/>
                <w:szCs w:val="23"/>
              </w:rPr>
              <w:t>）《中华人民共和国固体废物污染环境防治法（</w:t>
            </w:r>
            <w:r w:rsidRPr="00E92A9A">
              <w:rPr>
                <w:rFonts w:ascii="Arial" w:hAnsi="Arial" w:cs="Arial"/>
                <w:color w:val="000000" w:themeColor="text1"/>
                <w:sz w:val="23"/>
                <w:szCs w:val="23"/>
              </w:rPr>
              <w:t>201</w:t>
            </w:r>
            <w:r w:rsidRPr="00E92A9A">
              <w:rPr>
                <w:rFonts w:ascii="Arial" w:hAnsi="Arial" w:cs="Arial" w:hint="eastAsia"/>
                <w:color w:val="000000" w:themeColor="text1"/>
                <w:sz w:val="23"/>
                <w:szCs w:val="23"/>
              </w:rPr>
              <w:t>6</w:t>
            </w:r>
            <w:r w:rsidRPr="00E92A9A">
              <w:rPr>
                <w:rFonts w:ascii="Arial" w:hAnsi="Arial" w:cs="Arial"/>
                <w:color w:val="000000" w:themeColor="text1"/>
                <w:sz w:val="23"/>
                <w:szCs w:val="23"/>
              </w:rPr>
              <w:t>修正）》（主席令第</w:t>
            </w:r>
            <w:r w:rsidRPr="00E92A9A">
              <w:rPr>
                <w:rFonts w:ascii="Arial" w:hAnsi="Arial" w:cs="Arial"/>
                <w:color w:val="000000" w:themeColor="text1"/>
                <w:sz w:val="23"/>
                <w:szCs w:val="23"/>
              </w:rPr>
              <w:t>23</w:t>
            </w:r>
            <w:r w:rsidRPr="00E92A9A">
              <w:rPr>
                <w:rFonts w:ascii="Arial" w:hAnsi="Arial" w:cs="Arial"/>
                <w:color w:val="000000" w:themeColor="text1"/>
                <w:sz w:val="23"/>
                <w:szCs w:val="23"/>
              </w:rPr>
              <w:t>号，</w:t>
            </w:r>
            <w:r w:rsidRPr="00E92A9A">
              <w:rPr>
                <w:rFonts w:ascii="Arial" w:hAnsi="Arial" w:cs="Arial"/>
                <w:color w:val="000000" w:themeColor="text1"/>
                <w:sz w:val="23"/>
                <w:szCs w:val="23"/>
              </w:rPr>
              <w:t>201</w:t>
            </w:r>
            <w:r w:rsidRPr="00E92A9A">
              <w:rPr>
                <w:rFonts w:ascii="Arial" w:hAnsi="Arial" w:cs="Arial" w:hint="eastAsia"/>
                <w:color w:val="000000" w:themeColor="text1"/>
                <w:sz w:val="23"/>
                <w:szCs w:val="23"/>
              </w:rPr>
              <w:t>6</w:t>
            </w:r>
            <w:r w:rsidRPr="00E92A9A">
              <w:rPr>
                <w:rFonts w:ascii="Arial" w:hAnsi="Arial" w:cs="Arial"/>
                <w:color w:val="000000" w:themeColor="text1"/>
                <w:sz w:val="23"/>
                <w:szCs w:val="23"/>
              </w:rPr>
              <w:t>.</w:t>
            </w:r>
            <w:r w:rsidRPr="00E92A9A">
              <w:rPr>
                <w:rFonts w:ascii="Arial" w:hAnsi="Arial" w:cs="Arial" w:hint="eastAsia"/>
                <w:color w:val="000000" w:themeColor="text1"/>
                <w:sz w:val="23"/>
                <w:szCs w:val="23"/>
              </w:rPr>
              <w:t>11</w:t>
            </w:r>
            <w:r w:rsidRPr="00E92A9A">
              <w:rPr>
                <w:rFonts w:ascii="Arial" w:hAnsi="Arial" w:cs="Arial"/>
                <w:color w:val="000000" w:themeColor="text1"/>
                <w:sz w:val="23"/>
                <w:szCs w:val="23"/>
              </w:rPr>
              <w:t>.</w:t>
            </w:r>
            <w:r w:rsidRPr="00E92A9A">
              <w:rPr>
                <w:rFonts w:ascii="Arial" w:hAnsi="Arial" w:cs="Arial" w:hint="eastAsia"/>
                <w:color w:val="000000" w:themeColor="text1"/>
                <w:sz w:val="23"/>
                <w:szCs w:val="23"/>
              </w:rPr>
              <w:t>07</w:t>
            </w:r>
            <w:r w:rsidRPr="00E92A9A">
              <w:rPr>
                <w:rFonts w:ascii="Arial" w:hAnsi="Arial" w:cs="Arial"/>
                <w:color w:val="000000" w:themeColor="text1"/>
                <w:sz w:val="23"/>
                <w:szCs w:val="23"/>
              </w:rPr>
              <w:t>）</w:t>
            </w:r>
          </w:p>
          <w:p w:rsidR="009927C4" w:rsidRPr="00E92A9A" w:rsidRDefault="00A0042D">
            <w:pPr>
              <w:pStyle w:val="Default"/>
              <w:spacing w:line="420" w:lineRule="atLeas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7</w:t>
            </w:r>
            <w:r w:rsidRPr="00E92A9A">
              <w:rPr>
                <w:rFonts w:ascii="Arial" w:hAnsi="Arial" w:cs="Arial"/>
                <w:color w:val="000000" w:themeColor="text1"/>
                <w:sz w:val="23"/>
                <w:szCs w:val="23"/>
              </w:rPr>
              <w:t>）《中华人民共和国清洁生产促进法》（主席令第</w:t>
            </w:r>
            <w:r w:rsidRPr="00E92A9A">
              <w:rPr>
                <w:rFonts w:ascii="Arial" w:hAnsi="Arial" w:cs="Arial"/>
                <w:color w:val="000000" w:themeColor="text1"/>
                <w:sz w:val="23"/>
                <w:szCs w:val="23"/>
              </w:rPr>
              <w:t>54</w:t>
            </w:r>
            <w:r w:rsidRPr="00E92A9A">
              <w:rPr>
                <w:rFonts w:ascii="Arial" w:hAnsi="Arial" w:cs="Arial"/>
                <w:color w:val="000000" w:themeColor="text1"/>
                <w:sz w:val="23"/>
                <w:szCs w:val="23"/>
              </w:rPr>
              <w:t>号，</w:t>
            </w:r>
            <w:r w:rsidRPr="00E92A9A">
              <w:rPr>
                <w:rFonts w:ascii="Arial" w:hAnsi="Arial" w:cs="Arial"/>
                <w:color w:val="000000" w:themeColor="text1"/>
                <w:sz w:val="23"/>
                <w:szCs w:val="23"/>
              </w:rPr>
              <w:t>2012.7.1</w:t>
            </w:r>
            <w:r w:rsidRPr="00E92A9A">
              <w:rPr>
                <w:rFonts w:ascii="Arial" w:hAnsi="Arial" w:cs="Arial"/>
                <w:color w:val="000000" w:themeColor="text1"/>
                <w:sz w:val="23"/>
                <w:szCs w:val="23"/>
              </w:rPr>
              <w:t>施行）；</w:t>
            </w:r>
          </w:p>
          <w:p w:rsidR="009927C4" w:rsidRPr="00E92A9A" w:rsidRDefault="00A0042D">
            <w:pPr>
              <w:pStyle w:val="Default"/>
              <w:spacing w:line="420" w:lineRule="atLeas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8</w:t>
            </w:r>
            <w:r w:rsidRPr="00E92A9A">
              <w:rPr>
                <w:rFonts w:ascii="Arial" w:hAnsi="Arial" w:cs="Arial"/>
                <w:color w:val="000000" w:themeColor="text1"/>
                <w:sz w:val="23"/>
                <w:szCs w:val="23"/>
              </w:rPr>
              <w:t>）《建设项目环境保护管理条例》（国务院第</w:t>
            </w:r>
            <w:r w:rsidRPr="00E92A9A">
              <w:rPr>
                <w:rFonts w:ascii="Arial" w:hAnsi="Arial" w:cs="Arial"/>
                <w:color w:val="000000" w:themeColor="text1"/>
                <w:sz w:val="23"/>
                <w:szCs w:val="23"/>
              </w:rPr>
              <w:t>253</w:t>
            </w:r>
            <w:r w:rsidRPr="00E92A9A">
              <w:rPr>
                <w:rFonts w:ascii="Arial" w:hAnsi="Arial" w:cs="Arial"/>
                <w:color w:val="000000" w:themeColor="text1"/>
                <w:sz w:val="23"/>
                <w:szCs w:val="23"/>
              </w:rPr>
              <w:t>号令，</w:t>
            </w:r>
            <w:r w:rsidRPr="00E92A9A">
              <w:rPr>
                <w:rFonts w:ascii="Arial" w:hAnsi="Arial" w:cs="Arial"/>
                <w:color w:val="000000" w:themeColor="text1"/>
                <w:sz w:val="23"/>
                <w:szCs w:val="23"/>
              </w:rPr>
              <w:t>1998.11.29</w:t>
            </w:r>
            <w:r w:rsidRPr="00E92A9A">
              <w:rPr>
                <w:rFonts w:ascii="Arial" w:hAnsi="Arial" w:cs="Arial"/>
                <w:color w:val="000000" w:themeColor="text1"/>
                <w:sz w:val="23"/>
                <w:szCs w:val="23"/>
              </w:rPr>
              <w:t>施行）；</w:t>
            </w:r>
          </w:p>
          <w:p w:rsidR="009927C4" w:rsidRPr="00E92A9A" w:rsidRDefault="00A0042D">
            <w:pPr>
              <w:pStyle w:val="Default"/>
              <w:spacing w:line="420" w:lineRule="atLeas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9</w:t>
            </w:r>
            <w:r w:rsidRPr="00E92A9A">
              <w:rPr>
                <w:rFonts w:ascii="Arial" w:hAnsi="Arial" w:cs="Arial"/>
                <w:color w:val="000000" w:themeColor="text1"/>
                <w:sz w:val="23"/>
                <w:szCs w:val="23"/>
              </w:rPr>
              <w:t>）《产业结构调整指导目录（</w:t>
            </w:r>
            <w:r w:rsidRPr="00E92A9A">
              <w:rPr>
                <w:rFonts w:ascii="Arial" w:hAnsi="Arial" w:cs="Arial"/>
                <w:color w:val="000000" w:themeColor="text1"/>
                <w:sz w:val="23"/>
                <w:szCs w:val="23"/>
              </w:rPr>
              <w:t>2011</w:t>
            </w:r>
            <w:r w:rsidRPr="00E92A9A">
              <w:rPr>
                <w:rFonts w:ascii="Arial" w:hAnsi="Arial" w:cs="Arial"/>
                <w:color w:val="000000" w:themeColor="text1"/>
                <w:sz w:val="23"/>
                <w:szCs w:val="23"/>
              </w:rPr>
              <w:t>年本）（修正）》（发展改革委员令</w:t>
            </w:r>
            <w:r w:rsidRPr="00E92A9A">
              <w:rPr>
                <w:rFonts w:ascii="Arial" w:hAnsi="Arial" w:cs="Arial"/>
                <w:color w:val="000000" w:themeColor="text1"/>
                <w:sz w:val="23"/>
                <w:szCs w:val="23"/>
              </w:rPr>
              <w:t>2013</w:t>
            </w:r>
            <w:r w:rsidRPr="00E92A9A">
              <w:rPr>
                <w:rFonts w:ascii="Arial" w:hAnsi="Arial" w:cs="Arial"/>
                <w:color w:val="000000" w:themeColor="text1"/>
                <w:sz w:val="23"/>
                <w:szCs w:val="23"/>
              </w:rPr>
              <w:t>第</w:t>
            </w:r>
            <w:r w:rsidRPr="00E92A9A">
              <w:rPr>
                <w:rFonts w:ascii="Arial" w:hAnsi="Arial" w:cs="Arial"/>
                <w:color w:val="000000" w:themeColor="text1"/>
                <w:sz w:val="23"/>
                <w:szCs w:val="23"/>
              </w:rPr>
              <w:t>21</w:t>
            </w:r>
            <w:r w:rsidRPr="00E92A9A">
              <w:rPr>
                <w:rFonts w:ascii="Arial" w:hAnsi="Arial" w:cs="Arial"/>
                <w:color w:val="000000" w:themeColor="text1"/>
                <w:sz w:val="23"/>
                <w:szCs w:val="23"/>
              </w:rPr>
              <w:t>号令，</w:t>
            </w:r>
            <w:r w:rsidRPr="00E92A9A">
              <w:rPr>
                <w:rFonts w:ascii="Arial" w:hAnsi="Arial" w:cs="Arial"/>
                <w:color w:val="000000" w:themeColor="text1"/>
                <w:sz w:val="23"/>
                <w:szCs w:val="23"/>
              </w:rPr>
              <w:t>2013.5.1</w:t>
            </w:r>
            <w:r w:rsidRPr="00E92A9A">
              <w:rPr>
                <w:rFonts w:ascii="Arial" w:hAnsi="Arial" w:cs="Arial"/>
                <w:color w:val="000000" w:themeColor="text1"/>
                <w:sz w:val="23"/>
                <w:szCs w:val="23"/>
              </w:rPr>
              <w:t>）；</w:t>
            </w:r>
          </w:p>
          <w:p w:rsidR="009927C4" w:rsidRPr="00E92A9A" w:rsidRDefault="00A0042D">
            <w:pPr>
              <w:pStyle w:val="Default"/>
              <w:spacing w:line="420" w:lineRule="atLeas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10</w:t>
            </w:r>
            <w:r w:rsidRPr="00E92A9A">
              <w:rPr>
                <w:rFonts w:ascii="Arial" w:hAnsi="Arial" w:cs="Arial"/>
                <w:color w:val="000000" w:themeColor="text1"/>
                <w:sz w:val="23"/>
                <w:szCs w:val="23"/>
              </w:rPr>
              <w:t>）《建设项目环境影响评价分类管理目录》（中华人民共和国环境保护部令第</w:t>
            </w:r>
            <w:r w:rsidRPr="00E92A9A">
              <w:rPr>
                <w:rFonts w:ascii="Arial" w:hAnsi="Arial" w:cs="Arial"/>
                <w:color w:val="000000" w:themeColor="text1"/>
                <w:sz w:val="23"/>
                <w:szCs w:val="23"/>
              </w:rPr>
              <w:t>33</w:t>
            </w:r>
            <w:r w:rsidRPr="00E92A9A">
              <w:rPr>
                <w:rFonts w:ascii="Arial" w:hAnsi="Arial" w:cs="Arial"/>
                <w:color w:val="000000" w:themeColor="text1"/>
                <w:sz w:val="23"/>
                <w:szCs w:val="23"/>
              </w:rPr>
              <w:t>号，</w:t>
            </w:r>
            <w:r w:rsidRPr="00E92A9A">
              <w:rPr>
                <w:rFonts w:ascii="Arial" w:hAnsi="Arial" w:cs="Arial"/>
                <w:color w:val="000000" w:themeColor="text1"/>
                <w:sz w:val="23"/>
                <w:szCs w:val="23"/>
              </w:rPr>
              <w:t>2015.6.1</w:t>
            </w:r>
            <w:r w:rsidRPr="00E92A9A">
              <w:rPr>
                <w:rFonts w:ascii="Arial" w:hAnsi="Arial" w:cs="Arial"/>
                <w:color w:val="000000" w:themeColor="text1"/>
                <w:sz w:val="23"/>
                <w:szCs w:val="23"/>
              </w:rPr>
              <w:t>起施行）；</w:t>
            </w:r>
          </w:p>
          <w:p w:rsidR="009927C4" w:rsidRPr="00E92A9A" w:rsidRDefault="00A0042D">
            <w:pPr>
              <w:pStyle w:val="Default"/>
              <w:spacing w:line="420" w:lineRule="atLeas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11</w:t>
            </w:r>
            <w:r w:rsidRPr="00E92A9A">
              <w:rPr>
                <w:rFonts w:ascii="Arial" w:hAnsi="Arial" w:cs="Arial"/>
                <w:color w:val="000000" w:themeColor="text1"/>
                <w:sz w:val="23"/>
                <w:szCs w:val="23"/>
              </w:rPr>
              <w:t>）《国家危险废物名录（</w:t>
            </w:r>
            <w:r w:rsidRPr="00E92A9A">
              <w:rPr>
                <w:rFonts w:ascii="Arial" w:hAnsi="Arial" w:cs="Arial"/>
                <w:color w:val="000000" w:themeColor="text1"/>
                <w:sz w:val="23"/>
                <w:szCs w:val="23"/>
              </w:rPr>
              <w:t>2016</w:t>
            </w:r>
            <w:r w:rsidRPr="00E92A9A">
              <w:rPr>
                <w:rFonts w:ascii="Arial" w:hAnsi="Arial" w:cs="Arial"/>
                <w:color w:val="000000" w:themeColor="text1"/>
                <w:sz w:val="23"/>
                <w:szCs w:val="23"/>
              </w:rPr>
              <w:t>）》（环保部令第</w:t>
            </w:r>
            <w:r w:rsidRPr="00E92A9A">
              <w:rPr>
                <w:rFonts w:ascii="Arial" w:hAnsi="Arial" w:cs="Arial"/>
                <w:color w:val="000000" w:themeColor="text1"/>
                <w:sz w:val="23"/>
                <w:szCs w:val="23"/>
              </w:rPr>
              <w:t>39</w:t>
            </w:r>
            <w:r w:rsidRPr="00E92A9A">
              <w:rPr>
                <w:rFonts w:ascii="Arial" w:hAnsi="Arial" w:cs="Arial"/>
                <w:color w:val="000000" w:themeColor="text1"/>
                <w:sz w:val="23"/>
                <w:szCs w:val="23"/>
              </w:rPr>
              <w:t>号，</w:t>
            </w:r>
            <w:r w:rsidRPr="00E92A9A">
              <w:rPr>
                <w:rFonts w:ascii="Arial" w:hAnsi="Arial" w:cs="Arial"/>
                <w:color w:val="000000" w:themeColor="text1"/>
                <w:sz w:val="23"/>
                <w:szCs w:val="23"/>
              </w:rPr>
              <w:t>2016.8.1</w:t>
            </w:r>
            <w:r w:rsidRPr="00E92A9A">
              <w:rPr>
                <w:rFonts w:ascii="Arial" w:hAnsi="Arial" w:cs="Arial"/>
                <w:color w:val="000000" w:themeColor="text1"/>
                <w:sz w:val="23"/>
                <w:szCs w:val="23"/>
              </w:rPr>
              <w:t>起施行）；</w:t>
            </w:r>
          </w:p>
          <w:p w:rsidR="009927C4" w:rsidRPr="00E92A9A" w:rsidRDefault="00A0042D">
            <w:pPr>
              <w:pStyle w:val="Default"/>
              <w:spacing w:line="420" w:lineRule="atLeas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12</w:t>
            </w:r>
            <w:r w:rsidRPr="00E92A9A">
              <w:rPr>
                <w:rFonts w:ascii="Arial" w:hAnsi="Arial" w:cs="Arial"/>
                <w:color w:val="000000" w:themeColor="text1"/>
                <w:sz w:val="23"/>
                <w:szCs w:val="23"/>
              </w:rPr>
              <w:t>）《国务院关于印发大气污染防治行动计划的通知》（中华人民共和国国务院国发</w:t>
            </w:r>
            <w:r w:rsidRPr="00E92A9A">
              <w:rPr>
                <w:rFonts w:ascii="Arial" w:hAnsi="Arial" w:cs="Arial"/>
                <w:color w:val="000000" w:themeColor="text1"/>
                <w:sz w:val="23"/>
                <w:szCs w:val="23"/>
              </w:rPr>
              <w:t>[2013] 37</w:t>
            </w:r>
            <w:r w:rsidRPr="00E92A9A">
              <w:rPr>
                <w:rFonts w:ascii="Arial" w:hAnsi="Arial" w:cs="Arial"/>
                <w:color w:val="000000" w:themeColor="text1"/>
                <w:sz w:val="23"/>
                <w:szCs w:val="23"/>
              </w:rPr>
              <w:t>号，</w:t>
            </w:r>
            <w:r w:rsidRPr="00E92A9A">
              <w:rPr>
                <w:rFonts w:ascii="Arial" w:hAnsi="Arial" w:cs="Arial"/>
                <w:color w:val="000000" w:themeColor="text1"/>
                <w:sz w:val="23"/>
                <w:szCs w:val="23"/>
              </w:rPr>
              <w:t>2013.9.10</w:t>
            </w:r>
            <w:r w:rsidRPr="00E92A9A">
              <w:rPr>
                <w:rFonts w:ascii="Arial" w:hAnsi="Arial" w:cs="Arial"/>
                <w:color w:val="000000" w:themeColor="text1"/>
                <w:sz w:val="23"/>
                <w:szCs w:val="23"/>
              </w:rPr>
              <w:t>起施行）；</w:t>
            </w:r>
          </w:p>
          <w:p w:rsidR="009927C4" w:rsidRPr="00E92A9A" w:rsidRDefault="00A0042D">
            <w:pPr>
              <w:pStyle w:val="Default"/>
              <w:spacing w:line="420" w:lineRule="atLeas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13</w:t>
            </w:r>
            <w:r w:rsidRPr="00E92A9A">
              <w:rPr>
                <w:rFonts w:ascii="Arial" w:hAnsi="Arial" w:cs="Arial"/>
                <w:color w:val="000000" w:themeColor="text1"/>
                <w:sz w:val="23"/>
                <w:szCs w:val="23"/>
              </w:rPr>
              <w:t>）《关于进一步加强环境监督管理严防发生污染事故的紧急通知》（中华人民共和国原国家环境保护总局环发</w:t>
            </w:r>
            <w:r w:rsidRPr="00E92A9A">
              <w:rPr>
                <w:rFonts w:ascii="Arial" w:hAnsi="Arial" w:cs="Arial"/>
                <w:color w:val="000000" w:themeColor="text1"/>
                <w:sz w:val="23"/>
                <w:szCs w:val="23"/>
              </w:rPr>
              <w:t>[2005] 130</w:t>
            </w:r>
            <w:r w:rsidRPr="00E92A9A">
              <w:rPr>
                <w:rFonts w:ascii="Arial" w:hAnsi="Arial" w:cs="Arial"/>
                <w:color w:val="000000" w:themeColor="text1"/>
                <w:sz w:val="23"/>
                <w:szCs w:val="23"/>
              </w:rPr>
              <w:t>号，</w:t>
            </w:r>
            <w:r w:rsidRPr="00E92A9A">
              <w:rPr>
                <w:rFonts w:ascii="Arial" w:hAnsi="Arial" w:cs="Arial"/>
                <w:color w:val="000000" w:themeColor="text1"/>
                <w:sz w:val="23"/>
                <w:szCs w:val="23"/>
              </w:rPr>
              <w:t>2005.11.28</w:t>
            </w:r>
            <w:r w:rsidRPr="00E92A9A">
              <w:rPr>
                <w:rFonts w:ascii="Arial" w:hAnsi="Arial" w:cs="Arial"/>
                <w:color w:val="000000" w:themeColor="text1"/>
                <w:sz w:val="23"/>
                <w:szCs w:val="23"/>
              </w:rPr>
              <w:t>起施行）；</w:t>
            </w:r>
          </w:p>
          <w:p w:rsidR="009927C4" w:rsidRPr="00E92A9A" w:rsidRDefault="00A0042D">
            <w:pPr>
              <w:pStyle w:val="Default"/>
              <w:spacing w:line="420" w:lineRule="atLeas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14</w:t>
            </w:r>
            <w:r w:rsidRPr="00E92A9A">
              <w:rPr>
                <w:rFonts w:ascii="Arial" w:hAnsi="Arial" w:cs="Arial"/>
                <w:color w:val="000000" w:themeColor="text1"/>
                <w:sz w:val="23"/>
                <w:szCs w:val="23"/>
              </w:rPr>
              <w:t>）《关于印发</w:t>
            </w:r>
            <w:r w:rsidRPr="00E92A9A">
              <w:rPr>
                <w:rFonts w:ascii="Arial" w:hAnsi="Arial" w:cs="Arial"/>
                <w:color w:val="000000" w:themeColor="text1"/>
                <w:sz w:val="23"/>
                <w:szCs w:val="23"/>
              </w:rPr>
              <w:t>&lt;</w:t>
            </w:r>
            <w:r w:rsidRPr="00E92A9A">
              <w:rPr>
                <w:rFonts w:ascii="Arial" w:hAnsi="Arial" w:cs="Arial"/>
                <w:color w:val="000000" w:themeColor="text1"/>
                <w:sz w:val="23"/>
                <w:szCs w:val="23"/>
              </w:rPr>
              <w:t>重点区域大气污染防治</w:t>
            </w:r>
            <w:r w:rsidRPr="00E92A9A">
              <w:rPr>
                <w:rFonts w:ascii="Arial" w:hAnsi="Arial" w:cs="Arial"/>
                <w:color w:val="000000" w:themeColor="text1"/>
                <w:sz w:val="23"/>
                <w:szCs w:val="23"/>
              </w:rPr>
              <w:t>“</w:t>
            </w:r>
            <w:r w:rsidRPr="00E92A9A">
              <w:rPr>
                <w:rFonts w:ascii="Arial" w:hAnsi="Arial" w:cs="Arial"/>
                <w:color w:val="000000" w:themeColor="text1"/>
                <w:sz w:val="23"/>
                <w:szCs w:val="23"/>
              </w:rPr>
              <w:t>十二五</w:t>
            </w:r>
            <w:r w:rsidRPr="00E92A9A">
              <w:rPr>
                <w:rFonts w:ascii="Arial" w:hAnsi="Arial" w:cs="Arial"/>
                <w:color w:val="000000" w:themeColor="text1"/>
                <w:sz w:val="23"/>
                <w:szCs w:val="23"/>
              </w:rPr>
              <w:t>”</w:t>
            </w:r>
            <w:r w:rsidRPr="00E92A9A">
              <w:rPr>
                <w:rFonts w:ascii="Arial" w:hAnsi="Arial" w:cs="Arial"/>
                <w:color w:val="000000" w:themeColor="text1"/>
                <w:sz w:val="23"/>
                <w:szCs w:val="23"/>
              </w:rPr>
              <w:t>规划</w:t>
            </w:r>
            <w:r w:rsidRPr="00E92A9A">
              <w:rPr>
                <w:rFonts w:ascii="Arial" w:hAnsi="Arial" w:cs="Arial"/>
                <w:color w:val="000000" w:themeColor="text1"/>
                <w:sz w:val="23"/>
                <w:szCs w:val="23"/>
              </w:rPr>
              <w:t>&gt;</w:t>
            </w:r>
            <w:r w:rsidRPr="00E92A9A">
              <w:rPr>
                <w:rFonts w:ascii="Arial" w:hAnsi="Arial" w:cs="Arial"/>
                <w:color w:val="000000" w:themeColor="text1"/>
                <w:sz w:val="23"/>
                <w:szCs w:val="23"/>
              </w:rPr>
              <w:t>的通知》（中华人民共和国环境保护部、国家发展和改革委员会、财政部环发</w:t>
            </w:r>
            <w:r w:rsidRPr="00E92A9A">
              <w:rPr>
                <w:rFonts w:ascii="Arial" w:hAnsi="Arial" w:cs="Arial"/>
                <w:color w:val="000000" w:themeColor="text1"/>
                <w:sz w:val="23"/>
                <w:szCs w:val="23"/>
              </w:rPr>
              <w:t>[2012]130</w:t>
            </w:r>
            <w:r w:rsidRPr="00E92A9A">
              <w:rPr>
                <w:rFonts w:ascii="Arial" w:hAnsi="Arial" w:cs="Arial"/>
                <w:color w:val="000000" w:themeColor="text1"/>
                <w:sz w:val="23"/>
                <w:szCs w:val="23"/>
              </w:rPr>
              <w:t>号，</w:t>
            </w:r>
            <w:r w:rsidRPr="00E92A9A">
              <w:rPr>
                <w:rFonts w:ascii="Arial" w:hAnsi="Arial" w:cs="Arial"/>
                <w:color w:val="000000" w:themeColor="text1"/>
                <w:sz w:val="23"/>
                <w:szCs w:val="23"/>
              </w:rPr>
              <w:t>2012.10.29</w:t>
            </w:r>
            <w:r w:rsidRPr="00E92A9A">
              <w:rPr>
                <w:rFonts w:ascii="Arial" w:hAnsi="Arial" w:cs="Arial"/>
                <w:color w:val="000000" w:themeColor="text1"/>
                <w:sz w:val="23"/>
                <w:szCs w:val="23"/>
              </w:rPr>
              <w:t>起施行）；</w:t>
            </w:r>
          </w:p>
          <w:p w:rsidR="009927C4" w:rsidRPr="00E92A9A" w:rsidRDefault="00A0042D">
            <w:pPr>
              <w:pStyle w:val="Default"/>
              <w:spacing w:line="420" w:lineRule="atLeas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15</w:t>
            </w:r>
            <w:r w:rsidRPr="00E92A9A">
              <w:rPr>
                <w:rFonts w:ascii="Arial" w:hAnsi="Arial" w:cs="Arial"/>
                <w:color w:val="000000" w:themeColor="text1"/>
                <w:sz w:val="23"/>
                <w:szCs w:val="23"/>
              </w:rPr>
              <w:t>）《挥发性有机物（</w:t>
            </w:r>
            <w:r w:rsidRPr="00E92A9A">
              <w:rPr>
                <w:rFonts w:ascii="Arial" w:hAnsi="Arial" w:cs="Arial"/>
                <w:color w:val="000000" w:themeColor="text1"/>
                <w:sz w:val="23"/>
                <w:szCs w:val="23"/>
              </w:rPr>
              <w:t>VOCs</w:t>
            </w:r>
            <w:r w:rsidRPr="00E92A9A">
              <w:rPr>
                <w:rFonts w:ascii="Arial" w:hAnsi="Arial" w:cs="Arial"/>
                <w:color w:val="000000" w:themeColor="text1"/>
                <w:sz w:val="23"/>
                <w:szCs w:val="23"/>
              </w:rPr>
              <w:t>）污染防治技术政策》（中华人民共和国环境保护部公告</w:t>
            </w:r>
            <w:r w:rsidRPr="00E92A9A">
              <w:rPr>
                <w:rFonts w:ascii="Arial" w:hAnsi="Arial" w:cs="Arial"/>
                <w:color w:val="000000" w:themeColor="text1"/>
                <w:sz w:val="23"/>
                <w:szCs w:val="23"/>
              </w:rPr>
              <w:t>2013</w:t>
            </w:r>
            <w:r w:rsidRPr="00E92A9A">
              <w:rPr>
                <w:rFonts w:ascii="Arial" w:hAnsi="Arial" w:cs="Arial"/>
                <w:color w:val="000000" w:themeColor="text1"/>
                <w:sz w:val="23"/>
                <w:szCs w:val="23"/>
              </w:rPr>
              <w:t>年第</w:t>
            </w:r>
            <w:r w:rsidRPr="00E92A9A">
              <w:rPr>
                <w:rFonts w:ascii="Arial" w:hAnsi="Arial" w:cs="Arial"/>
                <w:color w:val="000000" w:themeColor="text1"/>
                <w:sz w:val="23"/>
                <w:szCs w:val="23"/>
              </w:rPr>
              <w:t>31</w:t>
            </w:r>
            <w:r w:rsidRPr="00E92A9A">
              <w:rPr>
                <w:rFonts w:ascii="Arial" w:hAnsi="Arial" w:cs="Arial"/>
                <w:color w:val="000000" w:themeColor="text1"/>
                <w:sz w:val="23"/>
                <w:szCs w:val="23"/>
              </w:rPr>
              <w:t>号，</w:t>
            </w:r>
            <w:r w:rsidRPr="00E92A9A">
              <w:rPr>
                <w:rFonts w:ascii="Arial" w:hAnsi="Arial" w:cs="Arial"/>
                <w:color w:val="000000" w:themeColor="text1"/>
                <w:sz w:val="23"/>
                <w:szCs w:val="23"/>
              </w:rPr>
              <w:t>2013.5.24</w:t>
            </w:r>
            <w:r w:rsidRPr="00E92A9A">
              <w:rPr>
                <w:rFonts w:ascii="Arial" w:hAnsi="Arial" w:cs="Arial"/>
                <w:color w:val="000000" w:themeColor="text1"/>
                <w:sz w:val="23"/>
                <w:szCs w:val="23"/>
              </w:rPr>
              <w:t>起施行）；</w:t>
            </w:r>
          </w:p>
          <w:p w:rsidR="009927C4" w:rsidRPr="00E92A9A" w:rsidRDefault="00A0042D">
            <w:pPr>
              <w:pStyle w:val="Default"/>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16</w:t>
            </w:r>
            <w:r w:rsidRPr="00E92A9A">
              <w:rPr>
                <w:rFonts w:ascii="Arial" w:hAnsi="Arial" w:cs="Arial"/>
                <w:color w:val="000000" w:themeColor="text1"/>
                <w:sz w:val="23"/>
                <w:szCs w:val="23"/>
              </w:rPr>
              <w:t>）《关于落实大气污染防治行动计划严格环境影响评价准入的通知》（中华人民共和国环境保护部环办</w:t>
            </w:r>
            <w:r w:rsidRPr="00E92A9A">
              <w:rPr>
                <w:rFonts w:ascii="Arial" w:hAnsi="Arial" w:cs="Arial"/>
                <w:color w:val="000000" w:themeColor="text1"/>
                <w:sz w:val="23"/>
                <w:szCs w:val="23"/>
              </w:rPr>
              <w:t>[2014]30</w:t>
            </w:r>
            <w:r w:rsidRPr="00E92A9A">
              <w:rPr>
                <w:rFonts w:ascii="Arial" w:hAnsi="Arial" w:cs="Arial"/>
                <w:color w:val="000000" w:themeColor="text1"/>
                <w:sz w:val="23"/>
                <w:szCs w:val="23"/>
              </w:rPr>
              <w:t>号，</w:t>
            </w:r>
            <w:r w:rsidRPr="00E92A9A">
              <w:rPr>
                <w:rFonts w:ascii="Arial" w:hAnsi="Arial" w:cs="Arial"/>
                <w:color w:val="000000" w:themeColor="text1"/>
                <w:sz w:val="23"/>
                <w:szCs w:val="23"/>
              </w:rPr>
              <w:t>2014.3.25</w:t>
            </w:r>
            <w:r w:rsidRPr="00E92A9A">
              <w:rPr>
                <w:rFonts w:ascii="Arial" w:hAnsi="Arial" w:cs="Arial"/>
                <w:color w:val="000000" w:themeColor="text1"/>
                <w:sz w:val="23"/>
                <w:szCs w:val="23"/>
              </w:rPr>
              <w:t>起施行）。</w:t>
            </w:r>
          </w:p>
          <w:p w:rsidR="009927C4" w:rsidRPr="00E92A9A" w:rsidRDefault="00A0042D">
            <w:pPr>
              <w:pStyle w:val="i"/>
              <w:adjustRightInd w:val="0"/>
              <w:spacing w:line="360" w:lineRule="auto"/>
              <w:textAlignment w:val="baseline"/>
              <w:rPr>
                <w:rFonts w:ascii="Arial" w:eastAsia="宋体" w:hAnsi="Arial" w:cs="Arial"/>
                <w:b/>
                <w:color w:val="000000" w:themeColor="text1"/>
                <w:sz w:val="23"/>
                <w:szCs w:val="23"/>
              </w:rPr>
            </w:pPr>
            <w:r w:rsidRPr="00E92A9A">
              <w:rPr>
                <w:rFonts w:ascii="Arial" w:eastAsia="宋体" w:hAnsi="Arial" w:cs="Arial"/>
                <w:b/>
                <w:color w:val="000000" w:themeColor="text1"/>
                <w:sz w:val="23"/>
                <w:szCs w:val="23"/>
              </w:rPr>
              <w:lastRenderedPageBreak/>
              <w:t>1.2.2</w:t>
            </w:r>
            <w:r w:rsidRPr="00E92A9A">
              <w:rPr>
                <w:rFonts w:ascii="Arial" w:eastAsia="宋体" w:hAnsi="Arial" w:cs="Arial"/>
                <w:b/>
                <w:color w:val="000000" w:themeColor="text1"/>
                <w:sz w:val="23"/>
                <w:szCs w:val="23"/>
              </w:rPr>
              <w:t>地方法律、法规</w:t>
            </w:r>
          </w:p>
          <w:p w:rsidR="009927C4" w:rsidRPr="00E92A9A" w:rsidRDefault="00A0042D">
            <w:pPr>
              <w:pStyle w:val="Default"/>
              <w:spacing w:line="420" w:lineRule="atLeas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1</w:t>
            </w:r>
            <w:r w:rsidRPr="00E92A9A">
              <w:rPr>
                <w:rFonts w:ascii="Arial" w:hAnsi="Arial" w:cs="Arial"/>
                <w:color w:val="000000" w:themeColor="text1"/>
                <w:sz w:val="23"/>
                <w:szCs w:val="23"/>
              </w:rPr>
              <w:t>）《浙江省大气污染防治条例》（浙江省人大，</w:t>
            </w:r>
            <w:r w:rsidRPr="00E92A9A">
              <w:rPr>
                <w:rFonts w:ascii="Arial" w:hAnsi="Arial" w:cs="Arial"/>
                <w:color w:val="000000" w:themeColor="text1"/>
                <w:sz w:val="23"/>
                <w:szCs w:val="23"/>
              </w:rPr>
              <w:t>2016.7.1</w:t>
            </w:r>
            <w:r w:rsidRPr="00E92A9A">
              <w:rPr>
                <w:rFonts w:ascii="Arial" w:hAnsi="Arial" w:cs="Arial"/>
                <w:color w:val="000000" w:themeColor="text1"/>
                <w:sz w:val="23"/>
                <w:szCs w:val="23"/>
              </w:rPr>
              <w:t>施行）；</w:t>
            </w:r>
          </w:p>
          <w:p w:rsidR="009927C4" w:rsidRPr="00970CE3" w:rsidRDefault="00A0042D">
            <w:pPr>
              <w:pStyle w:val="001CharChar"/>
              <w:spacing w:before="0" w:line="420" w:lineRule="atLeast"/>
              <w:ind w:firstLine="480"/>
              <w:rPr>
                <w:rFonts w:ascii="Arial" w:hAnsi="Arial" w:cs="Arial"/>
                <w:color w:val="000000" w:themeColor="text1"/>
                <w:kern w:val="0"/>
                <w:sz w:val="23"/>
                <w:szCs w:val="23"/>
                <w:lang w:val="en-US" w:eastAsia="zh-CN"/>
              </w:rPr>
            </w:pPr>
            <w:r w:rsidRPr="001058E6">
              <w:rPr>
                <w:rFonts w:ascii="Arial" w:hAnsi="Arial" w:cs="Arial"/>
                <w:color w:val="000000" w:themeColor="text1"/>
                <w:kern w:val="0"/>
                <w:sz w:val="23"/>
                <w:szCs w:val="23"/>
                <w:lang w:val="en-US" w:eastAsia="zh-CN"/>
              </w:rPr>
              <w:t>（</w:t>
            </w:r>
            <w:r w:rsidRPr="001058E6">
              <w:rPr>
                <w:rFonts w:ascii="Arial" w:hAnsi="Arial" w:cs="Arial"/>
                <w:color w:val="000000" w:themeColor="text1"/>
                <w:kern w:val="0"/>
                <w:sz w:val="23"/>
                <w:szCs w:val="23"/>
                <w:lang w:val="en-US" w:eastAsia="zh-CN"/>
              </w:rPr>
              <w:t>2</w:t>
            </w:r>
            <w:r w:rsidRPr="001058E6">
              <w:rPr>
                <w:rFonts w:ascii="Arial" w:hAnsi="Arial" w:cs="Arial"/>
                <w:color w:val="000000" w:themeColor="text1"/>
                <w:kern w:val="0"/>
                <w:sz w:val="23"/>
                <w:szCs w:val="23"/>
                <w:lang w:val="en-US" w:eastAsia="zh-CN"/>
              </w:rPr>
              <w:t>）《浙江省固体废物污染环境防治条例（</w:t>
            </w:r>
            <w:r w:rsidRPr="001058E6">
              <w:rPr>
                <w:rFonts w:ascii="Arial" w:hAnsi="Arial" w:cs="Arial"/>
                <w:color w:val="000000" w:themeColor="text1"/>
                <w:kern w:val="0"/>
                <w:sz w:val="23"/>
                <w:szCs w:val="23"/>
                <w:lang w:val="en-US" w:eastAsia="zh-CN"/>
              </w:rPr>
              <w:t>2013</w:t>
            </w:r>
            <w:r w:rsidRPr="001058E6">
              <w:rPr>
                <w:rFonts w:ascii="Arial" w:hAnsi="Arial" w:cs="Arial"/>
                <w:color w:val="000000" w:themeColor="text1"/>
                <w:kern w:val="0"/>
                <w:sz w:val="23"/>
                <w:szCs w:val="23"/>
                <w:lang w:val="en-US" w:eastAsia="zh-CN"/>
              </w:rPr>
              <w:t>修正）》（省人大常务会公告第</w:t>
            </w:r>
            <w:r w:rsidRPr="001058E6">
              <w:rPr>
                <w:rFonts w:ascii="Arial" w:hAnsi="Arial" w:cs="Arial"/>
                <w:color w:val="000000" w:themeColor="text1"/>
                <w:kern w:val="0"/>
                <w:sz w:val="23"/>
                <w:szCs w:val="23"/>
                <w:lang w:val="en-US" w:eastAsia="zh-CN"/>
              </w:rPr>
              <w:t>11</w:t>
            </w:r>
            <w:r w:rsidRPr="001058E6">
              <w:rPr>
                <w:rFonts w:ascii="Arial" w:hAnsi="Arial" w:cs="Arial"/>
                <w:color w:val="000000" w:themeColor="text1"/>
                <w:kern w:val="0"/>
                <w:sz w:val="23"/>
                <w:szCs w:val="23"/>
                <w:lang w:val="en-US" w:eastAsia="zh-CN"/>
              </w:rPr>
              <w:t>号，浙江省第十二届人民代表大会常务委员会第七次会议通，</w:t>
            </w:r>
            <w:r w:rsidRPr="001058E6">
              <w:rPr>
                <w:rFonts w:ascii="Arial" w:hAnsi="Arial" w:cs="Arial"/>
                <w:color w:val="000000" w:themeColor="text1"/>
                <w:kern w:val="0"/>
                <w:sz w:val="23"/>
                <w:szCs w:val="23"/>
                <w:lang w:val="en-US" w:eastAsia="zh-CN"/>
              </w:rPr>
              <w:t>2013.12.19</w:t>
            </w:r>
            <w:r w:rsidRPr="001058E6">
              <w:rPr>
                <w:rFonts w:ascii="Arial" w:hAnsi="Arial" w:cs="Arial"/>
                <w:color w:val="000000" w:themeColor="text1"/>
                <w:kern w:val="0"/>
                <w:sz w:val="23"/>
                <w:szCs w:val="23"/>
                <w:lang w:val="en-US" w:eastAsia="zh-CN"/>
              </w:rPr>
              <w:t>）；</w:t>
            </w:r>
          </w:p>
          <w:p w:rsidR="009927C4" w:rsidRPr="00E92A9A" w:rsidRDefault="00A0042D">
            <w:pPr>
              <w:pStyle w:val="Default"/>
              <w:spacing w:line="420" w:lineRule="atLeas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3</w:t>
            </w:r>
            <w:r w:rsidRPr="00E92A9A">
              <w:rPr>
                <w:rFonts w:ascii="Arial" w:hAnsi="Arial" w:cs="Arial"/>
                <w:color w:val="000000" w:themeColor="text1"/>
                <w:sz w:val="23"/>
                <w:szCs w:val="23"/>
              </w:rPr>
              <w:t>）《浙江省水污染防治条例（</w:t>
            </w:r>
            <w:r w:rsidRPr="00E92A9A">
              <w:rPr>
                <w:rFonts w:ascii="Arial" w:hAnsi="Arial" w:cs="Arial"/>
                <w:color w:val="000000" w:themeColor="text1"/>
                <w:sz w:val="23"/>
                <w:szCs w:val="23"/>
              </w:rPr>
              <w:t>2013</w:t>
            </w:r>
            <w:r w:rsidRPr="00E92A9A">
              <w:rPr>
                <w:rFonts w:ascii="Arial" w:hAnsi="Arial" w:cs="Arial"/>
                <w:color w:val="000000" w:themeColor="text1"/>
                <w:sz w:val="23"/>
                <w:szCs w:val="23"/>
              </w:rPr>
              <w:t>修正）》（省人大常务会公告第</w:t>
            </w:r>
            <w:r w:rsidRPr="00E92A9A">
              <w:rPr>
                <w:rFonts w:ascii="Arial" w:hAnsi="Arial" w:cs="Arial"/>
                <w:color w:val="000000" w:themeColor="text1"/>
                <w:sz w:val="23"/>
                <w:szCs w:val="23"/>
              </w:rPr>
              <w:t>11</w:t>
            </w:r>
            <w:r w:rsidRPr="00E92A9A">
              <w:rPr>
                <w:rFonts w:ascii="Arial" w:hAnsi="Arial" w:cs="Arial"/>
                <w:color w:val="000000" w:themeColor="text1"/>
                <w:sz w:val="23"/>
                <w:szCs w:val="23"/>
              </w:rPr>
              <w:t>号，浙江省第十二届人民代表大会常务委员会第七次会议通，</w:t>
            </w:r>
            <w:r w:rsidRPr="00E92A9A">
              <w:rPr>
                <w:rFonts w:ascii="Arial" w:hAnsi="Arial" w:cs="Arial"/>
                <w:color w:val="000000" w:themeColor="text1"/>
                <w:sz w:val="23"/>
                <w:szCs w:val="23"/>
              </w:rPr>
              <w:t>2013.12.19</w:t>
            </w:r>
            <w:r w:rsidRPr="00E92A9A">
              <w:rPr>
                <w:rFonts w:ascii="Arial" w:hAnsi="Arial" w:cs="Arial"/>
                <w:color w:val="000000" w:themeColor="text1"/>
                <w:sz w:val="23"/>
                <w:szCs w:val="23"/>
              </w:rPr>
              <w:t>）；</w:t>
            </w:r>
          </w:p>
          <w:p w:rsidR="009927C4" w:rsidRPr="00E92A9A" w:rsidRDefault="00A0042D">
            <w:pPr>
              <w:pStyle w:val="Default"/>
              <w:spacing w:line="420" w:lineRule="atLeas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4</w:t>
            </w:r>
            <w:r w:rsidRPr="00E92A9A">
              <w:rPr>
                <w:rFonts w:ascii="Arial" w:hAnsi="Arial" w:cs="Arial"/>
                <w:color w:val="000000" w:themeColor="text1"/>
                <w:sz w:val="23"/>
                <w:szCs w:val="23"/>
              </w:rPr>
              <w:t>）《浙江省建设项目环境保护管理办法（</w:t>
            </w:r>
            <w:r w:rsidRPr="00E92A9A">
              <w:rPr>
                <w:rFonts w:ascii="Arial" w:hAnsi="Arial" w:cs="Arial"/>
                <w:color w:val="000000" w:themeColor="text1"/>
                <w:sz w:val="23"/>
                <w:szCs w:val="23"/>
              </w:rPr>
              <w:t>2014</w:t>
            </w:r>
            <w:r w:rsidRPr="00E92A9A">
              <w:rPr>
                <w:rFonts w:ascii="Arial" w:hAnsi="Arial" w:cs="Arial"/>
                <w:color w:val="000000" w:themeColor="text1"/>
                <w:sz w:val="23"/>
                <w:szCs w:val="23"/>
              </w:rPr>
              <w:t>年修正）》（浙江省人民政府令</w:t>
            </w:r>
            <w:r w:rsidRPr="00E92A9A">
              <w:rPr>
                <w:rFonts w:ascii="Arial" w:hAnsi="Arial" w:cs="Arial"/>
                <w:color w:val="000000" w:themeColor="text1"/>
                <w:sz w:val="23"/>
                <w:szCs w:val="23"/>
              </w:rPr>
              <w:t>321</w:t>
            </w:r>
            <w:r w:rsidRPr="00E92A9A">
              <w:rPr>
                <w:rFonts w:ascii="Arial" w:hAnsi="Arial" w:cs="Arial"/>
                <w:color w:val="000000" w:themeColor="text1"/>
                <w:sz w:val="23"/>
                <w:szCs w:val="23"/>
              </w:rPr>
              <w:t>号，</w:t>
            </w:r>
            <w:r w:rsidRPr="00E92A9A">
              <w:rPr>
                <w:rFonts w:ascii="Arial" w:hAnsi="Arial" w:cs="Arial"/>
                <w:color w:val="000000" w:themeColor="text1"/>
                <w:sz w:val="23"/>
                <w:szCs w:val="23"/>
              </w:rPr>
              <w:t>2014.3.13</w:t>
            </w:r>
            <w:r w:rsidRPr="00E92A9A">
              <w:rPr>
                <w:rFonts w:ascii="Arial" w:hAnsi="Arial" w:cs="Arial"/>
                <w:color w:val="000000" w:themeColor="text1"/>
                <w:sz w:val="23"/>
                <w:szCs w:val="23"/>
              </w:rPr>
              <w:t>施行）；</w:t>
            </w:r>
          </w:p>
          <w:p w:rsidR="009927C4" w:rsidRPr="00E92A9A" w:rsidRDefault="00A0042D">
            <w:pPr>
              <w:pStyle w:val="Default"/>
              <w:spacing w:line="420" w:lineRule="atLeas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5</w:t>
            </w:r>
            <w:r w:rsidRPr="00E92A9A">
              <w:rPr>
                <w:rFonts w:ascii="Arial" w:hAnsi="Arial" w:cs="Arial"/>
                <w:color w:val="000000" w:themeColor="text1"/>
                <w:sz w:val="23"/>
                <w:szCs w:val="23"/>
              </w:rPr>
              <w:t>）浙江省环境保护厅浙环发</w:t>
            </w:r>
            <w:r w:rsidRPr="00E92A9A">
              <w:rPr>
                <w:rFonts w:ascii="Arial" w:hAnsi="Arial" w:cs="Arial"/>
                <w:color w:val="000000" w:themeColor="text1"/>
                <w:sz w:val="23"/>
                <w:szCs w:val="23"/>
              </w:rPr>
              <w:t>[2014]26</w:t>
            </w:r>
            <w:r w:rsidRPr="00E92A9A">
              <w:rPr>
                <w:rFonts w:ascii="Arial" w:hAnsi="Arial" w:cs="Arial"/>
                <w:color w:val="000000" w:themeColor="text1"/>
                <w:sz w:val="23"/>
                <w:szCs w:val="23"/>
              </w:rPr>
              <w:t>号《关于切实加强建设项目环保</w:t>
            </w:r>
            <w:r w:rsidRPr="00E92A9A">
              <w:rPr>
                <w:rFonts w:ascii="Arial" w:hAnsi="Arial" w:cs="Arial"/>
                <w:color w:val="000000" w:themeColor="text1"/>
                <w:sz w:val="23"/>
                <w:szCs w:val="23"/>
              </w:rPr>
              <w:t>“</w:t>
            </w:r>
            <w:r w:rsidRPr="00E92A9A">
              <w:rPr>
                <w:rFonts w:ascii="Arial" w:hAnsi="Arial" w:cs="Arial"/>
                <w:color w:val="000000" w:themeColor="text1"/>
                <w:sz w:val="23"/>
                <w:szCs w:val="23"/>
              </w:rPr>
              <w:t>三同时</w:t>
            </w:r>
            <w:r w:rsidRPr="00E92A9A">
              <w:rPr>
                <w:rFonts w:ascii="Arial" w:hAnsi="Arial" w:cs="Arial"/>
                <w:color w:val="000000" w:themeColor="text1"/>
                <w:sz w:val="23"/>
                <w:szCs w:val="23"/>
              </w:rPr>
              <w:t>”</w:t>
            </w:r>
            <w:r w:rsidRPr="00E92A9A">
              <w:rPr>
                <w:rFonts w:ascii="Arial" w:hAnsi="Arial" w:cs="Arial"/>
                <w:color w:val="000000" w:themeColor="text1"/>
                <w:sz w:val="23"/>
                <w:szCs w:val="23"/>
              </w:rPr>
              <w:t>监督管理工作的通知》（浙江省环境保护厅浙环发</w:t>
            </w:r>
            <w:r w:rsidRPr="00E92A9A">
              <w:rPr>
                <w:rFonts w:ascii="Arial" w:hAnsi="Arial" w:cs="Arial"/>
                <w:color w:val="000000" w:themeColor="text1"/>
                <w:sz w:val="23"/>
                <w:szCs w:val="23"/>
              </w:rPr>
              <w:t>[2014]26</w:t>
            </w:r>
            <w:r w:rsidRPr="00E92A9A">
              <w:rPr>
                <w:rFonts w:ascii="Arial" w:hAnsi="Arial" w:cs="Arial"/>
                <w:color w:val="000000" w:themeColor="text1"/>
                <w:sz w:val="23"/>
                <w:szCs w:val="23"/>
              </w:rPr>
              <w:t>号，</w:t>
            </w:r>
            <w:r w:rsidRPr="00E92A9A">
              <w:rPr>
                <w:rFonts w:ascii="Arial" w:hAnsi="Arial" w:cs="Arial"/>
                <w:color w:val="000000" w:themeColor="text1"/>
                <w:sz w:val="23"/>
                <w:szCs w:val="23"/>
              </w:rPr>
              <w:t>2014.4.30</w:t>
            </w:r>
            <w:r w:rsidRPr="00E92A9A">
              <w:rPr>
                <w:rFonts w:ascii="Arial" w:hAnsi="Arial" w:cs="Arial"/>
                <w:color w:val="000000" w:themeColor="text1"/>
                <w:sz w:val="23"/>
                <w:szCs w:val="23"/>
              </w:rPr>
              <w:t>印发）；</w:t>
            </w:r>
          </w:p>
          <w:p w:rsidR="009927C4" w:rsidRPr="00E92A9A" w:rsidRDefault="00A0042D">
            <w:pPr>
              <w:pStyle w:val="Default"/>
              <w:spacing w:line="420" w:lineRule="atLeas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6</w:t>
            </w:r>
            <w:r w:rsidRPr="00E92A9A">
              <w:rPr>
                <w:rFonts w:ascii="Arial" w:hAnsi="Arial" w:cs="Arial"/>
                <w:color w:val="000000" w:themeColor="text1"/>
                <w:sz w:val="23"/>
                <w:szCs w:val="23"/>
              </w:rPr>
              <w:t>）《关于印发</w:t>
            </w:r>
            <w:r w:rsidRPr="00E92A9A">
              <w:rPr>
                <w:rFonts w:ascii="Arial" w:hAnsi="Arial" w:cs="Arial"/>
                <w:color w:val="000000" w:themeColor="text1"/>
                <w:sz w:val="23"/>
                <w:szCs w:val="23"/>
              </w:rPr>
              <w:t>&lt;</w:t>
            </w:r>
            <w:r w:rsidRPr="00E92A9A">
              <w:rPr>
                <w:rFonts w:ascii="Arial" w:hAnsi="Arial" w:cs="Arial"/>
                <w:color w:val="000000" w:themeColor="text1"/>
                <w:sz w:val="23"/>
                <w:szCs w:val="23"/>
              </w:rPr>
              <w:t>浙江省建设项目主要污染物总量准入审核办法（试行）</w:t>
            </w:r>
            <w:r w:rsidRPr="00E92A9A">
              <w:rPr>
                <w:rFonts w:ascii="Arial" w:hAnsi="Arial" w:cs="Arial"/>
                <w:color w:val="000000" w:themeColor="text1"/>
                <w:sz w:val="23"/>
                <w:szCs w:val="23"/>
              </w:rPr>
              <w:t>&gt;</w:t>
            </w:r>
            <w:r w:rsidRPr="00E92A9A">
              <w:rPr>
                <w:rFonts w:ascii="Arial" w:hAnsi="Arial" w:cs="Arial"/>
                <w:color w:val="000000" w:themeColor="text1"/>
                <w:sz w:val="23"/>
                <w:szCs w:val="23"/>
              </w:rPr>
              <w:t>的通知》（浙环发</w:t>
            </w:r>
            <w:r w:rsidRPr="00E92A9A">
              <w:rPr>
                <w:rFonts w:ascii="Arial" w:hAnsi="Arial" w:cs="Arial"/>
                <w:color w:val="000000" w:themeColor="text1"/>
                <w:sz w:val="23"/>
                <w:szCs w:val="23"/>
              </w:rPr>
              <w:t>[2012]10</w:t>
            </w:r>
            <w:r w:rsidRPr="00E92A9A">
              <w:rPr>
                <w:rFonts w:ascii="Arial" w:hAnsi="Arial" w:cs="Arial"/>
                <w:color w:val="000000" w:themeColor="text1"/>
                <w:sz w:val="23"/>
                <w:szCs w:val="23"/>
              </w:rPr>
              <w:t>号，</w:t>
            </w:r>
            <w:r w:rsidRPr="00E92A9A">
              <w:rPr>
                <w:rFonts w:ascii="Arial" w:hAnsi="Arial" w:cs="Arial"/>
                <w:color w:val="000000" w:themeColor="text1"/>
                <w:sz w:val="23"/>
                <w:szCs w:val="23"/>
              </w:rPr>
              <w:t>2012</w:t>
            </w:r>
            <w:r w:rsidRPr="00E92A9A">
              <w:rPr>
                <w:rFonts w:ascii="Arial" w:hAnsi="Arial" w:cs="Arial"/>
                <w:color w:val="000000" w:themeColor="text1"/>
                <w:sz w:val="23"/>
                <w:szCs w:val="23"/>
              </w:rPr>
              <w:t>年</w:t>
            </w:r>
            <w:r w:rsidRPr="00E92A9A">
              <w:rPr>
                <w:rFonts w:ascii="Arial" w:hAnsi="Arial" w:cs="Arial"/>
                <w:color w:val="000000" w:themeColor="text1"/>
                <w:sz w:val="23"/>
                <w:szCs w:val="23"/>
              </w:rPr>
              <w:t>2</w:t>
            </w:r>
            <w:r w:rsidRPr="00E92A9A">
              <w:rPr>
                <w:rFonts w:ascii="Arial" w:hAnsi="Arial" w:cs="Arial"/>
                <w:color w:val="000000" w:themeColor="text1"/>
                <w:sz w:val="23"/>
                <w:szCs w:val="23"/>
              </w:rPr>
              <w:t>月</w:t>
            </w:r>
            <w:r w:rsidRPr="00E92A9A">
              <w:rPr>
                <w:rFonts w:ascii="Arial" w:hAnsi="Arial" w:cs="Arial"/>
                <w:color w:val="000000" w:themeColor="text1"/>
                <w:sz w:val="23"/>
                <w:szCs w:val="23"/>
              </w:rPr>
              <w:t>24</w:t>
            </w:r>
            <w:r w:rsidRPr="00E92A9A">
              <w:rPr>
                <w:rFonts w:ascii="Arial" w:hAnsi="Arial" w:cs="Arial"/>
                <w:color w:val="000000" w:themeColor="text1"/>
                <w:sz w:val="23"/>
                <w:szCs w:val="23"/>
              </w:rPr>
              <w:t>日）；</w:t>
            </w:r>
          </w:p>
          <w:p w:rsidR="009927C4" w:rsidRPr="00E92A9A" w:rsidRDefault="00A0042D">
            <w:pPr>
              <w:pStyle w:val="Default"/>
              <w:spacing w:line="420" w:lineRule="atLeas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7</w:t>
            </w:r>
            <w:r w:rsidRPr="00E92A9A">
              <w:rPr>
                <w:rFonts w:ascii="Arial" w:hAnsi="Arial" w:cs="Arial"/>
                <w:color w:val="000000" w:themeColor="text1"/>
                <w:sz w:val="23"/>
                <w:szCs w:val="23"/>
              </w:rPr>
              <w:t>）《浙江省人民政府办公厅关于印发浙江省建设项目环境影响评价文件分级审批管理办法的通知》（浙政办发</w:t>
            </w:r>
            <w:r w:rsidRPr="00E92A9A">
              <w:rPr>
                <w:rFonts w:ascii="Arial" w:hAnsi="Arial" w:cs="Arial"/>
                <w:color w:val="000000" w:themeColor="text1"/>
                <w:sz w:val="23"/>
                <w:szCs w:val="23"/>
              </w:rPr>
              <w:t>[2014]86</w:t>
            </w:r>
            <w:r w:rsidRPr="00E92A9A">
              <w:rPr>
                <w:rFonts w:ascii="Arial" w:hAnsi="Arial" w:cs="Arial"/>
                <w:color w:val="000000" w:themeColor="text1"/>
                <w:sz w:val="23"/>
                <w:szCs w:val="23"/>
              </w:rPr>
              <w:t>号，</w:t>
            </w:r>
            <w:r w:rsidRPr="00E92A9A">
              <w:rPr>
                <w:rFonts w:ascii="Arial" w:hAnsi="Arial" w:cs="Arial"/>
                <w:color w:val="000000" w:themeColor="text1"/>
                <w:sz w:val="23"/>
                <w:szCs w:val="23"/>
              </w:rPr>
              <w:t>2014</w:t>
            </w:r>
            <w:r w:rsidRPr="00E92A9A">
              <w:rPr>
                <w:rFonts w:ascii="Arial" w:hAnsi="Arial" w:cs="Arial"/>
                <w:color w:val="000000" w:themeColor="text1"/>
                <w:sz w:val="23"/>
                <w:szCs w:val="23"/>
              </w:rPr>
              <w:t>年</w:t>
            </w:r>
            <w:r w:rsidRPr="00E92A9A">
              <w:rPr>
                <w:rFonts w:ascii="Arial" w:hAnsi="Arial" w:cs="Arial"/>
                <w:color w:val="000000" w:themeColor="text1"/>
                <w:sz w:val="23"/>
                <w:szCs w:val="23"/>
              </w:rPr>
              <w:t>7</w:t>
            </w:r>
            <w:r w:rsidRPr="00E92A9A">
              <w:rPr>
                <w:rFonts w:ascii="Arial" w:hAnsi="Arial" w:cs="Arial"/>
                <w:color w:val="000000" w:themeColor="text1"/>
                <w:sz w:val="23"/>
                <w:szCs w:val="23"/>
              </w:rPr>
              <w:t>月</w:t>
            </w:r>
            <w:r w:rsidRPr="00E92A9A">
              <w:rPr>
                <w:rFonts w:ascii="Arial" w:hAnsi="Arial" w:cs="Arial"/>
                <w:color w:val="000000" w:themeColor="text1"/>
                <w:sz w:val="23"/>
                <w:szCs w:val="23"/>
              </w:rPr>
              <w:t>10</w:t>
            </w:r>
            <w:r w:rsidRPr="00E92A9A">
              <w:rPr>
                <w:rFonts w:ascii="Arial" w:hAnsi="Arial" w:cs="Arial"/>
                <w:color w:val="000000" w:themeColor="text1"/>
                <w:sz w:val="23"/>
                <w:szCs w:val="23"/>
              </w:rPr>
              <w:t>日）；</w:t>
            </w:r>
          </w:p>
          <w:p w:rsidR="009927C4" w:rsidRPr="00970CE3" w:rsidRDefault="00A0042D">
            <w:pPr>
              <w:pStyle w:val="a4"/>
              <w:spacing w:line="420" w:lineRule="atLeast"/>
              <w:ind w:firstLineChars="200" w:firstLine="460"/>
              <w:rPr>
                <w:rFonts w:ascii="Arial" w:hAnsi="Arial" w:cs="Arial"/>
                <w:color w:val="000000" w:themeColor="text1"/>
                <w:kern w:val="0"/>
                <w:sz w:val="23"/>
                <w:szCs w:val="23"/>
                <w:lang w:val="en-US" w:eastAsia="zh-CN"/>
              </w:rPr>
            </w:pPr>
            <w:r w:rsidRPr="001058E6">
              <w:rPr>
                <w:rFonts w:ascii="Arial" w:hAnsi="Arial" w:cs="Arial"/>
                <w:color w:val="000000" w:themeColor="text1"/>
                <w:kern w:val="0"/>
                <w:sz w:val="23"/>
                <w:szCs w:val="23"/>
                <w:lang w:val="en-US" w:eastAsia="zh-CN"/>
              </w:rPr>
              <w:t>（</w:t>
            </w:r>
            <w:r w:rsidRPr="001058E6">
              <w:rPr>
                <w:rFonts w:ascii="Arial" w:hAnsi="Arial" w:cs="Arial"/>
                <w:color w:val="000000" w:themeColor="text1"/>
                <w:kern w:val="0"/>
                <w:sz w:val="23"/>
                <w:szCs w:val="23"/>
                <w:lang w:val="en-US" w:eastAsia="zh-CN"/>
              </w:rPr>
              <w:t>8</w:t>
            </w:r>
            <w:r w:rsidRPr="001058E6">
              <w:rPr>
                <w:rFonts w:ascii="Arial" w:hAnsi="Arial" w:cs="Arial"/>
                <w:color w:val="000000" w:themeColor="text1"/>
                <w:kern w:val="0"/>
                <w:sz w:val="23"/>
                <w:szCs w:val="23"/>
                <w:lang w:val="en-US" w:eastAsia="zh-CN"/>
              </w:rPr>
              <w:t>）《浙江省淘汰和禁止发展的落后生产能力指导目录（</w:t>
            </w:r>
            <w:r w:rsidRPr="001058E6">
              <w:rPr>
                <w:rFonts w:ascii="Arial" w:hAnsi="Arial" w:cs="Arial"/>
                <w:color w:val="000000" w:themeColor="text1"/>
                <w:kern w:val="0"/>
                <w:sz w:val="23"/>
                <w:szCs w:val="23"/>
                <w:lang w:val="en-US" w:eastAsia="zh-CN"/>
              </w:rPr>
              <w:t>2012</w:t>
            </w:r>
            <w:r w:rsidRPr="001058E6">
              <w:rPr>
                <w:rFonts w:ascii="Arial" w:hAnsi="Arial" w:cs="Arial"/>
                <w:color w:val="000000" w:themeColor="text1"/>
                <w:kern w:val="0"/>
                <w:sz w:val="23"/>
                <w:szCs w:val="23"/>
                <w:lang w:val="en-US" w:eastAsia="zh-CN"/>
              </w:rPr>
              <w:t>年本）》（浙淘汰办</w:t>
            </w:r>
            <w:r w:rsidRPr="001058E6">
              <w:rPr>
                <w:rFonts w:ascii="Arial" w:hAnsi="Arial" w:cs="Arial"/>
                <w:color w:val="000000" w:themeColor="text1"/>
                <w:kern w:val="0"/>
                <w:sz w:val="23"/>
                <w:szCs w:val="23"/>
                <w:lang w:val="en-US" w:eastAsia="zh-CN"/>
              </w:rPr>
              <w:t>[2012]20</w:t>
            </w:r>
            <w:r w:rsidRPr="001058E6">
              <w:rPr>
                <w:rFonts w:ascii="Arial" w:hAnsi="Arial" w:cs="Arial"/>
                <w:color w:val="000000" w:themeColor="text1"/>
                <w:kern w:val="0"/>
                <w:sz w:val="23"/>
                <w:szCs w:val="23"/>
                <w:lang w:val="en-US" w:eastAsia="zh-CN"/>
              </w:rPr>
              <w:t>号，</w:t>
            </w:r>
            <w:r w:rsidRPr="001058E6">
              <w:rPr>
                <w:rFonts w:ascii="Arial" w:hAnsi="Arial" w:cs="Arial"/>
                <w:color w:val="000000" w:themeColor="text1"/>
                <w:kern w:val="0"/>
                <w:sz w:val="23"/>
                <w:szCs w:val="23"/>
                <w:lang w:val="en-US" w:eastAsia="zh-CN"/>
              </w:rPr>
              <w:t>2012</w:t>
            </w:r>
            <w:r w:rsidRPr="001058E6">
              <w:rPr>
                <w:rFonts w:ascii="Arial" w:hAnsi="Arial" w:cs="Arial"/>
                <w:color w:val="000000" w:themeColor="text1"/>
                <w:kern w:val="0"/>
                <w:sz w:val="23"/>
                <w:szCs w:val="23"/>
                <w:lang w:val="en-US" w:eastAsia="zh-CN"/>
              </w:rPr>
              <w:t>年</w:t>
            </w:r>
            <w:r w:rsidRPr="001058E6">
              <w:rPr>
                <w:rFonts w:ascii="Arial" w:hAnsi="Arial" w:cs="Arial"/>
                <w:color w:val="000000" w:themeColor="text1"/>
                <w:kern w:val="0"/>
                <w:sz w:val="23"/>
                <w:szCs w:val="23"/>
                <w:lang w:val="en-US" w:eastAsia="zh-CN"/>
              </w:rPr>
              <w:t>12</w:t>
            </w:r>
            <w:r w:rsidRPr="001058E6">
              <w:rPr>
                <w:rFonts w:ascii="Arial" w:hAnsi="Arial" w:cs="Arial"/>
                <w:color w:val="000000" w:themeColor="text1"/>
                <w:kern w:val="0"/>
                <w:sz w:val="23"/>
                <w:szCs w:val="23"/>
                <w:lang w:val="en-US" w:eastAsia="zh-CN"/>
              </w:rPr>
              <w:t>月</w:t>
            </w:r>
            <w:r w:rsidRPr="001058E6">
              <w:rPr>
                <w:rFonts w:ascii="Arial" w:hAnsi="Arial" w:cs="Arial"/>
                <w:color w:val="000000" w:themeColor="text1"/>
                <w:kern w:val="0"/>
                <w:sz w:val="23"/>
                <w:szCs w:val="23"/>
                <w:lang w:val="en-US" w:eastAsia="zh-CN"/>
              </w:rPr>
              <w:t>28</w:t>
            </w:r>
            <w:r w:rsidRPr="001058E6">
              <w:rPr>
                <w:rFonts w:ascii="Arial" w:hAnsi="Arial" w:cs="Arial"/>
                <w:color w:val="000000" w:themeColor="text1"/>
                <w:kern w:val="0"/>
                <w:sz w:val="23"/>
                <w:szCs w:val="23"/>
                <w:lang w:val="en-US" w:eastAsia="zh-CN"/>
              </w:rPr>
              <w:t>日）；</w:t>
            </w:r>
          </w:p>
          <w:p w:rsidR="009927C4" w:rsidRPr="00970CE3" w:rsidRDefault="00A0042D">
            <w:pPr>
              <w:pStyle w:val="a4"/>
              <w:spacing w:line="420" w:lineRule="atLeast"/>
              <w:ind w:firstLineChars="200" w:firstLine="460"/>
              <w:rPr>
                <w:rFonts w:ascii="Arial" w:hAnsi="Arial" w:cs="Arial"/>
                <w:color w:val="000000" w:themeColor="text1"/>
                <w:sz w:val="23"/>
                <w:szCs w:val="23"/>
                <w:lang w:val="en-US" w:eastAsia="zh-CN"/>
              </w:rPr>
            </w:pPr>
            <w:r w:rsidRPr="001058E6">
              <w:rPr>
                <w:rFonts w:ascii="Arial" w:hAnsi="Arial" w:cs="Arial"/>
                <w:color w:val="000000" w:themeColor="text1"/>
                <w:kern w:val="0"/>
                <w:sz w:val="23"/>
                <w:szCs w:val="23"/>
                <w:lang w:val="en-US" w:eastAsia="zh-CN"/>
              </w:rPr>
              <w:t>（</w:t>
            </w:r>
            <w:r w:rsidRPr="001058E6">
              <w:rPr>
                <w:rFonts w:ascii="Arial" w:hAnsi="Arial" w:cs="Arial"/>
                <w:color w:val="000000" w:themeColor="text1"/>
                <w:kern w:val="0"/>
                <w:sz w:val="23"/>
                <w:szCs w:val="23"/>
                <w:lang w:val="en-US" w:eastAsia="zh-CN"/>
              </w:rPr>
              <w:t>9</w:t>
            </w:r>
            <w:r w:rsidRPr="001058E6">
              <w:rPr>
                <w:rFonts w:ascii="Arial" w:hAnsi="Arial" w:cs="Arial"/>
                <w:color w:val="000000" w:themeColor="text1"/>
                <w:kern w:val="0"/>
                <w:sz w:val="23"/>
                <w:szCs w:val="23"/>
                <w:lang w:val="en-US" w:eastAsia="zh-CN"/>
              </w:rPr>
              <w:t>）《杭州市</w:t>
            </w:r>
            <w:r w:rsidRPr="001058E6">
              <w:rPr>
                <w:rFonts w:ascii="Arial" w:hAnsi="Arial" w:cs="Arial"/>
                <w:color w:val="000000" w:themeColor="text1"/>
                <w:kern w:val="0"/>
                <w:sz w:val="23"/>
                <w:szCs w:val="23"/>
                <w:lang w:val="en-US" w:eastAsia="zh-CN"/>
              </w:rPr>
              <w:t>2013</w:t>
            </w:r>
            <w:r w:rsidRPr="001058E6">
              <w:rPr>
                <w:rFonts w:ascii="Arial" w:hAnsi="Arial" w:cs="Arial"/>
                <w:color w:val="000000" w:themeColor="text1"/>
                <w:kern w:val="0"/>
                <w:sz w:val="23"/>
                <w:szCs w:val="23"/>
                <w:lang w:val="en-US" w:eastAsia="zh-CN"/>
              </w:rPr>
              <w:t>年产业发展导向目录与空间布局指引》（杭政办函</w:t>
            </w:r>
            <w:r w:rsidRPr="001058E6">
              <w:rPr>
                <w:rFonts w:ascii="Arial" w:hAnsi="Arial" w:cs="Arial"/>
                <w:color w:val="000000" w:themeColor="text1"/>
                <w:kern w:val="0"/>
                <w:sz w:val="23"/>
                <w:szCs w:val="23"/>
                <w:lang w:val="en-US" w:eastAsia="zh-CN"/>
              </w:rPr>
              <w:t>[2013]50</w:t>
            </w:r>
            <w:r w:rsidRPr="001058E6">
              <w:rPr>
                <w:rFonts w:ascii="Arial" w:hAnsi="Arial" w:cs="Arial"/>
                <w:color w:val="000000" w:themeColor="text1"/>
                <w:kern w:val="0"/>
                <w:sz w:val="23"/>
                <w:szCs w:val="23"/>
                <w:lang w:val="en-US" w:eastAsia="zh-CN"/>
              </w:rPr>
              <w:t>号，</w:t>
            </w:r>
            <w:r w:rsidRPr="001058E6">
              <w:rPr>
                <w:rFonts w:ascii="Arial" w:hAnsi="Arial" w:cs="Arial"/>
                <w:color w:val="000000" w:themeColor="text1"/>
                <w:kern w:val="0"/>
                <w:sz w:val="23"/>
                <w:szCs w:val="23"/>
                <w:lang w:val="en-US" w:eastAsia="zh-CN"/>
              </w:rPr>
              <w:t>201</w:t>
            </w:r>
            <w:r w:rsidRPr="001058E6">
              <w:rPr>
                <w:rFonts w:ascii="Arial" w:hAnsi="Arial" w:cs="Arial"/>
                <w:color w:val="000000" w:themeColor="text1"/>
                <w:sz w:val="23"/>
                <w:szCs w:val="23"/>
                <w:lang w:val="en-US" w:eastAsia="zh-CN"/>
              </w:rPr>
              <w:t>3</w:t>
            </w:r>
            <w:r w:rsidRPr="001058E6">
              <w:rPr>
                <w:rFonts w:ascii="Arial" w:hAnsi="Arial" w:cs="Arial"/>
                <w:color w:val="000000" w:themeColor="text1"/>
                <w:sz w:val="23"/>
                <w:szCs w:val="23"/>
                <w:lang w:val="en-US" w:eastAsia="zh-CN"/>
              </w:rPr>
              <w:t>年</w:t>
            </w:r>
            <w:r w:rsidRPr="001058E6">
              <w:rPr>
                <w:rFonts w:ascii="Arial" w:hAnsi="Arial" w:cs="Arial"/>
                <w:color w:val="000000" w:themeColor="text1"/>
                <w:sz w:val="23"/>
                <w:szCs w:val="23"/>
                <w:lang w:val="en-US" w:eastAsia="zh-CN"/>
              </w:rPr>
              <w:t>4</w:t>
            </w:r>
            <w:r w:rsidRPr="001058E6">
              <w:rPr>
                <w:rFonts w:ascii="Arial" w:hAnsi="Arial" w:cs="Arial"/>
                <w:color w:val="000000" w:themeColor="text1"/>
                <w:sz w:val="23"/>
                <w:szCs w:val="23"/>
                <w:lang w:val="en-US" w:eastAsia="zh-CN"/>
              </w:rPr>
              <w:t>月</w:t>
            </w:r>
            <w:r w:rsidRPr="001058E6">
              <w:rPr>
                <w:rFonts w:ascii="Arial" w:hAnsi="Arial" w:cs="Arial"/>
                <w:color w:val="000000" w:themeColor="text1"/>
                <w:sz w:val="23"/>
                <w:szCs w:val="23"/>
                <w:lang w:val="en-US" w:eastAsia="zh-CN"/>
              </w:rPr>
              <w:t>2</w:t>
            </w:r>
            <w:r w:rsidRPr="001058E6">
              <w:rPr>
                <w:rFonts w:ascii="Arial" w:hAnsi="Arial" w:cs="Arial"/>
                <w:color w:val="000000" w:themeColor="text1"/>
                <w:sz w:val="23"/>
                <w:szCs w:val="23"/>
                <w:lang w:val="en-US" w:eastAsia="zh-CN"/>
              </w:rPr>
              <w:t>日）；</w:t>
            </w:r>
          </w:p>
          <w:p w:rsidR="009927C4" w:rsidRPr="00970CE3" w:rsidRDefault="00A0042D">
            <w:pPr>
              <w:pStyle w:val="a4"/>
              <w:spacing w:line="420" w:lineRule="atLeast"/>
              <w:ind w:firstLineChars="200" w:firstLine="460"/>
              <w:rPr>
                <w:rFonts w:ascii="Arial" w:hAnsi="Arial" w:cs="Arial"/>
                <w:color w:val="000000" w:themeColor="text1"/>
                <w:sz w:val="23"/>
                <w:szCs w:val="23"/>
                <w:lang w:val="en-US" w:eastAsia="zh-CN"/>
              </w:rPr>
            </w:pPr>
            <w:r w:rsidRPr="001058E6">
              <w:rPr>
                <w:rFonts w:ascii="Arial" w:hAnsi="Arial" w:cs="Arial"/>
                <w:color w:val="000000" w:themeColor="text1"/>
                <w:sz w:val="23"/>
                <w:szCs w:val="23"/>
                <w:lang w:val="en-US" w:eastAsia="zh-CN"/>
              </w:rPr>
              <w:t>（</w:t>
            </w:r>
            <w:r w:rsidRPr="001058E6">
              <w:rPr>
                <w:rFonts w:ascii="Arial" w:hAnsi="Arial" w:cs="Arial"/>
                <w:color w:val="000000" w:themeColor="text1"/>
                <w:sz w:val="23"/>
                <w:szCs w:val="23"/>
                <w:lang w:val="en-US" w:eastAsia="zh-CN"/>
              </w:rPr>
              <w:t>10</w:t>
            </w:r>
            <w:r w:rsidRPr="001058E6">
              <w:rPr>
                <w:rFonts w:ascii="Arial" w:hAnsi="Arial" w:cs="Arial"/>
                <w:color w:val="000000" w:themeColor="text1"/>
                <w:sz w:val="23"/>
                <w:szCs w:val="23"/>
                <w:lang w:val="en-US" w:eastAsia="zh-CN"/>
              </w:rPr>
              <w:t>）《关于进一步加强建设项目固体废物环境管理的通知》（浙环发（</w:t>
            </w:r>
            <w:r w:rsidRPr="001058E6">
              <w:rPr>
                <w:rFonts w:ascii="Arial" w:hAnsi="Arial" w:cs="Arial"/>
                <w:color w:val="000000" w:themeColor="text1"/>
                <w:sz w:val="23"/>
                <w:szCs w:val="23"/>
                <w:lang w:val="en-US" w:eastAsia="zh-CN"/>
              </w:rPr>
              <w:t>2009</w:t>
            </w:r>
            <w:r w:rsidRPr="001058E6">
              <w:rPr>
                <w:rFonts w:ascii="Arial" w:hAnsi="Arial" w:cs="Arial"/>
                <w:color w:val="000000" w:themeColor="text1"/>
                <w:sz w:val="23"/>
                <w:szCs w:val="23"/>
                <w:lang w:val="en-US" w:eastAsia="zh-CN"/>
              </w:rPr>
              <w:t>）</w:t>
            </w:r>
            <w:r w:rsidRPr="001058E6">
              <w:rPr>
                <w:rFonts w:ascii="Arial" w:hAnsi="Arial" w:cs="Arial"/>
                <w:color w:val="000000" w:themeColor="text1"/>
                <w:sz w:val="23"/>
                <w:szCs w:val="23"/>
                <w:lang w:val="en-US" w:eastAsia="zh-CN"/>
              </w:rPr>
              <w:t>76</w:t>
            </w:r>
            <w:r w:rsidRPr="001058E6">
              <w:rPr>
                <w:rFonts w:ascii="Arial" w:hAnsi="Arial" w:cs="Arial"/>
                <w:color w:val="000000" w:themeColor="text1"/>
                <w:sz w:val="23"/>
                <w:szCs w:val="23"/>
                <w:lang w:val="en-US" w:eastAsia="zh-CN"/>
              </w:rPr>
              <w:t>号）；</w:t>
            </w:r>
          </w:p>
          <w:p w:rsidR="009927C4" w:rsidRPr="00970CE3" w:rsidRDefault="00A0042D">
            <w:pPr>
              <w:pStyle w:val="a4"/>
              <w:spacing w:line="420" w:lineRule="atLeast"/>
              <w:ind w:firstLineChars="200" w:firstLine="460"/>
              <w:rPr>
                <w:rFonts w:ascii="Arial" w:hAnsi="Arial" w:cs="Arial"/>
                <w:color w:val="000000" w:themeColor="text1"/>
                <w:sz w:val="23"/>
                <w:szCs w:val="23"/>
                <w:lang w:val="en-US" w:eastAsia="zh-CN"/>
              </w:rPr>
            </w:pPr>
            <w:r w:rsidRPr="001058E6">
              <w:rPr>
                <w:rFonts w:ascii="Arial" w:hAnsi="Arial" w:cs="Arial"/>
                <w:color w:val="000000" w:themeColor="text1"/>
                <w:sz w:val="23"/>
                <w:szCs w:val="23"/>
                <w:lang w:val="en-US" w:eastAsia="zh-CN"/>
              </w:rPr>
              <w:t>（</w:t>
            </w:r>
            <w:r w:rsidRPr="001058E6">
              <w:rPr>
                <w:rFonts w:ascii="Arial" w:hAnsi="Arial" w:cs="Arial"/>
                <w:color w:val="000000" w:themeColor="text1"/>
                <w:sz w:val="23"/>
                <w:szCs w:val="23"/>
                <w:lang w:val="en-US" w:eastAsia="zh-CN"/>
              </w:rPr>
              <w:t>11</w:t>
            </w:r>
            <w:r w:rsidRPr="001058E6">
              <w:rPr>
                <w:rFonts w:ascii="Arial" w:hAnsi="Arial" w:cs="Arial"/>
                <w:color w:val="000000" w:themeColor="text1"/>
                <w:sz w:val="23"/>
                <w:szCs w:val="23"/>
                <w:lang w:val="en-US" w:eastAsia="zh-CN"/>
              </w:rPr>
              <w:t>）《杭州市余杭区工业投资导向目录》（余政发</w:t>
            </w:r>
            <w:r w:rsidRPr="001058E6">
              <w:rPr>
                <w:rFonts w:ascii="Arial" w:hAnsi="Arial" w:cs="Arial"/>
                <w:color w:val="000000" w:themeColor="text1"/>
                <w:sz w:val="23"/>
                <w:szCs w:val="23"/>
                <w:lang w:val="en-US" w:eastAsia="zh-CN"/>
              </w:rPr>
              <w:t>[2007]50</w:t>
            </w:r>
            <w:r w:rsidRPr="001058E6">
              <w:rPr>
                <w:rFonts w:ascii="Arial" w:hAnsi="Arial" w:cs="Arial"/>
                <w:color w:val="000000" w:themeColor="text1"/>
                <w:sz w:val="23"/>
                <w:szCs w:val="23"/>
                <w:lang w:val="en-US" w:eastAsia="zh-CN"/>
              </w:rPr>
              <w:t>号）；</w:t>
            </w:r>
          </w:p>
          <w:p w:rsidR="009927C4" w:rsidRPr="00970CE3" w:rsidRDefault="00A0042D">
            <w:pPr>
              <w:pStyle w:val="a4"/>
              <w:spacing w:line="420" w:lineRule="atLeast"/>
              <w:ind w:firstLineChars="200" w:firstLine="460"/>
              <w:rPr>
                <w:rFonts w:ascii="Arial" w:hAnsi="Arial" w:cs="Arial"/>
                <w:color w:val="000000" w:themeColor="text1"/>
                <w:sz w:val="23"/>
                <w:szCs w:val="23"/>
                <w:lang w:val="en-US" w:eastAsia="zh-CN"/>
              </w:rPr>
            </w:pPr>
            <w:r w:rsidRPr="001058E6">
              <w:rPr>
                <w:rFonts w:ascii="Arial" w:hAnsi="Arial" w:cs="Arial"/>
                <w:color w:val="000000" w:themeColor="text1"/>
                <w:sz w:val="23"/>
                <w:szCs w:val="23"/>
                <w:lang w:val="en-US" w:eastAsia="zh-CN"/>
              </w:rPr>
              <w:t>（</w:t>
            </w:r>
            <w:r w:rsidRPr="001058E6">
              <w:rPr>
                <w:rFonts w:ascii="Arial" w:hAnsi="Arial" w:cs="Arial"/>
                <w:color w:val="000000" w:themeColor="text1"/>
                <w:sz w:val="23"/>
                <w:szCs w:val="23"/>
                <w:lang w:val="en-US" w:eastAsia="zh-CN"/>
              </w:rPr>
              <w:t>12</w:t>
            </w:r>
            <w:r w:rsidRPr="001058E6">
              <w:rPr>
                <w:rFonts w:ascii="Arial" w:hAnsi="Arial" w:cs="Arial"/>
                <w:color w:val="000000" w:themeColor="text1"/>
                <w:sz w:val="23"/>
                <w:szCs w:val="23"/>
                <w:lang w:val="en-US" w:eastAsia="zh-CN"/>
              </w:rPr>
              <w:t>）《关于进一步加强建设项目环境保护</w:t>
            </w:r>
            <w:r w:rsidRPr="001058E6">
              <w:rPr>
                <w:rFonts w:ascii="Arial" w:hAnsi="Arial" w:cs="Arial"/>
                <w:color w:val="000000" w:themeColor="text1"/>
                <w:sz w:val="23"/>
                <w:szCs w:val="23"/>
                <w:lang w:val="en-US" w:eastAsia="zh-CN"/>
              </w:rPr>
              <w:t>“</w:t>
            </w:r>
            <w:r w:rsidRPr="001058E6">
              <w:rPr>
                <w:rFonts w:ascii="Arial" w:hAnsi="Arial" w:cs="Arial"/>
                <w:color w:val="000000" w:themeColor="text1"/>
                <w:sz w:val="23"/>
                <w:szCs w:val="23"/>
                <w:lang w:val="en-US" w:eastAsia="zh-CN"/>
              </w:rPr>
              <w:t>三同时</w:t>
            </w:r>
            <w:r w:rsidRPr="001058E6">
              <w:rPr>
                <w:rFonts w:ascii="Arial" w:hAnsi="Arial" w:cs="Arial"/>
                <w:color w:val="000000" w:themeColor="text1"/>
                <w:sz w:val="23"/>
                <w:szCs w:val="23"/>
                <w:lang w:val="en-US" w:eastAsia="zh-CN"/>
              </w:rPr>
              <w:t>”</w:t>
            </w:r>
            <w:r w:rsidRPr="001058E6">
              <w:rPr>
                <w:rFonts w:ascii="Arial" w:hAnsi="Arial" w:cs="Arial"/>
                <w:color w:val="000000" w:themeColor="text1"/>
                <w:sz w:val="23"/>
                <w:szCs w:val="23"/>
                <w:lang w:val="en-US" w:eastAsia="zh-CN"/>
              </w:rPr>
              <w:t>管理的意见》（浙江省环保厅浙环发</w:t>
            </w:r>
            <w:r w:rsidRPr="001058E6">
              <w:rPr>
                <w:rFonts w:ascii="Arial" w:hAnsi="Arial" w:cs="Arial"/>
                <w:color w:val="000000" w:themeColor="text1"/>
                <w:sz w:val="23"/>
                <w:szCs w:val="23"/>
                <w:lang w:val="en-US" w:eastAsia="zh-CN"/>
              </w:rPr>
              <w:t>[2013]14</w:t>
            </w:r>
            <w:r w:rsidRPr="001058E6">
              <w:rPr>
                <w:rFonts w:ascii="Arial" w:hAnsi="Arial" w:cs="Arial"/>
                <w:color w:val="000000" w:themeColor="text1"/>
                <w:sz w:val="23"/>
                <w:szCs w:val="23"/>
                <w:lang w:val="en-US" w:eastAsia="zh-CN"/>
              </w:rPr>
              <w:t>号）；</w:t>
            </w:r>
          </w:p>
          <w:p w:rsidR="009927C4" w:rsidRPr="00970CE3" w:rsidRDefault="00A0042D">
            <w:pPr>
              <w:pStyle w:val="a4"/>
              <w:spacing w:line="420" w:lineRule="atLeast"/>
              <w:ind w:firstLineChars="200" w:firstLine="460"/>
              <w:rPr>
                <w:rFonts w:ascii="Arial" w:hAnsi="Arial" w:cs="Arial"/>
                <w:color w:val="000000" w:themeColor="text1"/>
                <w:sz w:val="23"/>
                <w:szCs w:val="23"/>
                <w:lang w:val="en-US" w:eastAsia="zh-CN"/>
              </w:rPr>
            </w:pPr>
            <w:r w:rsidRPr="001058E6">
              <w:rPr>
                <w:rFonts w:ascii="Arial" w:hAnsi="Arial" w:cs="Arial"/>
                <w:color w:val="000000" w:themeColor="text1"/>
                <w:sz w:val="23"/>
                <w:szCs w:val="23"/>
                <w:lang w:val="en-US" w:eastAsia="zh-CN"/>
              </w:rPr>
              <w:t>（</w:t>
            </w:r>
            <w:r w:rsidRPr="001058E6">
              <w:rPr>
                <w:rFonts w:ascii="Arial" w:hAnsi="Arial" w:cs="Arial"/>
                <w:color w:val="000000" w:themeColor="text1"/>
                <w:sz w:val="23"/>
                <w:szCs w:val="23"/>
                <w:lang w:val="en-US" w:eastAsia="zh-CN"/>
              </w:rPr>
              <w:t>13</w:t>
            </w:r>
            <w:r w:rsidRPr="001058E6">
              <w:rPr>
                <w:rFonts w:ascii="Arial" w:hAnsi="Arial" w:cs="Arial"/>
                <w:color w:val="000000" w:themeColor="text1"/>
                <w:sz w:val="23"/>
                <w:szCs w:val="23"/>
                <w:lang w:val="en-US" w:eastAsia="zh-CN"/>
              </w:rPr>
              <w:t>）《浙江省人民政府关于进一步加强污染减排工作的通知》（浙江省人民政府浙政发</w:t>
            </w:r>
            <w:r w:rsidRPr="001058E6">
              <w:rPr>
                <w:rFonts w:ascii="Arial" w:hAnsi="Arial" w:cs="Arial"/>
                <w:color w:val="000000" w:themeColor="text1"/>
                <w:sz w:val="23"/>
                <w:szCs w:val="23"/>
                <w:lang w:val="en-US" w:eastAsia="zh-CN"/>
              </w:rPr>
              <w:t>[2007]34</w:t>
            </w:r>
            <w:r w:rsidRPr="001058E6">
              <w:rPr>
                <w:rFonts w:ascii="Arial" w:hAnsi="Arial" w:cs="Arial"/>
                <w:color w:val="000000" w:themeColor="text1"/>
                <w:sz w:val="23"/>
                <w:szCs w:val="23"/>
                <w:lang w:val="en-US" w:eastAsia="zh-CN"/>
              </w:rPr>
              <w:t>号，</w:t>
            </w:r>
            <w:r w:rsidRPr="001058E6">
              <w:rPr>
                <w:rFonts w:ascii="Arial" w:hAnsi="Arial" w:cs="Arial"/>
                <w:color w:val="000000" w:themeColor="text1"/>
                <w:sz w:val="23"/>
                <w:szCs w:val="23"/>
                <w:lang w:val="en-US" w:eastAsia="zh-CN"/>
              </w:rPr>
              <w:t>2007.6.11</w:t>
            </w:r>
            <w:r w:rsidRPr="001058E6">
              <w:rPr>
                <w:rFonts w:ascii="Arial" w:hAnsi="Arial" w:cs="Arial"/>
                <w:color w:val="000000" w:themeColor="text1"/>
                <w:sz w:val="23"/>
                <w:szCs w:val="23"/>
                <w:lang w:val="en-US" w:eastAsia="zh-CN"/>
              </w:rPr>
              <w:t>起施行）；</w:t>
            </w:r>
          </w:p>
          <w:p w:rsidR="009927C4" w:rsidRPr="00970CE3" w:rsidRDefault="00A0042D">
            <w:pPr>
              <w:pStyle w:val="a4"/>
              <w:spacing w:line="420" w:lineRule="atLeast"/>
              <w:ind w:firstLineChars="200" w:firstLine="460"/>
              <w:rPr>
                <w:rFonts w:ascii="Arial" w:hAnsi="Arial" w:cs="Arial"/>
                <w:color w:val="000000" w:themeColor="text1"/>
                <w:sz w:val="23"/>
                <w:szCs w:val="23"/>
                <w:lang w:val="en-US" w:eastAsia="zh-CN"/>
              </w:rPr>
            </w:pPr>
            <w:r w:rsidRPr="001058E6">
              <w:rPr>
                <w:rFonts w:ascii="Arial" w:hAnsi="Arial" w:cs="Arial"/>
                <w:color w:val="000000" w:themeColor="text1"/>
                <w:sz w:val="23"/>
                <w:szCs w:val="23"/>
                <w:lang w:val="en-US" w:eastAsia="zh-CN"/>
              </w:rPr>
              <w:t>（</w:t>
            </w:r>
            <w:r w:rsidRPr="001058E6">
              <w:rPr>
                <w:rFonts w:ascii="Arial" w:hAnsi="Arial" w:cs="Arial"/>
                <w:color w:val="000000" w:themeColor="text1"/>
                <w:sz w:val="23"/>
                <w:szCs w:val="23"/>
                <w:lang w:val="en-US" w:eastAsia="zh-CN"/>
              </w:rPr>
              <w:t>1</w:t>
            </w:r>
            <w:r w:rsidR="00143A08" w:rsidRPr="001058E6">
              <w:rPr>
                <w:rFonts w:ascii="Arial" w:hAnsi="Arial" w:cs="Arial" w:hint="eastAsia"/>
                <w:color w:val="000000" w:themeColor="text1"/>
                <w:sz w:val="23"/>
                <w:szCs w:val="23"/>
                <w:lang w:val="en-US" w:eastAsia="zh-CN"/>
              </w:rPr>
              <w:t>4</w:t>
            </w:r>
            <w:r w:rsidRPr="001058E6">
              <w:rPr>
                <w:rFonts w:ascii="Arial" w:hAnsi="Arial" w:cs="Arial"/>
                <w:color w:val="000000" w:themeColor="text1"/>
                <w:sz w:val="23"/>
                <w:szCs w:val="23"/>
                <w:lang w:val="en-US" w:eastAsia="zh-CN"/>
              </w:rPr>
              <w:t>）《关于印发〈浙江省挥发性有机物污染整治方案〉的通知》（浙江省环境保护厅浙环发</w:t>
            </w:r>
            <w:r w:rsidRPr="001058E6">
              <w:rPr>
                <w:rFonts w:ascii="Arial" w:hAnsi="Arial" w:cs="Arial"/>
                <w:color w:val="000000" w:themeColor="text1"/>
                <w:sz w:val="23"/>
                <w:szCs w:val="23"/>
                <w:lang w:val="en-US" w:eastAsia="zh-CN"/>
              </w:rPr>
              <w:t>[2013]54</w:t>
            </w:r>
            <w:r w:rsidRPr="001058E6">
              <w:rPr>
                <w:rFonts w:ascii="Arial" w:hAnsi="Arial" w:cs="Arial"/>
                <w:color w:val="000000" w:themeColor="text1"/>
                <w:sz w:val="23"/>
                <w:szCs w:val="23"/>
                <w:lang w:val="en-US" w:eastAsia="zh-CN"/>
              </w:rPr>
              <w:t>号）；</w:t>
            </w:r>
          </w:p>
          <w:p w:rsidR="009927C4" w:rsidRPr="00970CE3" w:rsidRDefault="00A0042D">
            <w:pPr>
              <w:pStyle w:val="a4"/>
              <w:spacing w:line="420" w:lineRule="atLeast"/>
              <w:ind w:firstLineChars="200" w:firstLine="460"/>
              <w:rPr>
                <w:rFonts w:ascii="Arial" w:hAnsi="Arial" w:cs="Arial"/>
                <w:color w:val="000000" w:themeColor="text1"/>
                <w:sz w:val="23"/>
                <w:szCs w:val="23"/>
                <w:lang w:val="en-US" w:eastAsia="zh-CN"/>
              </w:rPr>
            </w:pPr>
            <w:r w:rsidRPr="001058E6">
              <w:rPr>
                <w:rFonts w:ascii="Arial" w:hAnsi="Arial" w:cs="Arial"/>
                <w:color w:val="000000" w:themeColor="text1"/>
                <w:sz w:val="23"/>
                <w:szCs w:val="23"/>
                <w:lang w:val="en-US" w:eastAsia="zh-CN"/>
              </w:rPr>
              <w:t>（</w:t>
            </w:r>
            <w:r w:rsidRPr="001058E6">
              <w:rPr>
                <w:rFonts w:ascii="Arial" w:hAnsi="Arial" w:cs="Arial"/>
                <w:color w:val="000000" w:themeColor="text1"/>
                <w:sz w:val="23"/>
                <w:szCs w:val="23"/>
                <w:lang w:val="en-US" w:eastAsia="zh-CN"/>
              </w:rPr>
              <w:t>1</w:t>
            </w:r>
            <w:r w:rsidR="00143A08" w:rsidRPr="001058E6">
              <w:rPr>
                <w:rFonts w:ascii="Arial" w:hAnsi="Arial" w:cs="Arial" w:hint="eastAsia"/>
                <w:color w:val="000000" w:themeColor="text1"/>
                <w:sz w:val="23"/>
                <w:szCs w:val="23"/>
                <w:lang w:val="en-US" w:eastAsia="zh-CN"/>
              </w:rPr>
              <w:t>5</w:t>
            </w:r>
            <w:r w:rsidRPr="001058E6">
              <w:rPr>
                <w:rFonts w:ascii="Arial" w:hAnsi="Arial" w:cs="Arial"/>
                <w:color w:val="000000" w:themeColor="text1"/>
                <w:sz w:val="23"/>
                <w:szCs w:val="23"/>
                <w:lang w:val="en-US" w:eastAsia="zh-CN"/>
              </w:rPr>
              <w:t>）《关于进一步加强建设项目环境保护</w:t>
            </w:r>
            <w:r w:rsidRPr="001058E6">
              <w:rPr>
                <w:rFonts w:ascii="Arial" w:hAnsi="Arial" w:cs="Arial"/>
                <w:color w:val="000000" w:themeColor="text1"/>
                <w:sz w:val="23"/>
                <w:szCs w:val="23"/>
                <w:lang w:val="en-US" w:eastAsia="zh-CN"/>
              </w:rPr>
              <w:t>“</w:t>
            </w:r>
            <w:r w:rsidRPr="001058E6">
              <w:rPr>
                <w:rFonts w:ascii="Arial" w:hAnsi="Arial" w:cs="Arial"/>
                <w:color w:val="000000" w:themeColor="text1"/>
                <w:sz w:val="23"/>
                <w:szCs w:val="23"/>
                <w:lang w:val="en-US" w:eastAsia="zh-CN"/>
              </w:rPr>
              <w:t>三同时</w:t>
            </w:r>
            <w:r w:rsidRPr="001058E6">
              <w:rPr>
                <w:rFonts w:ascii="Arial" w:hAnsi="Arial" w:cs="Arial"/>
                <w:color w:val="000000" w:themeColor="text1"/>
                <w:sz w:val="23"/>
                <w:szCs w:val="23"/>
                <w:lang w:val="en-US" w:eastAsia="zh-CN"/>
              </w:rPr>
              <w:t>”</w:t>
            </w:r>
            <w:r w:rsidRPr="001058E6">
              <w:rPr>
                <w:rFonts w:ascii="Arial" w:hAnsi="Arial" w:cs="Arial"/>
                <w:color w:val="000000" w:themeColor="text1"/>
                <w:sz w:val="23"/>
                <w:szCs w:val="23"/>
                <w:lang w:val="en-US" w:eastAsia="zh-CN"/>
              </w:rPr>
              <w:t>管理的意见》（浙江省环保厅浙环发</w:t>
            </w:r>
            <w:r w:rsidRPr="001058E6">
              <w:rPr>
                <w:rFonts w:ascii="Arial" w:hAnsi="Arial" w:cs="Arial"/>
                <w:color w:val="000000" w:themeColor="text1"/>
                <w:sz w:val="23"/>
                <w:szCs w:val="23"/>
                <w:lang w:val="en-US" w:eastAsia="zh-CN"/>
              </w:rPr>
              <w:t>[2013]14</w:t>
            </w:r>
            <w:r w:rsidRPr="001058E6">
              <w:rPr>
                <w:rFonts w:ascii="Arial" w:hAnsi="Arial" w:cs="Arial"/>
                <w:color w:val="000000" w:themeColor="text1"/>
                <w:sz w:val="23"/>
                <w:szCs w:val="23"/>
                <w:lang w:val="en-US" w:eastAsia="zh-CN"/>
              </w:rPr>
              <w:t>号）</w:t>
            </w:r>
            <w:r w:rsidRPr="001058E6">
              <w:rPr>
                <w:rFonts w:ascii="Arial" w:hAnsi="Arial" w:cs="Arial" w:hint="eastAsia"/>
                <w:color w:val="000000" w:themeColor="text1"/>
                <w:sz w:val="23"/>
                <w:szCs w:val="23"/>
                <w:lang w:val="en-US" w:eastAsia="zh-CN"/>
              </w:rPr>
              <w:t>；</w:t>
            </w:r>
          </w:p>
          <w:p w:rsidR="009927C4" w:rsidRPr="00970CE3" w:rsidRDefault="00A0042D">
            <w:pPr>
              <w:pStyle w:val="a4"/>
              <w:spacing w:line="420" w:lineRule="atLeast"/>
              <w:ind w:firstLineChars="200" w:firstLine="460"/>
              <w:rPr>
                <w:rFonts w:ascii="Arial" w:hAnsi="Arial" w:cs="Arial"/>
                <w:color w:val="000000" w:themeColor="text1"/>
                <w:sz w:val="23"/>
                <w:szCs w:val="23"/>
                <w:lang w:val="en-US" w:eastAsia="zh-CN"/>
              </w:rPr>
            </w:pPr>
            <w:r w:rsidRPr="001058E6">
              <w:rPr>
                <w:rFonts w:ascii="Arial" w:hAnsi="Arial" w:cs="Arial" w:hint="eastAsia"/>
                <w:color w:val="000000" w:themeColor="text1"/>
                <w:sz w:val="23"/>
                <w:szCs w:val="23"/>
                <w:lang w:val="en-US" w:eastAsia="zh-CN"/>
              </w:rPr>
              <w:t>（</w:t>
            </w:r>
            <w:r w:rsidRPr="001058E6">
              <w:rPr>
                <w:rFonts w:ascii="Arial" w:hAnsi="Arial" w:cs="Arial" w:hint="eastAsia"/>
                <w:color w:val="000000" w:themeColor="text1"/>
                <w:sz w:val="23"/>
                <w:szCs w:val="23"/>
                <w:lang w:val="en-US" w:eastAsia="zh-CN"/>
              </w:rPr>
              <w:t>1</w:t>
            </w:r>
            <w:r w:rsidR="00143A08" w:rsidRPr="001058E6">
              <w:rPr>
                <w:rFonts w:ascii="Arial" w:hAnsi="Arial" w:cs="Arial" w:hint="eastAsia"/>
                <w:color w:val="000000" w:themeColor="text1"/>
                <w:sz w:val="23"/>
                <w:szCs w:val="23"/>
                <w:lang w:val="en-US" w:eastAsia="zh-CN"/>
              </w:rPr>
              <w:t>6</w:t>
            </w:r>
            <w:r w:rsidRPr="001058E6">
              <w:rPr>
                <w:rFonts w:ascii="Arial" w:hAnsi="Arial" w:cs="Arial" w:hint="eastAsia"/>
                <w:color w:val="000000" w:themeColor="text1"/>
                <w:sz w:val="23"/>
                <w:szCs w:val="23"/>
                <w:lang w:val="en-US" w:eastAsia="zh-CN"/>
              </w:rPr>
              <w:t>）关于印发《浙江省涂装行业挥发性有机物污染整治规范》和《浙江省印刷和包装行业挥发性有机物污染整治规范》的通知（浙江省环境保护厅，</w:t>
            </w:r>
            <w:r w:rsidRPr="001058E6">
              <w:rPr>
                <w:rFonts w:ascii="Arial" w:hAnsi="Arial" w:cs="Arial" w:hint="eastAsia"/>
                <w:color w:val="000000" w:themeColor="text1"/>
                <w:sz w:val="23"/>
                <w:szCs w:val="23"/>
                <w:lang w:val="en-US" w:eastAsia="zh-CN"/>
              </w:rPr>
              <w:t>2015.10.21</w:t>
            </w:r>
            <w:r w:rsidRPr="001058E6">
              <w:rPr>
                <w:rFonts w:ascii="Arial" w:hAnsi="Arial" w:cs="Arial" w:hint="eastAsia"/>
                <w:color w:val="000000" w:themeColor="text1"/>
                <w:sz w:val="23"/>
                <w:szCs w:val="23"/>
                <w:lang w:val="en-US" w:eastAsia="zh-CN"/>
              </w:rPr>
              <w:t>印发）。</w:t>
            </w:r>
          </w:p>
          <w:p w:rsidR="009927C4" w:rsidRPr="00E92A9A" w:rsidRDefault="00A0042D">
            <w:pPr>
              <w:spacing w:line="360" w:lineRule="auto"/>
              <w:rPr>
                <w:rFonts w:ascii="Arial" w:hAnsi="Arial" w:cs="Arial"/>
                <w:b/>
                <w:color w:val="000000" w:themeColor="text1"/>
                <w:sz w:val="23"/>
                <w:szCs w:val="23"/>
              </w:rPr>
            </w:pPr>
            <w:r w:rsidRPr="00E92A9A">
              <w:rPr>
                <w:rFonts w:ascii="Arial" w:hAnsi="Arial" w:cs="Arial"/>
                <w:b/>
                <w:color w:val="000000" w:themeColor="text1"/>
                <w:sz w:val="23"/>
                <w:szCs w:val="23"/>
              </w:rPr>
              <w:t>1.2.3</w:t>
            </w:r>
            <w:r w:rsidRPr="00E92A9A">
              <w:rPr>
                <w:rFonts w:ascii="Arial" w:hAnsi="Arial" w:cs="Arial"/>
                <w:b/>
                <w:color w:val="000000" w:themeColor="text1"/>
                <w:sz w:val="23"/>
                <w:szCs w:val="23"/>
              </w:rPr>
              <w:t>技术规范</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1</w:t>
            </w:r>
            <w:r w:rsidRPr="00E92A9A">
              <w:rPr>
                <w:rFonts w:ascii="Arial" w:hAnsi="Arial" w:cs="Arial"/>
                <w:color w:val="000000" w:themeColor="text1"/>
                <w:sz w:val="23"/>
                <w:szCs w:val="23"/>
              </w:rPr>
              <w:t>）《</w:t>
            </w:r>
            <w:r w:rsidRPr="00E92A9A">
              <w:rPr>
                <w:rFonts w:ascii="Arial" w:hAnsi="Arial" w:cs="Arial" w:hint="eastAsia"/>
                <w:color w:val="000000" w:themeColor="text1"/>
                <w:sz w:val="23"/>
                <w:szCs w:val="23"/>
              </w:rPr>
              <w:t>建设项目</w:t>
            </w:r>
            <w:r w:rsidRPr="00E92A9A">
              <w:rPr>
                <w:rFonts w:ascii="Arial" w:hAnsi="Arial" w:cs="Arial"/>
                <w:color w:val="000000" w:themeColor="text1"/>
                <w:sz w:val="23"/>
                <w:szCs w:val="23"/>
              </w:rPr>
              <w:t>环境影响评价技术导则</w:t>
            </w:r>
            <w:r w:rsidRPr="00E92A9A">
              <w:rPr>
                <w:rFonts w:ascii="Arial" w:hAnsi="Arial" w:cs="Arial"/>
                <w:color w:val="000000" w:themeColor="text1"/>
                <w:sz w:val="23"/>
                <w:szCs w:val="23"/>
              </w:rPr>
              <w:t>—</w:t>
            </w:r>
            <w:r w:rsidRPr="00E92A9A">
              <w:rPr>
                <w:rFonts w:ascii="Arial" w:hAnsi="Arial" w:cs="Arial"/>
                <w:color w:val="000000" w:themeColor="text1"/>
                <w:sz w:val="23"/>
                <w:szCs w:val="23"/>
              </w:rPr>
              <w:t>总纲》（</w:t>
            </w:r>
            <w:r w:rsidRPr="00E92A9A">
              <w:rPr>
                <w:rFonts w:ascii="Arial" w:hAnsi="Arial" w:cs="Arial"/>
                <w:color w:val="000000" w:themeColor="text1"/>
                <w:sz w:val="23"/>
                <w:szCs w:val="23"/>
              </w:rPr>
              <w:t>HJ2.1-20</w:t>
            </w:r>
            <w:r w:rsidRPr="00E92A9A">
              <w:rPr>
                <w:rFonts w:ascii="Arial" w:hAnsi="Arial" w:cs="Arial" w:hint="eastAsia"/>
                <w:color w:val="000000" w:themeColor="text1"/>
                <w:sz w:val="23"/>
                <w:szCs w:val="23"/>
              </w:rPr>
              <w:t>16</w:t>
            </w:r>
            <w:r w:rsidRPr="00E92A9A">
              <w:rPr>
                <w:rFonts w:ascii="Arial" w:hAnsi="Arial" w:cs="Arial"/>
                <w:color w:val="000000" w:themeColor="text1"/>
                <w:sz w:val="23"/>
                <w:szCs w:val="23"/>
              </w:rPr>
              <w:t>）；</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2</w:t>
            </w:r>
            <w:r w:rsidRPr="00E92A9A">
              <w:rPr>
                <w:rFonts w:ascii="Arial" w:hAnsi="Arial" w:cs="Arial"/>
                <w:color w:val="000000" w:themeColor="text1"/>
                <w:sz w:val="23"/>
                <w:szCs w:val="23"/>
              </w:rPr>
              <w:t>）《环境影响评价技术导则</w:t>
            </w:r>
            <w:r w:rsidRPr="00E92A9A">
              <w:rPr>
                <w:rFonts w:ascii="Arial" w:hAnsi="Arial" w:cs="Arial"/>
                <w:color w:val="000000" w:themeColor="text1"/>
                <w:sz w:val="23"/>
                <w:szCs w:val="23"/>
              </w:rPr>
              <w:t>—</w:t>
            </w:r>
            <w:r w:rsidRPr="00E92A9A">
              <w:rPr>
                <w:rFonts w:ascii="Arial" w:hAnsi="Arial" w:cs="Arial"/>
                <w:color w:val="000000" w:themeColor="text1"/>
                <w:sz w:val="23"/>
                <w:szCs w:val="23"/>
              </w:rPr>
              <w:t>大气环境》（</w:t>
            </w:r>
            <w:r w:rsidRPr="00E92A9A">
              <w:rPr>
                <w:rFonts w:ascii="Arial" w:hAnsi="Arial" w:cs="Arial"/>
                <w:color w:val="000000" w:themeColor="text1"/>
                <w:sz w:val="23"/>
                <w:szCs w:val="23"/>
              </w:rPr>
              <w:t>HJ2.2-2008</w:t>
            </w:r>
            <w:r w:rsidRPr="00E92A9A">
              <w:rPr>
                <w:rFonts w:ascii="Arial" w:hAnsi="Arial" w:cs="Arial"/>
                <w:color w:val="000000" w:themeColor="text1"/>
                <w:sz w:val="23"/>
                <w:szCs w:val="23"/>
              </w:rPr>
              <w:t>）；</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lastRenderedPageBreak/>
              <w:t>（</w:t>
            </w:r>
            <w:r w:rsidRPr="00E92A9A">
              <w:rPr>
                <w:rFonts w:ascii="Arial" w:hAnsi="Arial" w:cs="Arial"/>
                <w:color w:val="000000" w:themeColor="text1"/>
                <w:sz w:val="23"/>
                <w:szCs w:val="23"/>
              </w:rPr>
              <w:t>3</w:t>
            </w:r>
            <w:r w:rsidRPr="00E92A9A">
              <w:rPr>
                <w:rFonts w:ascii="Arial" w:hAnsi="Arial" w:cs="Arial"/>
                <w:color w:val="000000" w:themeColor="text1"/>
                <w:sz w:val="23"/>
                <w:szCs w:val="23"/>
              </w:rPr>
              <w:t>）《环境影响评价技术导则</w:t>
            </w:r>
            <w:r w:rsidRPr="00E92A9A">
              <w:rPr>
                <w:rFonts w:ascii="Arial" w:hAnsi="Arial" w:cs="Arial"/>
                <w:color w:val="000000" w:themeColor="text1"/>
                <w:sz w:val="23"/>
                <w:szCs w:val="23"/>
              </w:rPr>
              <w:t>—</w:t>
            </w:r>
            <w:r w:rsidRPr="00E92A9A">
              <w:rPr>
                <w:rFonts w:ascii="Arial" w:hAnsi="Arial" w:cs="Arial"/>
                <w:color w:val="000000" w:themeColor="text1"/>
                <w:sz w:val="23"/>
                <w:szCs w:val="23"/>
              </w:rPr>
              <w:t>地面水环境》（</w:t>
            </w:r>
            <w:r w:rsidRPr="00E92A9A">
              <w:rPr>
                <w:rFonts w:ascii="Arial" w:hAnsi="Arial" w:cs="Arial"/>
                <w:color w:val="000000" w:themeColor="text1"/>
                <w:sz w:val="23"/>
                <w:szCs w:val="23"/>
              </w:rPr>
              <w:t>HJ/T2.3-1993</w:t>
            </w:r>
            <w:r w:rsidRPr="00E92A9A">
              <w:rPr>
                <w:rFonts w:ascii="Arial" w:hAnsi="Arial" w:cs="Arial"/>
                <w:color w:val="000000" w:themeColor="text1"/>
                <w:sz w:val="23"/>
                <w:szCs w:val="23"/>
              </w:rPr>
              <w:t>）；</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4</w:t>
            </w:r>
            <w:r w:rsidRPr="00E92A9A">
              <w:rPr>
                <w:rFonts w:ascii="Arial" w:hAnsi="Arial" w:cs="Arial"/>
                <w:color w:val="000000" w:themeColor="text1"/>
                <w:sz w:val="23"/>
                <w:szCs w:val="23"/>
              </w:rPr>
              <w:t>）《环境影响评价技术导则</w:t>
            </w:r>
            <w:r w:rsidRPr="00E92A9A">
              <w:rPr>
                <w:rFonts w:ascii="Arial" w:hAnsi="Arial" w:cs="Arial"/>
                <w:color w:val="000000" w:themeColor="text1"/>
                <w:sz w:val="23"/>
                <w:szCs w:val="23"/>
              </w:rPr>
              <w:t>—</w:t>
            </w:r>
            <w:r w:rsidRPr="00E92A9A">
              <w:rPr>
                <w:rFonts w:ascii="Arial" w:hAnsi="Arial" w:cs="Arial"/>
                <w:color w:val="000000" w:themeColor="text1"/>
                <w:sz w:val="23"/>
                <w:szCs w:val="23"/>
              </w:rPr>
              <w:t>声环境》（</w:t>
            </w:r>
            <w:r w:rsidRPr="00E92A9A">
              <w:rPr>
                <w:rFonts w:ascii="Arial" w:hAnsi="Arial" w:cs="Arial"/>
                <w:color w:val="000000" w:themeColor="text1"/>
                <w:sz w:val="23"/>
                <w:szCs w:val="23"/>
              </w:rPr>
              <w:t>HJ2.4-2009</w:t>
            </w:r>
            <w:r w:rsidRPr="00E92A9A">
              <w:rPr>
                <w:rFonts w:ascii="Arial" w:hAnsi="Arial" w:cs="Arial"/>
                <w:color w:val="000000" w:themeColor="text1"/>
                <w:sz w:val="23"/>
                <w:szCs w:val="23"/>
              </w:rPr>
              <w:t>）；</w:t>
            </w:r>
          </w:p>
          <w:p w:rsidR="00EB77FB" w:rsidRPr="00E92A9A" w:rsidRDefault="00EB77FB" w:rsidP="00EB77FB">
            <w:pPr>
              <w:spacing w:line="360" w:lineRule="auto"/>
              <w:ind w:firstLineChars="200" w:firstLine="460"/>
              <w:rPr>
                <w:rFonts w:ascii="Arial" w:hAnsi="Arial" w:cs="Arial"/>
                <w:color w:val="000000" w:themeColor="text1"/>
                <w:sz w:val="23"/>
                <w:szCs w:val="23"/>
              </w:rPr>
            </w:pPr>
            <w:r w:rsidRPr="00E92A9A">
              <w:rPr>
                <w:rFonts w:ascii="Arial" w:hAnsi="Arial" w:cs="Arial" w:hint="eastAsia"/>
                <w:color w:val="000000" w:themeColor="text1"/>
                <w:sz w:val="23"/>
                <w:szCs w:val="23"/>
              </w:rPr>
              <w:t>（</w:t>
            </w:r>
            <w:r w:rsidRPr="00E92A9A">
              <w:rPr>
                <w:rFonts w:ascii="Arial" w:hAnsi="Arial" w:cs="Arial" w:hint="eastAsia"/>
                <w:color w:val="000000" w:themeColor="text1"/>
                <w:sz w:val="23"/>
                <w:szCs w:val="23"/>
              </w:rPr>
              <w:t>5</w:t>
            </w:r>
            <w:r w:rsidRPr="00E92A9A">
              <w:rPr>
                <w:rFonts w:ascii="Arial" w:hAnsi="Arial" w:cs="Arial" w:hint="eastAsia"/>
                <w:color w:val="000000" w:themeColor="text1"/>
                <w:sz w:val="23"/>
                <w:szCs w:val="23"/>
              </w:rPr>
              <w:t>）《</w:t>
            </w:r>
            <w:r w:rsidRPr="00E92A9A">
              <w:rPr>
                <w:rFonts w:ascii="Arial" w:hAnsi="Arial" w:cs="Arial"/>
                <w:color w:val="000000" w:themeColor="text1"/>
                <w:sz w:val="23"/>
                <w:szCs w:val="23"/>
              </w:rPr>
              <w:t>环境影响评价技术导则</w:t>
            </w:r>
            <w:r w:rsidRPr="00E92A9A">
              <w:rPr>
                <w:rFonts w:ascii="Arial" w:hAnsi="Arial" w:cs="Arial"/>
                <w:color w:val="000000" w:themeColor="text1"/>
                <w:sz w:val="23"/>
                <w:szCs w:val="23"/>
              </w:rPr>
              <w:t>—</w:t>
            </w:r>
            <w:r w:rsidRPr="00E92A9A">
              <w:rPr>
                <w:rFonts w:ascii="Arial" w:hAnsi="Arial" w:cs="Arial" w:hint="eastAsia"/>
                <w:color w:val="000000" w:themeColor="text1"/>
                <w:sz w:val="23"/>
                <w:szCs w:val="23"/>
              </w:rPr>
              <w:t>地下水环境》（</w:t>
            </w:r>
            <w:r w:rsidRPr="00E92A9A">
              <w:rPr>
                <w:rFonts w:ascii="Arial" w:hAnsi="Arial" w:cs="Arial" w:hint="eastAsia"/>
                <w:color w:val="000000" w:themeColor="text1"/>
                <w:sz w:val="23"/>
                <w:szCs w:val="23"/>
              </w:rPr>
              <w:t>HJ610-2016</w:t>
            </w:r>
            <w:r w:rsidRPr="00E92A9A">
              <w:rPr>
                <w:rFonts w:ascii="Arial" w:hAnsi="Arial" w:cs="Arial" w:hint="eastAsia"/>
                <w:color w:val="000000" w:themeColor="text1"/>
                <w:sz w:val="23"/>
                <w:szCs w:val="23"/>
              </w:rPr>
              <w:t>）；</w:t>
            </w:r>
          </w:p>
          <w:p w:rsidR="00EB77FB" w:rsidRPr="00E92A9A" w:rsidRDefault="00EB77FB" w:rsidP="00EB77FB">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hint="eastAsia"/>
                <w:color w:val="000000" w:themeColor="text1"/>
                <w:sz w:val="23"/>
                <w:szCs w:val="23"/>
              </w:rPr>
              <w:t>6</w:t>
            </w:r>
            <w:r w:rsidRPr="00E92A9A">
              <w:rPr>
                <w:rFonts w:ascii="Arial" w:hAnsi="Arial" w:cs="Arial"/>
                <w:color w:val="000000" w:themeColor="text1"/>
                <w:sz w:val="23"/>
                <w:szCs w:val="23"/>
              </w:rPr>
              <w:t>）《浙江省建设项目环境影响评价技术要点（修改版）》，原浙江省环保局</w:t>
            </w:r>
            <w:r w:rsidRPr="00E92A9A">
              <w:rPr>
                <w:rFonts w:ascii="Arial" w:hAnsi="Arial" w:cs="Arial"/>
                <w:color w:val="000000" w:themeColor="text1"/>
                <w:sz w:val="23"/>
                <w:szCs w:val="23"/>
              </w:rPr>
              <w:t>2005.4</w:t>
            </w:r>
            <w:r w:rsidRPr="00E92A9A">
              <w:rPr>
                <w:rFonts w:ascii="Arial" w:hAnsi="Arial" w:cs="Arial"/>
                <w:color w:val="000000" w:themeColor="text1"/>
                <w:sz w:val="23"/>
                <w:szCs w:val="23"/>
              </w:rPr>
              <w:t>；</w:t>
            </w:r>
          </w:p>
          <w:p w:rsidR="00EB77FB" w:rsidRPr="00E92A9A" w:rsidRDefault="00EB77FB" w:rsidP="00EB77FB">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hint="eastAsia"/>
                <w:color w:val="000000" w:themeColor="text1"/>
                <w:sz w:val="23"/>
                <w:szCs w:val="23"/>
              </w:rPr>
              <w:t>7</w:t>
            </w:r>
            <w:r w:rsidRPr="00E92A9A">
              <w:rPr>
                <w:rFonts w:ascii="Arial" w:hAnsi="Arial" w:cs="Arial"/>
                <w:color w:val="000000" w:themeColor="text1"/>
                <w:sz w:val="23"/>
                <w:szCs w:val="23"/>
              </w:rPr>
              <w:t>）《浙江省水功能区水环境功能区划分方案》，浙江省水利厅、浙江省环境保护厅（</w:t>
            </w:r>
            <w:r w:rsidRPr="00E92A9A">
              <w:rPr>
                <w:rFonts w:ascii="Arial" w:hAnsi="Arial" w:cs="Arial"/>
                <w:color w:val="000000" w:themeColor="text1"/>
                <w:sz w:val="23"/>
                <w:szCs w:val="23"/>
              </w:rPr>
              <w:t>2015</w:t>
            </w:r>
            <w:r w:rsidRPr="00E92A9A">
              <w:rPr>
                <w:rFonts w:ascii="Arial" w:hAnsi="Arial" w:cs="Arial"/>
                <w:color w:val="000000" w:themeColor="text1"/>
                <w:sz w:val="23"/>
                <w:szCs w:val="23"/>
              </w:rPr>
              <w:t>）；</w:t>
            </w:r>
          </w:p>
          <w:p w:rsidR="00EB77FB" w:rsidRPr="00E92A9A" w:rsidRDefault="00EB77FB" w:rsidP="00EB77FB">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hint="eastAsia"/>
                <w:color w:val="000000" w:themeColor="text1"/>
                <w:sz w:val="23"/>
                <w:szCs w:val="23"/>
              </w:rPr>
              <w:t>8</w:t>
            </w:r>
            <w:r w:rsidRPr="00E92A9A">
              <w:rPr>
                <w:rFonts w:ascii="Arial" w:hAnsi="Arial" w:cs="Arial"/>
                <w:color w:val="000000" w:themeColor="text1"/>
                <w:sz w:val="23"/>
                <w:szCs w:val="23"/>
              </w:rPr>
              <w:t>）《杭州市余杭区环境功能区划》。</w:t>
            </w:r>
          </w:p>
          <w:p w:rsidR="009927C4" w:rsidRPr="00E92A9A" w:rsidRDefault="00A0042D">
            <w:pPr>
              <w:spacing w:line="360" w:lineRule="auto"/>
              <w:rPr>
                <w:rFonts w:ascii="Arial" w:hAnsi="Arial" w:cs="Arial"/>
                <w:b/>
                <w:color w:val="000000" w:themeColor="text1"/>
                <w:sz w:val="23"/>
                <w:szCs w:val="23"/>
              </w:rPr>
            </w:pPr>
            <w:r w:rsidRPr="00E92A9A">
              <w:rPr>
                <w:rFonts w:ascii="Arial" w:hAnsi="Arial" w:cs="Arial"/>
                <w:b/>
                <w:color w:val="000000" w:themeColor="text1"/>
                <w:sz w:val="23"/>
                <w:szCs w:val="23"/>
              </w:rPr>
              <w:t>1.2.4</w:t>
            </w:r>
            <w:r w:rsidRPr="00E92A9A">
              <w:rPr>
                <w:rFonts w:ascii="Arial" w:hAnsi="Arial" w:cs="Arial"/>
                <w:b/>
                <w:color w:val="000000" w:themeColor="text1"/>
                <w:sz w:val="23"/>
                <w:szCs w:val="23"/>
              </w:rPr>
              <w:t>其他依据</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hint="eastAsia"/>
                <w:bCs/>
                <w:color w:val="000000" w:themeColor="text1"/>
                <w:sz w:val="23"/>
              </w:rPr>
              <w:t>（</w:t>
            </w:r>
            <w:r w:rsidR="004F2F3E" w:rsidRPr="00E92A9A">
              <w:rPr>
                <w:rFonts w:ascii="Arial" w:hAnsi="Arial" w:cs="Arial" w:hint="eastAsia"/>
                <w:bCs/>
                <w:color w:val="000000" w:themeColor="text1"/>
                <w:sz w:val="23"/>
              </w:rPr>
              <w:t>1</w:t>
            </w:r>
            <w:r w:rsidRPr="00E92A9A">
              <w:rPr>
                <w:rFonts w:ascii="Arial" w:hAnsi="Arial" w:cs="Arial" w:hint="eastAsia"/>
                <w:bCs/>
                <w:color w:val="000000" w:themeColor="text1"/>
                <w:sz w:val="23"/>
              </w:rPr>
              <w:t>）</w:t>
            </w:r>
            <w:r w:rsidRPr="00E92A9A">
              <w:rPr>
                <w:rFonts w:ascii="Arial" w:hAnsi="Arial" w:cs="Arial"/>
                <w:bCs/>
                <w:color w:val="000000" w:themeColor="text1"/>
                <w:spacing w:val="-6"/>
                <w:sz w:val="23"/>
              </w:rPr>
              <w:t>申请报告</w:t>
            </w:r>
            <w:r w:rsidRPr="00E92A9A">
              <w:rPr>
                <w:rFonts w:ascii="Arial" w:hAnsi="Arial" w:cs="Arial" w:hint="eastAsia"/>
                <w:bCs/>
                <w:color w:val="000000" w:themeColor="text1"/>
                <w:spacing w:val="-6"/>
                <w:sz w:val="23"/>
              </w:rPr>
              <w:t>；</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hint="eastAsia"/>
                <w:bCs/>
                <w:color w:val="000000" w:themeColor="text1"/>
                <w:sz w:val="23"/>
              </w:rPr>
              <w:t>（</w:t>
            </w:r>
            <w:r w:rsidR="004F2F3E" w:rsidRPr="00E92A9A">
              <w:rPr>
                <w:rFonts w:ascii="Arial" w:hAnsi="Arial" w:cs="Arial" w:hint="eastAsia"/>
                <w:bCs/>
                <w:color w:val="000000" w:themeColor="text1"/>
                <w:sz w:val="23"/>
              </w:rPr>
              <w:t>2</w:t>
            </w:r>
            <w:r w:rsidRPr="00E92A9A">
              <w:rPr>
                <w:rFonts w:ascii="Arial" w:hAnsi="Arial" w:cs="Arial" w:hint="eastAsia"/>
                <w:bCs/>
                <w:color w:val="000000" w:themeColor="text1"/>
                <w:sz w:val="23"/>
              </w:rPr>
              <w:t>）</w:t>
            </w:r>
            <w:r w:rsidRPr="00E92A9A">
              <w:rPr>
                <w:rFonts w:ascii="Arial" w:hAnsi="Arial" w:cs="Arial"/>
                <w:bCs/>
                <w:color w:val="000000" w:themeColor="text1"/>
                <w:sz w:val="23"/>
              </w:rPr>
              <w:t>营业执照</w:t>
            </w:r>
            <w:r w:rsidRPr="00E92A9A">
              <w:rPr>
                <w:rFonts w:ascii="Arial" w:hAnsi="Arial" w:cs="Arial" w:hint="eastAsia"/>
                <w:bCs/>
                <w:color w:val="000000" w:themeColor="text1"/>
                <w:sz w:val="23"/>
              </w:rPr>
              <w:t>；</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hint="eastAsia"/>
                <w:bCs/>
                <w:color w:val="000000" w:themeColor="text1"/>
                <w:sz w:val="23"/>
              </w:rPr>
              <w:t>（</w:t>
            </w:r>
            <w:r w:rsidR="004F2F3E" w:rsidRPr="00E92A9A">
              <w:rPr>
                <w:rFonts w:ascii="Arial" w:hAnsi="Arial" w:cs="Arial" w:hint="eastAsia"/>
                <w:bCs/>
                <w:color w:val="000000" w:themeColor="text1"/>
                <w:sz w:val="23"/>
              </w:rPr>
              <w:t>3</w:t>
            </w:r>
            <w:r w:rsidRPr="00E92A9A">
              <w:rPr>
                <w:rFonts w:ascii="Arial" w:hAnsi="Arial" w:cs="Arial" w:hint="eastAsia"/>
                <w:bCs/>
                <w:color w:val="000000" w:themeColor="text1"/>
                <w:sz w:val="23"/>
              </w:rPr>
              <w:t>）</w:t>
            </w:r>
            <w:r w:rsidRPr="00E92A9A">
              <w:rPr>
                <w:rFonts w:ascii="Arial" w:hAnsi="Arial" w:cs="Arial"/>
                <w:bCs/>
                <w:color w:val="000000" w:themeColor="text1"/>
                <w:sz w:val="23"/>
              </w:rPr>
              <w:t>法人身份证</w:t>
            </w:r>
            <w:r w:rsidRPr="00E92A9A">
              <w:rPr>
                <w:rFonts w:ascii="Arial" w:hAnsi="Arial" w:cs="Arial" w:hint="eastAsia"/>
                <w:bCs/>
                <w:color w:val="000000" w:themeColor="text1"/>
                <w:sz w:val="23"/>
              </w:rPr>
              <w:t>；</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hint="eastAsia"/>
                <w:bCs/>
                <w:color w:val="000000" w:themeColor="text1"/>
                <w:sz w:val="23"/>
              </w:rPr>
              <w:t>（</w:t>
            </w:r>
            <w:r w:rsidR="004F2F3E" w:rsidRPr="00E92A9A">
              <w:rPr>
                <w:rFonts w:ascii="Arial" w:hAnsi="Arial" w:cs="Arial" w:hint="eastAsia"/>
                <w:bCs/>
                <w:color w:val="000000" w:themeColor="text1"/>
                <w:sz w:val="23"/>
              </w:rPr>
              <w:t>4</w:t>
            </w:r>
            <w:r w:rsidRPr="00E92A9A">
              <w:rPr>
                <w:rFonts w:ascii="Arial" w:hAnsi="Arial" w:cs="Arial" w:hint="eastAsia"/>
                <w:bCs/>
                <w:color w:val="000000" w:themeColor="text1"/>
                <w:sz w:val="23"/>
              </w:rPr>
              <w:t>）无偿使用证明；</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hint="eastAsia"/>
                <w:bCs/>
                <w:color w:val="000000" w:themeColor="text1"/>
                <w:sz w:val="23"/>
              </w:rPr>
              <w:t>（</w:t>
            </w:r>
            <w:r w:rsidR="004F2F3E" w:rsidRPr="00E92A9A">
              <w:rPr>
                <w:rFonts w:ascii="Arial" w:hAnsi="Arial" w:cs="Arial" w:hint="eastAsia"/>
                <w:bCs/>
                <w:color w:val="000000" w:themeColor="text1"/>
                <w:sz w:val="23"/>
              </w:rPr>
              <w:t>5</w:t>
            </w:r>
            <w:r w:rsidRPr="00E92A9A">
              <w:rPr>
                <w:rFonts w:ascii="Arial" w:hAnsi="Arial" w:cs="Arial" w:hint="eastAsia"/>
                <w:bCs/>
                <w:color w:val="000000" w:themeColor="text1"/>
                <w:sz w:val="23"/>
              </w:rPr>
              <w:t>）土地证；</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hint="eastAsia"/>
                <w:bCs/>
                <w:color w:val="000000" w:themeColor="text1"/>
                <w:sz w:val="23"/>
              </w:rPr>
              <w:t>（</w:t>
            </w:r>
            <w:r w:rsidR="004F2F3E" w:rsidRPr="00E92A9A">
              <w:rPr>
                <w:rFonts w:ascii="Arial" w:hAnsi="Arial" w:cs="Arial" w:hint="eastAsia"/>
                <w:bCs/>
                <w:color w:val="000000" w:themeColor="text1"/>
                <w:sz w:val="23"/>
              </w:rPr>
              <w:t>6</w:t>
            </w:r>
            <w:r w:rsidRPr="00E92A9A">
              <w:rPr>
                <w:rFonts w:ascii="Arial" w:hAnsi="Arial" w:cs="Arial" w:hint="eastAsia"/>
                <w:bCs/>
                <w:color w:val="000000" w:themeColor="text1"/>
                <w:sz w:val="23"/>
              </w:rPr>
              <w:t>）</w:t>
            </w:r>
            <w:r w:rsidRPr="00E92A9A">
              <w:rPr>
                <w:rFonts w:ascii="Arial" w:hAnsi="Arial" w:cs="Arial"/>
                <w:bCs/>
                <w:color w:val="000000" w:themeColor="text1"/>
                <w:sz w:val="23"/>
              </w:rPr>
              <w:t>房产证</w:t>
            </w:r>
            <w:r w:rsidRPr="00E92A9A">
              <w:rPr>
                <w:rFonts w:ascii="Arial" w:hAnsi="Arial" w:cs="Arial" w:hint="eastAsia"/>
                <w:bCs/>
                <w:color w:val="000000" w:themeColor="text1"/>
                <w:sz w:val="23"/>
              </w:rPr>
              <w:t>；</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hint="eastAsia"/>
                <w:bCs/>
                <w:color w:val="000000" w:themeColor="text1"/>
                <w:sz w:val="23"/>
              </w:rPr>
              <w:t>（</w:t>
            </w:r>
            <w:r w:rsidR="004F2F3E" w:rsidRPr="00E92A9A">
              <w:rPr>
                <w:rFonts w:ascii="Arial" w:hAnsi="Arial" w:cs="Arial" w:hint="eastAsia"/>
                <w:bCs/>
                <w:color w:val="000000" w:themeColor="text1"/>
                <w:sz w:val="23"/>
              </w:rPr>
              <w:t>7</w:t>
            </w:r>
            <w:r w:rsidRPr="00E92A9A">
              <w:rPr>
                <w:rFonts w:ascii="Arial" w:hAnsi="Arial" w:cs="Arial" w:hint="eastAsia"/>
                <w:bCs/>
                <w:color w:val="000000" w:themeColor="text1"/>
                <w:sz w:val="23"/>
              </w:rPr>
              <w:t>）纳管承诺书；</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hint="eastAsia"/>
                <w:bCs/>
                <w:color w:val="000000" w:themeColor="text1"/>
                <w:sz w:val="23"/>
              </w:rPr>
              <w:t>（</w:t>
            </w:r>
            <w:r w:rsidR="004F2F3E" w:rsidRPr="00E92A9A">
              <w:rPr>
                <w:rFonts w:ascii="Arial" w:hAnsi="Arial" w:cs="Arial" w:hint="eastAsia"/>
                <w:bCs/>
                <w:color w:val="000000" w:themeColor="text1"/>
                <w:sz w:val="23"/>
              </w:rPr>
              <w:t>8</w:t>
            </w:r>
            <w:r w:rsidRPr="00E92A9A">
              <w:rPr>
                <w:rFonts w:ascii="Arial" w:hAnsi="Arial" w:cs="Arial" w:hint="eastAsia"/>
                <w:bCs/>
                <w:color w:val="000000" w:themeColor="text1"/>
                <w:sz w:val="23"/>
              </w:rPr>
              <w:t>）证明；</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hint="eastAsia"/>
                <w:bCs/>
                <w:color w:val="000000" w:themeColor="text1"/>
                <w:sz w:val="23"/>
              </w:rPr>
              <w:t>（</w:t>
            </w:r>
            <w:r w:rsidR="004F2F3E" w:rsidRPr="00E92A9A">
              <w:rPr>
                <w:rFonts w:ascii="Arial" w:hAnsi="Arial" w:cs="Arial" w:hint="eastAsia"/>
                <w:bCs/>
                <w:color w:val="000000" w:themeColor="text1"/>
                <w:sz w:val="23"/>
              </w:rPr>
              <w:t>9</w:t>
            </w:r>
            <w:r w:rsidRPr="00E92A9A">
              <w:rPr>
                <w:rFonts w:ascii="Arial" w:hAnsi="Arial" w:cs="Arial" w:hint="eastAsia"/>
                <w:bCs/>
                <w:color w:val="000000" w:themeColor="text1"/>
                <w:sz w:val="23"/>
              </w:rPr>
              <w:t>）建设项目环境影响报告审批意见</w:t>
            </w:r>
            <w:r w:rsidRPr="00E92A9A">
              <w:rPr>
                <w:rFonts w:ascii="Arial" w:hAnsi="Arial" w:cs="Arial"/>
                <w:bCs/>
                <w:color w:val="000000" w:themeColor="text1"/>
                <w:sz w:val="23"/>
              </w:rPr>
              <w:t>（</w:t>
            </w:r>
            <w:r w:rsidRPr="00E92A9A">
              <w:rPr>
                <w:rFonts w:ascii="Arial" w:hAnsi="Arial" w:cs="Arial" w:hint="eastAsia"/>
                <w:bCs/>
                <w:color w:val="000000" w:themeColor="text1"/>
                <w:sz w:val="23"/>
              </w:rPr>
              <w:t>环评批复</w:t>
            </w:r>
            <w:r w:rsidRPr="00E92A9A">
              <w:rPr>
                <w:rFonts w:ascii="Arial" w:hAnsi="Arial" w:cs="Arial" w:hint="eastAsia"/>
                <w:bCs/>
                <w:color w:val="000000" w:themeColor="text1"/>
                <w:sz w:val="23"/>
              </w:rPr>
              <w:t>[2009]431</w:t>
            </w:r>
            <w:r w:rsidRPr="00E92A9A">
              <w:rPr>
                <w:rFonts w:ascii="Arial" w:hAnsi="Arial" w:cs="Arial" w:hint="eastAsia"/>
                <w:bCs/>
                <w:color w:val="000000" w:themeColor="text1"/>
                <w:sz w:val="23"/>
              </w:rPr>
              <w:t>号</w:t>
            </w:r>
            <w:r w:rsidRPr="00E92A9A">
              <w:rPr>
                <w:rFonts w:ascii="Arial" w:hAnsi="Arial" w:cs="Arial"/>
                <w:bCs/>
                <w:color w:val="000000" w:themeColor="text1"/>
                <w:sz w:val="23"/>
              </w:rPr>
              <w:t>）</w:t>
            </w:r>
            <w:r w:rsidRPr="00E92A9A">
              <w:rPr>
                <w:rFonts w:ascii="Arial" w:hAnsi="Arial" w:cs="Arial" w:hint="eastAsia"/>
                <w:bCs/>
                <w:color w:val="000000" w:themeColor="text1"/>
                <w:sz w:val="23"/>
              </w:rPr>
              <w:t>；</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hint="eastAsia"/>
                <w:bCs/>
                <w:color w:val="000000" w:themeColor="text1"/>
                <w:sz w:val="23"/>
              </w:rPr>
              <w:t>（</w:t>
            </w:r>
            <w:r w:rsidRPr="00E92A9A">
              <w:rPr>
                <w:rFonts w:ascii="Arial" w:hAnsi="Arial" w:cs="Arial" w:hint="eastAsia"/>
                <w:bCs/>
                <w:color w:val="000000" w:themeColor="text1"/>
                <w:sz w:val="23"/>
              </w:rPr>
              <w:t>1</w:t>
            </w:r>
            <w:r w:rsidR="004F2F3E" w:rsidRPr="00E92A9A">
              <w:rPr>
                <w:rFonts w:ascii="Arial" w:hAnsi="Arial" w:cs="Arial" w:hint="eastAsia"/>
                <w:bCs/>
                <w:color w:val="000000" w:themeColor="text1"/>
                <w:sz w:val="23"/>
              </w:rPr>
              <w:t>0</w:t>
            </w:r>
            <w:r w:rsidRPr="00E92A9A">
              <w:rPr>
                <w:rFonts w:ascii="Arial" w:hAnsi="Arial" w:cs="Arial" w:hint="eastAsia"/>
                <w:bCs/>
                <w:color w:val="000000" w:themeColor="text1"/>
                <w:sz w:val="23"/>
              </w:rPr>
              <w:t>）</w:t>
            </w:r>
            <w:r w:rsidRPr="00E92A9A">
              <w:rPr>
                <w:rFonts w:ascii="Arial" w:hAnsi="Arial" w:cs="Arial"/>
                <w:bCs/>
                <w:color w:val="000000" w:themeColor="text1"/>
                <w:sz w:val="23"/>
              </w:rPr>
              <w:t>关于杭州</w:t>
            </w:r>
            <w:r w:rsidRPr="00E92A9A">
              <w:rPr>
                <w:rFonts w:ascii="Arial" w:hAnsi="Arial" w:cs="Arial" w:hint="eastAsia"/>
                <w:bCs/>
                <w:color w:val="000000" w:themeColor="text1"/>
                <w:sz w:val="23"/>
              </w:rPr>
              <w:t>海玄标牌</w:t>
            </w:r>
            <w:r w:rsidRPr="00E92A9A">
              <w:rPr>
                <w:rFonts w:ascii="Arial" w:hAnsi="Arial" w:cs="Arial"/>
                <w:bCs/>
                <w:color w:val="000000" w:themeColor="text1"/>
                <w:sz w:val="23"/>
              </w:rPr>
              <w:t>有限公司新建项目的竣工环境保护验收意见</w:t>
            </w:r>
            <w:r w:rsidRPr="00E92A9A">
              <w:rPr>
                <w:rFonts w:ascii="Arial" w:hAnsi="Arial" w:cs="Arial"/>
                <w:bCs/>
                <w:color w:val="000000" w:themeColor="text1"/>
                <w:sz w:val="23"/>
              </w:rPr>
              <w:t>(</w:t>
            </w:r>
            <w:r w:rsidRPr="00E92A9A">
              <w:rPr>
                <w:rFonts w:ascii="Arial" w:hAnsi="Arial" w:cs="Arial"/>
                <w:bCs/>
                <w:color w:val="000000" w:themeColor="text1"/>
                <w:sz w:val="23"/>
              </w:rPr>
              <w:t>余环验</w:t>
            </w:r>
            <w:r w:rsidRPr="00E92A9A">
              <w:rPr>
                <w:rFonts w:ascii="Arial" w:hAnsi="Arial" w:cs="Arial"/>
                <w:bCs/>
                <w:color w:val="000000" w:themeColor="text1"/>
                <w:sz w:val="23"/>
              </w:rPr>
              <w:t>[201</w:t>
            </w:r>
            <w:r w:rsidRPr="00E92A9A">
              <w:rPr>
                <w:rFonts w:ascii="Arial" w:hAnsi="Arial" w:cs="Arial" w:hint="eastAsia"/>
                <w:bCs/>
                <w:color w:val="000000" w:themeColor="text1"/>
                <w:sz w:val="23"/>
              </w:rPr>
              <w:t>0</w:t>
            </w:r>
            <w:r w:rsidRPr="00E92A9A">
              <w:rPr>
                <w:rFonts w:ascii="Arial" w:hAnsi="Arial" w:cs="Arial"/>
                <w:bCs/>
                <w:color w:val="000000" w:themeColor="text1"/>
                <w:sz w:val="23"/>
              </w:rPr>
              <w:t>]</w:t>
            </w:r>
            <w:r w:rsidRPr="00E92A9A">
              <w:rPr>
                <w:rFonts w:ascii="Arial" w:hAnsi="Arial" w:cs="Arial" w:hint="eastAsia"/>
                <w:bCs/>
                <w:color w:val="000000" w:themeColor="text1"/>
                <w:sz w:val="23"/>
              </w:rPr>
              <w:t>1</w:t>
            </w:r>
            <w:r w:rsidRPr="00E92A9A">
              <w:rPr>
                <w:rFonts w:ascii="Arial" w:hAnsi="Arial" w:cs="Arial"/>
                <w:bCs/>
                <w:color w:val="000000" w:themeColor="text1"/>
                <w:sz w:val="23"/>
              </w:rPr>
              <w:t>-</w:t>
            </w:r>
            <w:r w:rsidRPr="00E92A9A">
              <w:rPr>
                <w:rFonts w:ascii="Arial" w:hAnsi="Arial" w:cs="Arial" w:hint="eastAsia"/>
                <w:bCs/>
                <w:color w:val="000000" w:themeColor="text1"/>
                <w:sz w:val="23"/>
              </w:rPr>
              <w:t>119</w:t>
            </w:r>
            <w:r w:rsidRPr="00E92A9A">
              <w:rPr>
                <w:rFonts w:ascii="Arial" w:hAnsi="Arial" w:cs="Arial"/>
                <w:bCs/>
                <w:color w:val="000000" w:themeColor="text1"/>
                <w:sz w:val="23"/>
              </w:rPr>
              <w:t>号</w:t>
            </w:r>
            <w:r w:rsidRPr="00E92A9A">
              <w:rPr>
                <w:rFonts w:ascii="Arial" w:hAnsi="Arial" w:cs="Arial"/>
                <w:bCs/>
                <w:color w:val="000000" w:themeColor="text1"/>
                <w:sz w:val="23"/>
              </w:rPr>
              <w:t>)</w:t>
            </w:r>
            <w:r w:rsidRPr="00E92A9A">
              <w:rPr>
                <w:rFonts w:ascii="Arial" w:hAnsi="Arial" w:cs="Arial" w:hint="eastAsia"/>
                <w:bCs/>
                <w:color w:val="000000" w:themeColor="text1"/>
                <w:sz w:val="23"/>
              </w:rPr>
              <w:t>；</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hint="eastAsia"/>
                <w:bCs/>
                <w:color w:val="000000" w:themeColor="text1"/>
                <w:sz w:val="23"/>
              </w:rPr>
              <w:t>（</w:t>
            </w:r>
            <w:r w:rsidRPr="00E92A9A">
              <w:rPr>
                <w:rFonts w:ascii="Arial" w:hAnsi="Arial" w:cs="Arial" w:hint="eastAsia"/>
                <w:bCs/>
                <w:color w:val="000000" w:themeColor="text1"/>
                <w:sz w:val="23"/>
              </w:rPr>
              <w:t>1</w:t>
            </w:r>
            <w:r w:rsidR="004F2F3E" w:rsidRPr="00E92A9A">
              <w:rPr>
                <w:rFonts w:ascii="Arial" w:hAnsi="Arial" w:cs="Arial" w:hint="eastAsia"/>
                <w:bCs/>
                <w:color w:val="000000" w:themeColor="text1"/>
                <w:sz w:val="23"/>
              </w:rPr>
              <w:t>1</w:t>
            </w:r>
            <w:r w:rsidRPr="00E92A9A">
              <w:rPr>
                <w:rFonts w:ascii="Arial" w:hAnsi="Arial" w:cs="Arial" w:hint="eastAsia"/>
                <w:bCs/>
                <w:color w:val="000000" w:themeColor="text1"/>
                <w:sz w:val="23"/>
              </w:rPr>
              <w:t>）关于杭州海玄标牌有限公司迁建项目环境影响报告表的审批意见（环评批复</w:t>
            </w:r>
            <w:r w:rsidRPr="00E92A9A">
              <w:rPr>
                <w:rFonts w:ascii="Arial" w:hAnsi="Arial" w:cs="Arial" w:hint="eastAsia"/>
                <w:bCs/>
                <w:color w:val="000000" w:themeColor="text1"/>
                <w:sz w:val="23"/>
              </w:rPr>
              <w:t>[2012]621</w:t>
            </w:r>
            <w:r w:rsidRPr="00E92A9A">
              <w:rPr>
                <w:rFonts w:ascii="Arial" w:hAnsi="Arial" w:cs="Arial" w:hint="eastAsia"/>
                <w:bCs/>
                <w:color w:val="000000" w:themeColor="text1"/>
                <w:sz w:val="23"/>
              </w:rPr>
              <w:t>号）；</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hint="eastAsia"/>
                <w:bCs/>
                <w:color w:val="000000" w:themeColor="text1"/>
                <w:sz w:val="23"/>
              </w:rPr>
              <w:t>（</w:t>
            </w:r>
            <w:r w:rsidRPr="00E92A9A">
              <w:rPr>
                <w:rFonts w:ascii="Arial" w:hAnsi="Arial" w:cs="Arial" w:hint="eastAsia"/>
                <w:bCs/>
                <w:color w:val="000000" w:themeColor="text1"/>
                <w:sz w:val="23"/>
              </w:rPr>
              <w:t>1</w:t>
            </w:r>
            <w:r w:rsidR="004F2F3E" w:rsidRPr="00E92A9A">
              <w:rPr>
                <w:rFonts w:ascii="Arial" w:hAnsi="Arial" w:cs="Arial" w:hint="eastAsia"/>
                <w:bCs/>
                <w:color w:val="000000" w:themeColor="text1"/>
                <w:sz w:val="23"/>
              </w:rPr>
              <w:t>2</w:t>
            </w:r>
            <w:r w:rsidRPr="00E92A9A">
              <w:rPr>
                <w:rFonts w:ascii="Arial" w:hAnsi="Arial" w:cs="Arial" w:hint="eastAsia"/>
                <w:bCs/>
                <w:color w:val="000000" w:themeColor="text1"/>
                <w:sz w:val="23"/>
              </w:rPr>
              <w:t>）关于杭州海玄标牌有限公司迁建项目的竣工环境保护验收意见（余环验</w:t>
            </w:r>
            <w:r w:rsidRPr="00E92A9A">
              <w:rPr>
                <w:rFonts w:ascii="Arial" w:hAnsi="Arial" w:cs="Arial" w:hint="eastAsia"/>
                <w:bCs/>
                <w:color w:val="000000" w:themeColor="text1"/>
                <w:sz w:val="23"/>
              </w:rPr>
              <w:t>[2013]2-097</w:t>
            </w:r>
            <w:r w:rsidRPr="00E92A9A">
              <w:rPr>
                <w:rFonts w:ascii="Arial" w:hAnsi="Arial" w:cs="Arial" w:hint="eastAsia"/>
                <w:bCs/>
                <w:color w:val="000000" w:themeColor="text1"/>
                <w:sz w:val="23"/>
              </w:rPr>
              <w:t>号）；</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bCs/>
                <w:color w:val="000000" w:themeColor="text1"/>
                <w:sz w:val="23"/>
              </w:rPr>
              <w:t>（</w:t>
            </w:r>
            <w:r w:rsidRPr="00E92A9A">
              <w:rPr>
                <w:rFonts w:ascii="Arial" w:hAnsi="Arial" w:cs="Arial"/>
                <w:bCs/>
                <w:color w:val="000000" w:themeColor="text1"/>
                <w:sz w:val="23"/>
              </w:rPr>
              <w:t>1</w:t>
            </w:r>
            <w:r w:rsidR="004F2F3E" w:rsidRPr="00E92A9A">
              <w:rPr>
                <w:rFonts w:ascii="Arial" w:hAnsi="Arial" w:cs="Arial" w:hint="eastAsia"/>
                <w:bCs/>
                <w:color w:val="000000" w:themeColor="text1"/>
                <w:sz w:val="23"/>
              </w:rPr>
              <w:t>3</w:t>
            </w:r>
            <w:r w:rsidRPr="00E92A9A">
              <w:rPr>
                <w:rFonts w:ascii="Arial" w:hAnsi="Arial" w:cs="Arial"/>
                <w:bCs/>
                <w:color w:val="000000" w:themeColor="text1"/>
                <w:sz w:val="23"/>
              </w:rPr>
              <w:t>）空气、水质监测报告；</w:t>
            </w:r>
          </w:p>
          <w:p w:rsidR="005B2864" w:rsidRPr="00E92A9A" w:rsidRDefault="005B2864">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hint="eastAsia"/>
                <w:bCs/>
                <w:color w:val="000000" w:themeColor="text1"/>
                <w:sz w:val="23"/>
              </w:rPr>
              <w:t>（</w:t>
            </w:r>
            <w:r w:rsidRPr="00E92A9A">
              <w:rPr>
                <w:rFonts w:ascii="Arial" w:hAnsi="Arial" w:cs="Arial" w:hint="eastAsia"/>
                <w:bCs/>
                <w:color w:val="000000" w:themeColor="text1"/>
                <w:sz w:val="23"/>
              </w:rPr>
              <w:t>1</w:t>
            </w:r>
            <w:r w:rsidR="004F2F3E" w:rsidRPr="00E92A9A">
              <w:rPr>
                <w:rFonts w:ascii="Arial" w:hAnsi="Arial" w:cs="Arial" w:hint="eastAsia"/>
                <w:bCs/>
                <w:color w:val="000000" w:themeColor="text1"/>
                <w:sz w:val="23"/>
              </w:rPr>
              <w:t>4</w:t>
            </w:r>
            <w:r w:rsidRPr="00E92A9A">
              <w:rPr>
                <w:rFonts w:ascii="Arial" w:hAnsi="Arial" w:cs="Arial" w:hint="eastAsia"/>
                <w:bCs/>
                <w:color w:val="000000" w:themeColor="text1"/>
                <w:sz w:val="23"/>
              </w:rPr>
              <w:t>）间距测绘成果报告；</w:t>
            </w:r>
          </w:p>
          <w:p w:rsidR="005B2864" w:rsidRPr="00E92A9A" w:rsidRDefault="005B2864">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hint="eastAsia"/>
                <w:bCs/>
                <w:color w:val="000000" w:themeColor="text1"/>
                <w:sz w:val="23"/>
              </w:rPr>
              <w:t>（</w:t>
            </w:r>
            <w:r w:rsidRPr="00E92A9A">
              <w:rPr>
                <w:rFonts w:ascii="Arial" w:hAnsi="Arial" w:cs="Arial" w:hint="eastAsia"/>
                <w:bCs/>
                <w:color w:val="000000" w:themeColor="text1"/>
                <w:sz w:val="23"/>
              </w:rPr>
              <w:t>1</w:t>
            </w:r>
            <w:r w:rsidR="004F2F3E" w:rsidRPr="00E92A9A">
              <w:rPr>
                <w:rFonts w:ascii="Arial" w:hAnsi="Arial" w:cs="Arial" w:hint="eastAsia"/>
                <w:bCs/>
                <w:color w:val="000000" w:themeColor="text1"/>
                <w:sz w:val="23"/>
              </w:rPr>
              <w:t>5</w:t>
            </w:r>
            <w:r w:rsidRPr="00E92A9A">
              <w:rPr>
                <w:rFonts w:ascii="Arial" w:hAnsi="Arial" w:cs="Arial" w:hint="eastAsia"/>
                <w:bCs/>
                <w:color w:val="000000" w:themeColor="text1"/>
                <w:sz w:val="23"/>
              </w:rPr>
              <w:t>）</w:t>
            </w:r>
            <w:r w:rsidRPr="00E92A9A">
              <w:rPr>
                <w:rFonts w:ascii="Arial" w:hAnsi="Arial" w:cs="Arial" w:hint="eastAsia"/>
                <w:bCs/>
                <w:color w:val="000000" w:themeColor="text1"/>
                <w:sz w:val="23"/>
                <w:szCs w:val="23"/>
              </w:rPr>
              <w:t>余环监（</w:t>
            </w:r>
            <w:r w:rsidRPr="00E92A9A">
              <w:rPr>
                <w:rFonts w:ascii="Arial" w:hAnsi="Arial" w:cs="Arial" w:hint="eastAsia"/>
                <w:bCs/>
                <w:color w:val="000000" w:themeColor="text1"/>
                <w:sz w:val="23"/>
                <w:szCs w:val="23"/>
              </w:rPr>
              <w:t>2013</w:t>
            </w:r>
            <w:r w:rsidRPr="00E92A9A">
              <w:rPr>
                <w:rFonts w:ascii="Arial" w:hAnsi="Arial" w:cs="Arial" w:hint="eastAsia"/>
                <w:bCs/>
                <w:color w:val="000000" w:themeColor="text1"/>
                <w:sz w:val="23"/>
                <w:szCs w:val="23"/>
              </w:rPr>
              <w:t>）气字第</w:t>
            </w:r>
            <w:r w:rsidRPr="00E92A9A">
              <w:rPr>
                <w:rFonts w:ascii="Arial" w:hAnsi="Arial" w:cs="Arial" w:hint="eastAsia"/>
                <w:bCs/>
                <w:color w:val="000000" w:themeColor="text1"/>
                <w:sz w:val="23"/>
                <w:szCs w:val="23"/>
              </w:rPr>
              <w:t>476</w:t>
            </w:r>
            <w:r w:rsidRPr="00E92A9A">
              <w:rPr>
                <w:rFonts w:ascii="Arial" w:hAnsi="Arial" w:cs="Arial" w:hint="eastAsia"/>
                <w:bCs/>
                <w:color w:val="000000" w:themeColor="text1"/>
                <w:sz w:val="23"/>
                <w:szCs w:val="23"/>
              </w:rPr>
              <w:t>号、余环境（</w:t>
            </w:r>
            <w:r w:rsidRPr="00E92A9A">
              <w:rPr>
                <w:rFonts w:ascii="Arial" w:hAnsi="Arial" w:cs="Arial" w:hint="eastAsia"/>
                <w:bCs/>
                <w:color w:val="000000" w:themeColor="text1"/>
                <w:sz w:val="23"/>
                <w:szCs w:val="23"/>
              </w:rPr>
              <w:t>2013</w:t>
            </w:r>
            <w:r w:rsidRPr="00E92A9A">
              <w:rPr>
                <w:rFonts w:ascii="Arial" w:hAnsi="Arial" w:cs="Arial" w:hint="eastAsia"/>
                <w:bCs/>
                <w:color w:val="000000" w:themeColor="text1"/>
                <w:sz w:val="23"/>
                <w:szCs w:val="23"/>
              </w:rPr>
              <w:t>）气字第</w:t>
            </w:r>
            <w:r w:rsidRPr="00E92A9A">
              <w:rPr>
                <w:rFonts w:ascii="Arial" w:hAnsi="Arial" w:cs="Arial" w:hint="eastAsia"/>
                <w:bCs/>
                <w:color w:val="000000" w:themeColor="text1"/>
                <w:sz w:val="23"/>
                <w:szCs w:val="23"/>
              </w:rPr>
              <w:t>477</w:t>
            </w:r>
            <w:r w:rsidRPr="00E92A9A">
              <w:rPr>
                <w:rFonts w:ascii="Arial" w:hAnsi="Arial" w:cs="Arial" w:hint="eastAsia"/>
                <w:bCs/>
                <w:color w:val="000000" w:themeColor="text1"/>
                <w:sz w:val="23"/>
                <w:szCs w:val="23"/>
              </w:rPr>
              <w:t>号</w:t>
            </w:r>
          </w:p>
          <w:p w:rsidR="009927C4" w:rsidRPr="00E92A9A" w:rsidRDefault="00A0042D">
            <w:pPr>
              <w:adjustRightInd w:val="0"/>
              <w:snapToGrid w:val="0"/>
              <w:spacing w:line="380" w:lineRule="exact"/>
              <w:ind w:firstLineChars="182" w:firstLine="419"/>
              <w:rPr>
                <w:rFonts w:ascii="Arial" w:hAnsi="Arial" w:cs="Arial"/>
                <w:bCs/>
                <w:color w:val="000000" w:themeColor="text1"/>
                <w:sz w:val="23"/>
              </w:rPr>
            </w:pPr>
            <w:r w:rsidRPr="00E92A9A">
              <w:rPr>
                <w:rFonts w:ascii="Arial" w:hAnsi="Arial" w:cs="Arial"/>
                <w:bCs/>
                <w:color w:val="000000" w:themeColor="text1"/>
                <w:sz w:val="23"/>
              </w:rPr>
              <w:t>（</w:t>
            </w:r>
            <w:r w:rsidRPr="00E92A9A">
              <w:rPr>
                <w:rFonts w:ascii="Arial" w:hAnsi="Arial" w:cs="Arial"/>
                <w:bCs/>
                <w:color w:val="000000" w:themeColor="text1"/>
                <w:sz w:val="23"/>
              </w:rPr>
              <w:t>1</w:t>
            </w:r>
            <w:r w:rsidR="004F2F3E" w:rsidRPr="00E92A9A">
              <w:rPr>
                <w:rFonts w:ascii="Arial" w:hAnsi="Arial" w:cs="Arial" w:hint="eastAsia"/>
                <w:bCs/>
                <w:color w:val="000000" w:themeColor="text1"/>
                <w:sz w:val="23"/>
              </w:rPr>
              <w:t>6</w:t>
            </w:r>
            <w:r w:rsidRPr="00E92A9A">
              <w:rPr>
                <w:rFonts w:ascii="Arial" w:hAnsi="Arial" w:cs="Arial"/>
                <w:bCs/>
                <w:color w:val="000000" w:themeColor="text1"/>
                <w:sz w:val="23"/>
              </w:rPr>
              <w:t>）建设项目环境影响评价合同书。</w:t>
            </w:r>
          </w:p>
          <w:p w:rsidR="009927C4" w:rsidRPr="00E92A9A" w:rsidRDefault="00A0042D">
            <w:pPr>
              <w:spacing w:line="360" w:lineRule="auto"/>
              <w:rPr>
                <w:rFonts w:ascii="Arial" w:hAnsi="Arial" w:cs="Arial"/>
                <w:b/>
                <w:color w:val="000000" w:themeColor="text1"/>
                <w:sz w:val="23"/>
                <w:szCs w:val="23"/>
                <w:lang w:val="zh-CN"/>
              </w:rPr>
            </w:pPr>
            <w:r w:rsidRPr="00E92A9A">
              <w:rPr>
                <w:rFonts w:ascii="Arial" w:hAnsi="Arial" w:cs="Arial"/>
                <w:b/>
                <w:color w:val="000000" w:themeColor="text1"/>
                <w:sz w:val="23"/>
                <w:szCs w:val="23"/>
                <w:lang w:val="zh-CN"/>
              </w:rPr>
              <w:t>1.3</w:t>
            </w:r>
            <w:r w:rsidRPr="00E92A9A">
              <w:rPr>
                <w:rFonts w:ascii="Arial" w:hAnsi="Arial" w:cs="Arial"/>
                <w:b/>
                <w:color w:val="000000" w:themeColor="text1"/>
                <w:sz w:val="23"/>
                <w:szCs w:val="23"/>
                <w:lang w:val="zh-CN"/>
              </w:rPr>
              <w:t>生产规模</w:t>
            </w:r>
          </w:p>
          <w:p w:rsidR="009927C4" w:rsidRPr="00E92A9A" w:rsidRDefault="00A0042D">
            <w:pPr>
              <w:spacing w:line="348" w:lineRule="auto"/>
              <w:ind w:firstLineChars="200" w:firstLine="460"/>
              <w:rPr>
                <w:rFonts w:ascii="Arial" w:hAnsi="Arial" w:cs="Arial"/>
                <w:bCs/>
                <w:color w:val="000000" w:themeColor="text1"/>
                <w:sz w:val="23"/>
                <w:szCs w:val="23"/>
              </w:rPr>
            </w:pPr>
            <w:r w:rsidRPr="00E92A9A">
              <w:rPr>
                <w:rFonts w:ascii="Arial" w:hAnsi="Arial" w:cs="Arial"/>
                <w:color w:val="000000" w:themeColor="text1"/>
                <w:sz w:val="23"/>
                <w:szCs w:val="23"/>
              </w:rPr>
              <w:t>本项目建筑面积</w:t>
            </w:r>
            <w:r w:rsidRPr="00E92A9A">
              <w:rPr>
                <w:rFonts w:ascii="Arial" w:hAnsi="Arial" w:cs="Arial" w:hint="eastAsia"/>
                <w:color w:val="000000" w:themeColor="text1"/>
                <w:sz w:val="23"/>
                <w:szCs w:val="23"/>
              </w:rPr>
              <w:t>1150.89</w:t>
            </w:r>
            <w:r w:rsidRPr="00E92A9A">
              <w:rPr>
                <w:rFonts w:ascii="Arial" w:hAnsi="Arial" w:cs="Arial"/>
                <w:color w:val="000000" w:themeColor="text1"/>
                <w:sz w:val="23"/>
                <w:szCs w:val="23"/>
              </w:rPr>
              <w:t>m</w:t>
            </w:r>
            <w:r w:rsidRPr="00E92A9A">
              <w:rPr>
                <w:rFonts w:ascii="Arial" w:hAnsi="Arial" w:cs="Arial"/>
                <w:color w:val="000000" w:themeColor="text1"/>
                <w:sz w:val="23"/>
                <w:szCs w:val="23"/>
                <w:vertAlign w:val="superscript"/>
              </w:rPr>
              <w:t>2</w:t>
            </w:r>
            <w:r w:rsidRPr="00E92A9A">
              <w:rPr>
                <w:rFonts w:ascii="Arial" w:hAnsi="Arial" w:cs="Arial"/>
                <w:color w:val="000000" w:themeColor="text1"/>
                <w:sz w:val="23"/>
                <w:szCs w:val="23"/>
              </w:rPr>
              <w:t>，</w:t>
            </w:r>
            <w:r w:rsidRPr="00E92A9A">
              <w:rPr>
                <w:rFonts w:ascii="Arial" w:hAnsi="Arial" w:cs="Arial"/>
                <w:bCs/>
                <w:color w:val="000000" w:themeColor="text1"/>
                <w:sz w:val="23"/>
                <w:szCs w:val="23"/>
              </w:rPr>
              <w:t>主要从</w:t>
            </w:r>
            <w:r w:rsidRPr="00E92A9A">
              <w:rPr>
                <w:rFonts w:ascii="Arial" w:hAnsi="Arial" w:cs="Arial" w:hint="eastAsia"/>
                <w:bCs/>
                <w:color w:val="000000" w:themeColor="text1"/>
                <w:sz w:val="23"/>
                <w:szCs w:val="23"/>
              </w:rPr>
              <w:t>事</w:t>
            </w:r>
            <w:r w:rsidRPr="00E92A9A">
              <w:rPr>
                <w:rFonts w:ascii="Arial" w:hAnsi="Arial" w:cs="Arial" w:hint="eastAsia"/>
                <w:bCs/>
                <w:color w:val="000000" w:themeColor="text1"/>
                <w:kern w:val="28"/>
                <w:sz w:val="23"/>
                <w:szCs w:val="23"/>
              </w:rPr>
              <w:t>标牌</w:t>
            </w:r>
            <w:r w:rsidRPr="00E92A9A">
              <w:rPr>
                <w:rFonts w:ascii="Arial" w:hAnsi="Arial" w:cs="Arial"/>
                <w:bCs/>
                <w:color w:val="000000" w:themeColor="text1"/>
                <w:kern w:val="28"/>
                <w:sz w:val="23"/>
                <w:szCs w:val="23"/>
              </w:rPr>
              <w:t>生产</w:t>
            </w:r>
            <w:r w:rsidRPr="00E92A9A">
              <w:rPr>
                <w:rFonts w:ascii="Arial" w:hAnsi="Arial" w:cs="Arial"/>
                <w:bCs/>
                <w:color w:val="000000" w:themeColor="text1"/>
                <w:sz w:val="23"/>
                <w:szCs w:val="23"/>
              </w:rPr>
              <w:t>。</w:t>
            </w:r>
          </w:p>
          <w:p w:rsidR="000E0EE7" w:rsidRPr="00E92A9A" w:rsidRDefault="00A0042D" w:rsidP="00EB77FB">
            <w:pPr>
              <w:spacing w:line="348" w:lineRule="auto"/>
              <w:ind w:firstLineChars="200" w:firstLine="460"/>
              <w:rPr>
                <w:rFonts w:ascii="Arial" w:hAnsi="Arial" w:cs="Arial"/>
                <w:bCs/>
                <w:color w:val="000000" w:themeColor="text1"/>
                <w:kern w:val="28"/>
                <w:sz w:val="23"/>
                <w:szCs w:val="23"/>
              </w:rPr>
            </w:pPr>
            <w:r w:rsidRPr="00E92A9A">
              <w:rPr>
                <w:rFonts w:ascii="Arial" w:hAnsi="Arial" w:cs="Arial"/>
                <w:bCs/>
                <w:color w:val="000000" w:themeColor="text1"/>
                <w:sz w:val="23"/>
                <w:szCs w:val="23"/>
              </w:rPr>
              <w:t>企业建成投产后预计可</w:t>
            </w:r>
            <w:r w:rsidRPr="00E92A9A">
              <w:rPr>
                <w:rFonts w:ascii="Arial" w:hAnsi="Arial" w:cs="Arial"/>
                <w:bCs/>
                <w:color w:val="000000" w:themeColor="text1"/>
                <w:kern w:val="28"/>
                <w:sz w:val="23"/>
                <w:szCs w:val="23"/>
              </w:rPr>
              <w:t>形成</w:t>
            </w:r>
            <w:r w:rsidRPr="00E92A9A">
              <w:rPr>
                <w:rFonts w:ascii="Arial" w:hAnsi="Arial" w:cs="Arial"/>
                <w:color w:val="000000" w:themeColor="text1"/>
                <w:sz w:val="23"/>
                <w:szCs w:val="23"/>
              </w:rPr>
              <w:t>年制造、加工标牌（包装装潢印刷品）</w:t>
            </w:r>
            <w:r w:rsidR="001A424F" w:rsidRPr="00E92A9A">
              <w:rPr>
                <w:rFonts w:ascii="Arial" w:hAnsi="Arial" w:cs="Arial" w:hint="eastAsia"/>
                <w:color w:val="000000" w:themeColor="text1"/>
                <w:sz w:val="23"/>
                <w:szCs w:val="23"/>
              </w:rPr>
              <w:t>11</w:t>
            </w:r>
            <w:r w:rsidRPr="00E92A9A">
              <w:rPr>
                <w:rFonts w:ascii="Arial" w:hAnsi="Arial" w:cs="Arial"/>
                <w:color w:val="000000" w:themeColor="text1"/>
                <w:sz w:val="23"/>
                <w:szCs w:val="23"/>
              </w:rPr>
              <w:t>00</w:t>
            </w:r>
            <w:r w:rsidRPr="00E92A9A">
              <w:rPr>
                <w:rFonts w:ascii="Arial" w:hAnsi="Arial" w:cs="Arial"/>
                <w:color w:val="000000" w:themeColor="text1"/>
                <w:sz w:val="23"/>
                <w:szCs w:val="23"/>
              </w:rPr>
              <w:t>万块，年印刷</w:t>
            </w:r>
            <w:r w:rsidRPr="00E92A9A">
              <w:rPr>
                <w:rFonts w:ascii="Arial" w:hAnsi="Arial" w:cs="Arial" w:hint="eastAsia"/>
                <w:color w:val="000000" w:themeColor="text1"/>
                <w:sz w:val="23"/>
                <w:szCs w:val="23"/>
              </w:rPr>
              <w:t>纸张</w:t>
            </w:r>
            <w:r w:rsidRPr="00E92A9A">
              <w:rPr>
                <w:rFonts w:ascii="Arial" w:hAnsi="Arial" w:cs="Arial"/>
                <w:color w:val="000000" w:themeColor="text1"/>
                <w:sz w:val="23"/>
                <w:szCs w:val="23"/>
              </w:rPr>
              <w:t>10</w:t>
            </w:r>
            <w:r w:rsidRPr="00E92A9A">
              <w:rPr>
                <w:rFonts w:ascii="Arial" w:hAnsi="Arial" w:cs="Arial"/>
                <w:color w:val="000000" w:themeColor="text1"/>
                <w:sz w:val="23"/>
                <w:szCs w:val="23"/>
              </w:rPr>
              <w:t>吨的生产规模</w:t>
            </w:r>
            <w:r w:rsidRPr="00E92A9A">
              <w:rPr>
                <w:rFonts w:ascii="Arial" w:hAnsi="Arial" w:cs="Arial" w:hint="eastAsia"/>
                <w:bCs/>
                <w:color w:val="000000" w:themeColor="text1"/>
                <w:kern w:val="28"/>
                <w:sz w:val="23"/>
                <w:szCs w:val="23"/>
              </w:rPr>
              <w:t>。具体产能详见表</w:t>
            </w:r>
            <w:r w:rsidRPr="00E92A9A">
              <w:rPr>
                <w:rFonts w:ascii="Arial" w:hAnsi="Arial" w:cs="Arial" w:hint="eastAsia"/>
                <w:bCs/>
                <w:color w:val="000000" w:themeColor="text1"/>
                <w:kern w:val="28"/>
                <w:sz w:val="23"/>
                <w:szCs w:val="23"/>
              </w:rPr>
              <w:t>1-1</w:t>
            </w:r>
          </w:p>
          <w:p w:rsidR="004F2F3E" w:rsidRPr="00E92A9A" w:rsidRDefault="004F2F3E">
            <w:pPr>
              <w:autoSpaceDE w:val="0"/>
              <w:autoSpaceDN w:val="0"/>
              <w:adjustRightInd w:val="0"/>
              <w:spacing w:line="440" w:lineRule="exact"/>
              <w:jc w:val="center"/>
              <w:rPr>
                <w:rFonts w:ascii="Arial" w:hAnsi="Arial" w:cs="Arial"/>
                <w:b/>
                <w:color w:val="000000" w:themeColor="text1"/>
                <w:sz w:val="23"/>
                <w:szCs w:val="23"/>
              </w:rPr>
            </w:pPr>
          </w:p>
          <w:p w:rsidR="004F2F3E" w:rsidRPr="00E92A9A" w:rsidRDefault="004F2F3E">
            <w:pPr>
              <w:autoSpaceDE w:val="0"/>
              <w:autoSpaceDN w:val="0"/>
              <w:adjustRightInd w:val="0"/>
              <w:spacing w:line="440" w:lineRule="exact"/>
              <w:jc w:val="center"/>
              <w:rPr>
                <w:rFonts w:ascii="Arial" w:hAnsi="Arial" w:cs="Arial"/>
                <w:b/>
                <w:color w:val="000000" w:themeColor="text1"/>
                <w:sz w:val="23"/>
                <w:szCs w:val="23"/>
              </w:rPr>
            </w:pPr>
          </w:p>
          <w:p w:rsidR="004F2F3E" w:rsidRPr="00E92A9A" w:rsidRDefault="004F2F3E">
            <w:pPr>
              <w:autoSpaceDE w:val="0"/>
              <w:autoSpaceDN w:val="0"/>
              <w:adjustRightInd w:val="0"/>
              <w:spacing w:line="440" w:lineRule="exact"/>
              <w:jc w:val="center"/>
              <w:rPr>
                <w:rFonts w:ascii="Arial" w:hAnsi="Arial" w:cs="Arial"/>
                <w:b/>
                <w:color w:val="000000" w:themeColor="text1"/>
                <w:sz w:val="23"/>
                <w:szCs w:val="23"/>
              </w:rPr>
            </w:pPr>
          </w:p>
          <w:p w:rsidR="009927C4" w:rsidRPr="00E92A9A" w:rsidRDefault="00A0042D">
            <w:pPr>
              <w:autoSpaceDE w:val="0"/>
              <w:autoSpaceDN w:val="0"/>
              <w:adjustRightInd w:val="0"/>
              <w:spacing w:line="440" w:lineRule="exact"/>
              <w:jc w:val="center"/>
              <w:rPr>
                <w:rFonts w:ascii="Arial" w:hAnsi="Arial" w:cs="Arial"/>
                <w:b/>
                <w:color w:val="000000" w:themeColor="text1"/>
                <w:sz w:val="23"/>
                <w:szCs w:val="23"/>
              </w:rPr>
            </w:pPr>
            <w:r w:rsidRPr="00E92A9A">
              <w:rPr>
                <w:rFonts w:ascii="Arial" w:hAnsi="Arial" w:cs="Arial"/>
                <w:b/>
                <w:color w:val="000000" w:themeColor="text1"/>
                <w:sz w:val="23"/>
                <w:szCs w:val="23"/>
              </w:rPr>
              <w:lastRenderedPageBreak/>
              <w:t>表</w:t>
            </w:r>
            <w:r w:rsidRPr="00E92A9A">
              <w:rPr>
                <w:rFonts w:ascii="Arial" w:hAnsi="Arial" w:cs="Arial"/>
                <w:b/>
                <w:color w:val="000000" w:themeColor="text1"/>
                <w:sz w:val="23"/>
                <w:szCs w:val="23"/>
              </w:rPr>
              <w:t>1-</w:t>
            </w:r>
            <w:r w:rsidRPr="00E92A9A">
              <w:rPr>
                <w:rFonts w:ascii="Arial" w:hAnsi="Arial" w:cs="Arial" w:hint="eastAsia"/>
                <w:b/>
                <w:color w:val="000000" w:themeColor="text1"/>
                <w:sz w:val="23"/>
                <w:szCs w:val="23"/>
              </w:rPr>
              <w:t>1</w:t>
            </w:r>
            <w:r w:rsidRPr="00E92A9A">
              <w:rPr>
                <w:rFonts w:ascii="Arial" w:hAnsi="Arial" w:cs="Arial" w:hint="eastAsia"/>
                <w:b/>
                <w:color w:val="000000" w:themeColor="text1"/>
                <w:sz w:val="23"/>
                <w:szCs w:val="23"/>
              </w:rPr>
              <w:t>产能对照</w:t>
            </w:r>
            <w:r w:rsidRPr="00E92A9A">
              <w:rPr>
                <w:rFonts w:ascii="Arial" w:hAnsi="Arial" w:cs="Arial"/>
                <w:b/>
                <w:color w:val="000000" w:themeColor="text1"/>
                <w:sz w:val="23"/>
                <w:szCs w:val="23"/>
              </w:rPr>
              <w:t>清单</w:t>
            </w:r>
          </w:p>
          <w:tbl>
            <w:tblPr>
              <w:tblW w:w="876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559"/>
              <w:gridCol w:w="2552"/>
              <w:gridCol w:w="1559"/>
              <w:gridCol w:w="1701"/>
              <w:gridCol w:w="2398"/>
            </w:tblGrid>
            <w:tr w:rsidR="009927C4" w:rsidRPr="00E92A9A">
              <w:trPr>
                <w:trHeight w:val="340"/>
                <w:jc w:val="center"/>
              </w:trPr>
              <w:tc>
                <w:tcPr>
                  <w:tcW w:w="55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序号</w:t>
                  </w:r>
                </w:p>
              </w:tc>
              <w:tc>
                <w:tcPr>
                  <w:tcW w:w="2552" w:type="dxa"/>
                  <w:tcBorders>
                    <w:bottom w:val="single" w:sz="4" w:space="0" w:color="auto"/>
                  </w:tcBorders>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产品名称</w:t>
                  </w:r>
                </w:p>
              </w:tc>
              <w:tc>
                <w:tcPr>
                  <w:tcW w:w="1559" w:type="dxa"/>
                  <w:tcBorders>
                    <w:bottom w:val="single" w:sz="4" w:space="0" w:color="auto"/>
                    <w:right w:val="single" w:sz="4" w:space="0" w:color="auto"/>
                  </w:tcBorders>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现有项目产量</w:t>
                  </w:r>
                </w:p>
              </w:tc>
              <w:tc>
                <w:tcPr>
                  <w:tcW w:w="1701" w:type="dxa"/>
                  <w:tcBorders>
                    <w:left w:val="single" w:sz="4" w:space="0" w:color="auto"/>
                    <w:bottom w:val="single" w:sz="4" w:space="0" w:color="auto"/>
                    <w:right w:val="single" w:sz="4"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本项目新增产能</w:t>
                  </w:r>
                </w:p>
              </w:tc>
              <w:tc>
                <w:tcPr>
                  <w:tcW w:w="2398" w:type="dxa"/>
                  <w:tcBorders>
                    <w:left w:val="single" w:sz="4" w:space="0" w:color="auto"/>
                    <w:bottom w:val="single" w:sz="4"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改扩建后总</w:t>
                  </w:r>
                  <w:r w:rsidRPr="00E92A9A">
                    <w:rPr>
                      <w:rFonts w:ascii="Arial" w:hAnsi="Arial" w:cs="Arial"/>
                      <w:color w:val="000000" w:themeColor="text1"/>
                      <w:szCs w:val="21"/>
                    </w:rPr>
                    <w:t>产</w:t>
                  </w:r>
                  <w:r w:rsidRPr="00E92A9A">
                    <w:rPr>
                      <w:rFonts w:ascii="Arial" w:hAnsi="Arial" w:cs="Arial" w:hint="eastAsia"/>
                      <w:color w:val="000000" w:themeColor="text1"/>
                      <w:szCs w:val="21"/>
                    </w:rPr>
                    <w:t>能</w:t>
                  </w:r>
                </w:p>
              </w:tc>
            </w:tr>
            <w:tr w:rsidR="009927C4" w:rsidRPr="00E92A9A">
              <w:trPr>
                <w:trHeight w:val="340"/>
                <w:jc w:val="center"/>
              </w:trPr>
              <w:tc>
                <w:tcPr>
                  <w:tcW w:w="55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2552" w:type="dxa"/>
                  <w:tcBorders>
                    <w:right w:val="single" w:sz="4"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标牌（包装装潢印刷品）</w:t>
                  </w:r>
                </w:p>
              </w:tc>
              <w:tc>
                <w:tcPr>
                  <w:tcW w:w="1559" w:type="dxa"/>
                  <w:tcBorders>
                    <w:left w:val="single" w:sz="4" w:space="0" w:color="auto"/>
                    <w:bottom w:val="single" w:sz="4" w:space="0" w:color="auto"/>
                    <w:right w:val="single" w:sz="4"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800</w:t>
                  </w:r>
                  <w:r w:rsidRPr="00E92A9A">
                    <w:rPr>
                      <w:rFonts w:ascii="Arial" w:hAnsi="Arial" w:cs="Arial" w:hint="eastAsia"/>
                      <w:color w:val="000000" w:themeColor="text1"/>
                      <w:szCs w:val="21"/>
                    </w:rPr>
                    <w:t>万块</w:t>
                  </w:r>
                  <w:r w:rsidRPr="00E92A9A">
                    <w:rPr>
                      <w:rFonts w:ascii="Arial" w:hAnsi="Arial" w:cs="Arial"/>
                      <w:color w:val="000000" w:themeColor="text1"/>
                      <w:szCs w:val="21"/>
                    </w:rPr>
                    <w:t>/a</w:t>
                  </w:r>
                </w:p>
              </w:tc>
              <w:tc>
                <w:tcPr>
                  <w:tcW w:w="1701" w:type="dxa"/>
                  <w:tcBorders>
                    <w:left w:val="single" w:sz="4" w:space="0" w:color="auto"/>
                    <w:bottom w:val="single" w:sz="4" w:space="0" w:color="auto"/>
                    <w:right w:val="single" w:sz="4" w:space="0" w:color="auto"/>
                  </w:tcBorders>
                  <w:vAlign w:val="center"/>
                </w:tcPr>
                <w:p w:rsidR="009927C4" w:rsidRPr="00E92A9A" w:rsidRDefault="001A424F">
                  <w:pPr>
                    <w:jc w:val="center"/>
                    <w:rPr>
                      <w:rFonts w:ascii="Arial" w:hAnsi="Arial" w:cs="Arial"/>
                      <w:color w:val="000000" w:themeColor="text1"/>
                      <w:szCs w:val="21"/>
                    </w:rPr>
                  </w:pPr>
                  <w:r w:rsidRPr="00E92A9A">
                    <w:rPr>
                      <w:rFonts w:ascii="Arial" w:hAnsi="Arial" w:cs="Arial" w:hint="eastAsia"/>
                      <w:color w:val="000000" w:themeColor="text1"/>
                      <w:szCs w:val="21"/>
                    </w:rPr>
                    <w:t>3</w:t>
                  </w:r>
                  <w:r w:rsidR="00A0042D" w:rsidRPr="00E92A9A">
                    <w:rPr>
                      <w:rFonts w:ascii="Arial" w:hAnsi="Arial" w:cs="Arial" w:hint="eastAsia"/>
                      <w:color w:val="000000" w:themeColor="text1"/>
                      <w:szCs w:val="21"/>
                    </w:rPr>
                    <w:t>00</w:t>
                  </w:r>
                  <w:r w:rsidR="00A0042D" w:rsidRPr="00E92A9A">
                    <w:rPr>
                      <w:rFonts w:ascii="Arial" w:hAnsi="Arial" w:cs="Arial" w:hint="eastAsia"/>
                      <w:color w:val="000000" w:themeColor="text1"/>
                      <w:szCs w:val="21"/>
                    </w:rPr>
                    <w:t>万块</w:t>
                  </w:r>
                  <w:r w:rsidR="00A0042D" w:rsidRPr="00E92A9A">
                    <w:rPr>
                      <w:rFonts w:ascii="Arial" w:hAnsi="Arial" w:cs="Arial"/>
                      <w:color w:val="000000" w:themeColor="text1"/>
                      <w:szCs w:val="21"/>
                    </w:rPr>
                    <w:t>/a</w:t>
                  </w:r>
                </w:p>
              </w:tc>
              <w:tc>
                <w:tcPr>
                  <w:tcW w:w="2398" w:type="dxa"/>
                  <w:tcBorders>
                    <w:left w:val="single" w:sz="4" w:space="0" w:color="auto"/>
                    <w:bottom w:val="single" w:sz="4" w:space="0" w:color="auto"/>
                  </w:tcBorders>
                  <w:vAlign w:val="center"/>
                </w:tcPr>
                <w:p w:rsidR="009927C4" w:rsidRPr="00E92A9A" w:rsidRDefault="001A424F">
                  <w:pPr>
                    <w:jc w:val="center"/>
                    <w:rPr>
                      <w:rFonts w:ascii="Arial" w:hAnsi="Arial" w:cs="Arial"/>
                      <w:color w:val="000000" w:themeColor="text1"/>
                      <w:szCs w:val="21"/>
                    </w:rPr>
                  </w:pPr>
                  <w:r w:rsidRPr="00E92A9A">
                    <w:rPr>
                      <w:rFonts w:ascii="Arial" w:hAnsi="Arial" w:cs="Arial" w:hint="eastAsia"/>
                      <w:color w:val="000000" w:themeColor="text1"/>
                      <w:szCs w:val="21"/>
                    </w:rPr>
                    <w:t>11</w:t>
                  </w:r>
                  <w:r w:rsidR="00A0042D" w:rsidRPr="00E92A9A">
                    <w:rPr>
                      <w:rFonts w:ascii="Arial" w:hAnsi="Arial" w:cs="Arial" w:hint="eastAsia"/>
                      <w:color w:val="000000" w:themeColor="text1"/>
                      <w:szCs w:val="21"/>
                    </w:rPr>
                    <w:t>00</w:t>
                  </w:r>
                  <w:r w:rsidR="00A0042D" w:rsidRPr="00E92A9A">
                    <w:rPr>
                      <w:rFonts w:ascii="Arial" w:hAnsi="Arial" w:cs="Arial" w:hint="eastAsia"/>
                      <w:color w:val="000000" w:themeColor="text1"/>
                      <w:szCs w:val="21"/>
                    </w:rPr>
                    <w:t>万块</w:t>
                  </w:r>
                  <w:r w:rsidR="00A0042D" w:rsidRPr="00E92A9A">
                    <w:rPr>
                      <w:rFonts w:ascii="Arial" w:hAnsi="Arial" w:cs="Arial"/>
                      <w:color w:val="000000" w:themeColor="text1"/>
                      <w:szCs w:val="21"/>
                    </w:rPr>
                    <w:t>/a</w:t>
                  </w:r>
                </w:p>
              </w:tc>
            </w:tr>
            <w:tr w:rsidR="009927C4" w:rsidRPr="00E92A9A">
              <w:trPr>
                <w:trHeight w:val="340"/>
                <w:jc w:val="center"/>
              </w:trPr>
              <w:tc>
                <w:tcPr>
                  <w:tcW w:w="55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2</w:t>
                  </w:r>
                </w:p>
              </w:tc>
              <w:tc>
                <w:tcPr>
                  <w:tcW w:w="2552" w:type="dxa"/>
                  <w:tcBorders>
                    <w:right w:val="single" w:sz="4"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纸张</w:t>
                  </w:r>
                </w:p>
              </w:tc>
              <w:tc>
                <w:tcPr>
                  <w:tcW w:w="1559" w:type="dxa"/>
                  <w:tcBorders>
                    <w:top w:val="single" w:sz="4" w:space="0" w:color="auto"/>
                    <w:left w:val="single" w:sz="4" w:space="0" w:color="auto"/>
                    <w:right w:val="single" w:sz="4"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10t</w:t>
                  </w:r>
                  <w:r w:rsidRPr="00E92A9A">
                    <w:rPr>
                      <w:rFonts w:ascii="Arial" w:hAnsi="Arial" w:cs="Arial"/>
                      <w:color w:val="000000" w:themeColor="text1"/>
                      <w:szCs w:val="21"/>
                    </w:rPr>
                    <w:t>/a</w:t>
                  </w:r>
                </w:p>
              </w:tc>
              <w:tc>
                <w:tcPr>
                  <w:tcW w:w="1701" w:type="dxa"/>
                  <w:tcBorders>
                    <w:top w:val="single" w:sz="4" w:space="0" w:color="auto"/>
                    <w:left w:val="single" w:sz="4" w:space="0" w:color="auto"/>
                    <w:right w:val="single" w:sz="4"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0</w:t>
                  </w:r>
                </w:p>
              </w:tc>
              <w:tc>
                <w:tcPr>
                  <w:tcW w:w="2398" w:type="dxa"/>
                  <w:tcBorders>
                    <w:top w:val="single" w:sz="4" w:space="0" w:color="auto"/>
                    <w:left w:val="single" w:sz="4"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10t</w:t>
                  </w:r>
                  <w:r w:rsidRPr="00E92A9A">
                    <w:rPr>
                      <w:rFonts w:ascii="Arial" w:hAnsi="Arial" w:cs="Arial"/>
                      <w:color w:val="000000" w:themeColor="text1"/>
                      <w:szCs w:val="21"/>
                    </w:rPr>
                    <w:t>/a</w:t>
                  </w:r>
                </w:p>
              </w:tc>
            </w:tr>
          </w:tbl>
          <w:p w:rsidR="009927C4" w:rsidRPr="00E92A9A" w:rsidRDefault="00A0042D">
            <w:pPr>
              <w:adjustRightInd w:val="0"/>
              <w:snapToGrid w:val="0"/>
              <w:spacing w:line="400" w:lineRule="exact"/>
              <w:rPr>
                <w:rFonts w:ascii="Arial" w:hAnsi="Arial" w:cs="Arial"/>
                <w:b/>
                <w:bCs/>
                <w:color w:val="000000" w:themeColor="text1"/>
                <w:sz w:val="23"/>
                <w:szCs w:val="23"/>
              </w:rPr>
            </w:pPr>
            <w:r w:rsidRPr="00E92A9A">
              <w:rPr>
                <w:rFonts w:ascii="Arial" w:hAnsi="Arial" w:cs="Arial"/>
                <w:b/>
                <w:color w:val="000000" w:themeColor="text1"/>
                <w:sz w:val="23"/>
                <w:szCs w:val="23"/>
              </w:rPr>
              <w:t>1.4</w:t>
            </w:r>
            <w:r w:rsidRPr="00E92A9A">
              <w:rPr>
                <w:rFonts w:ascii="Arial" w:hAnsi="Arial" w:cs="Arial"/>
                <w:b/>
                <w:bCs/>
                <w:color w:val="000000" w:themeColor="text1"/>
                <w:sz w:val="23"/>
                <w:szCs w:val="23"/>
              </w:rPr>
              <w:t>厂房平面布局</w:t>
            </w:r>
          </w:p>
          <w:p w:rsidR="009927C4" w:rsidRPr="00E92A9A" w:rsidRDefault="00A0042D">
            <w:pPr>
              <w:spacing w:line="400" w:lineRule="exact"/>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本项目地址位于杭州余杭区塘栖镇塘北村，</w:t>
            </w:r>
            <w:r w:rsidRPr="00E92A9A">
              <w:rPr>
                <w:rFonts w:ascii="Arial" w:hAnsi="Arial" w:cs="Arial"/>
                <w:color w:val="000000" w:themeColor="text1"/>
                <w:sz w:val="23"/>
                <w:szCs w:val="23"/>
              </w:rPr>
              <w:t>利用杭州昌宏电子有限公司无偿提供的闲置厂房</w:t>
            </w:r>
            <w:r w:rsidRPr="00E92A9A">
              <w:rPr>
                <w:rFonts w:ascii="Arial" w:hAnsi="Arial" w:cs="Arial"/>
                <w:bCs/>
                <w:color w:val="000000" w:themeColor="text1"/>
                <w:sz w:val="23"/>
                <w:szCs w:val="23"/>
              </w:rPr>
              <w:t>进行生产，共计</w:t>
            </w:r>
            <w:r w:rsidRPr="00E92A9A">
              <w:rPr>
                <w:rFonts w:ascii="Arial" w:hAnsi="Arial" w:cs="Arial" w:hint="eastAsia"/>
                <w:bCs/>
                <w:color w:val="000000" w:themeColor="text1"/>
                <w:sz w:val="23"/>
                <w:szCs w:val="23"/>
              </w:rPr>
              <w:t>3</w:t>
            </w:r>
            <w:r w:rsidRPr="00E92A9A">
              <w:rPr>
                <w:rFonts w:ascii="Arial" w:hAnsi="Arial" w:cs="Arial"/>
                <w:bCs/>
                <w:color w:val="000000" w:themeColor="text1"/>
                <w:sz w:val="23"/>
                <w:szCs w:val="23"/>
              </w:rPr>
              <w:t>层，</w:t>
            </w:r>
            <w:r w:rsidRPr="00E92A9A">
              <w:rPr>
                <w:rFonts w:ascii="Arial" w:hAnsi="Arial" w:cs="Arial"/>
                <w:bCs/>
                <w:color w:val="000000" w:themeColor="text1"/>
                <w:sz w:val="23"/>
                <w:szCs w:val="23"/>
              </w:rPr>
              <w:t>1</w:t>
            </w:r>
            <w:r w:rsidRPr="00E92A9A">
              <w:rPr>
                <w:rFonts w:ascii="Arial" w:hAnsi="Arial" w:cs="Arial"/>
                <w:bCs/>
                <w:color w:val="000000" w:themeColor="text1"/>
                <w:sz w:val="23"/>
                <w:szCs w:val="23"/>
              </w:rPr>
              <w:t>层主要为</w:t>
            </w:r>
            <w:r w:rsidRPr="00E92A9A">
              <w:rPr>
                <w:rFonts w:ascii="Arial" w:hAnsi="Arial" w:cs="Arial" w:hint="eastAsia"/>
                <w:bCs/>
                <w:color w:val="000000" w:themeColor="text1"/>
                <w:sz w:val="23"/>
                <w:szCs w:val="23"/>
              </w:rPr>
              <w:t>晒版车间、检验车间、仓库等</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2</w:t>
            </w:r>
            <w:r w:rsidRPr="00E92A9A">
              <w:rPr>
                <w:rFonts w:ascii="Arial" w:hAnsi="Arial" w:cs="Arial"/>
                <w:bCs/>
                <w:color w:val="000000" w:themeColor="text1"/>
                <w:sz w:val="23"/>
                <w:szCs w:val="23"/>
              </w:rPr>
              <w:t>层主要为</w:t>
            </w:r>
            <w:r w:rsidRPr="00E92A9A">
              <w:rPr>
                <w:rFonts w:ascii="Arial" w:hAnsi="Arial" w:cs="Arial" w:hint="eastAsia"/>
                <w:bCs/>
                <w:color w:val="000000" w:themeColor="text1"/>
                <w:sz w:val="23"/>
                <w:szCs w:val="23"/>
              </w:rPr>
              <w:t>全自动印刷流水线；</w:t>
            </w:r>
            <w:r w:rsidRPr="00E92A9A">
              <w:rPr>
                <w:rFonts w:ascii="Arial" w:hAnsi="Arial" w:cs="Arial" w:hint="eastAsia"/>
                <w:bCs/>
                <w:color w:val="000000" w:themeColor="text1"/>
                <w:sz w:val="23"/>
                <w:szCs w:val="23"/>
              </w:rPr>
              <w:t>3</w:t>
            </w:r>
            <w:r w:rsidRPr="00E92A9A">
              <w:rPr>
                <w:rFonts w:ascii="Arial" w:hAnsi="Arial" w:cs="Arial" w:hint="eastAsia"/>
                <w:bCs/>
                <w:color w:val="000000" w:themeColor="text1"/>
                <w:sz w:val="23"/>
                <w:szCs w:val="23"/>
              </w:rPr>
              <w:t>层主要为半自动印刷车间</w:t>
            </w:r>
            <w:r w:rsidRPr="00E92A9A">
              <w:rPr>
                <w:rFonts w:ascii="Arial" w:hAnsi="Arial" w:cs="Arial"/>
                <w:bCs/>
                <w:color w:val="000000" w:themeColor="text1"/>
                <w:sz w:val="23"/>
                <w:szCs w:val="23"/>
              </w:rPr>
              <w:t>。</w:t>
            </w:r>
            <w:r w:rsidRPr="00E92A9A">
              <w:rPr>
                <w:rFonts w:ascii="Arial" w:hAnsi="Arial" w:cs="Arial"/>
                <w:color w:val="000000" w:themeColor="text1"/>
                <w:sz w:val="23"/>
                <w:szCs w:val="23"/>
              </w:rPr>
              <w:t>项目建筑面积</w:t>
            </w:r>
            <w:r w:rsidRPr="00E92A9A">
              <w:rPr>
                <w:rFonts w:ascii="Arial" w:hAnsi="Arial" w:cs="Arial" w:hint="eastAsia"/>
                <w:color w:val="000000" w:themeColor="text1"/>
                <w:sz w:val="23"/>
                <w:szCs w:val="23"/>
              </w:rPr>
              <w:t>1150.89</w:t>
            </w:r>
            <w:r w:rsidRPr="00E92A9A">
              <w:rPr>
                <w:rFonts w:ascii="Arial" w:hAnsi="Arial" w:cs="Arial"/>
                <w:color w:val="000000" w:themeColor="text1"/>
                <w:sz w:val="23"/>
                <w:szCs w:val="23"/>
              </w:rPr>
              <w:t>m</w:t>
            </w:r>
            <w:r w:rsidRPr="00E92A9A">
              <w:rPr>
                <w:rFonts w:ascii="Arial" w:hAnsi="Arial" w:cs="Arial"/>
                <w:color w:val="000000" w:themeColor="text1"/>
                <w:sz w:val="23"/>
                <w:szCs w:val="23"/>
                <w:vertAlign w:val="superscript"/>
              </w:rPr>
              <w:t>2</w:t>
            </w:r>
            <w:r w:rsidRPr="00E92A9A">
              <w:rPr>
                <w:rFonts w:ascii="Arial" w:hAnsi="Arial" w:cs="Arial"/>
                <w:color w:val="000000" w:themeColor="text1"/>
                <w:sz w:val="23"/>
                <w:szCs w:val="23"/>
              </w:rPr>
              <w:t>。项目总平面布置</w:t>
            </w:r>
            <w:r w:rsidRPr="00E92A9A">
              <w:rPr>
                <w:rFonts w:ascii="Arial" w:hAnsi="Arial" w:cs="Arial" w:hint="eastAsia"/>
                <w:color w:val="000000" w:themeColor="text1"/>
                <w:sz w:val="23"/>
                <w:szCs w:val="23"/>
              </w:rPr>
              <w:t>及内部</w:t>
            </w:r>
            <w:r w:rsidR="00780AB2" w:rsidRPr="00E92A9A">
              <w:rPr>
                <w:rFonts w:ascii="Arial" w:hAnsi="Arial" w:cs="Arial" w:hint="eastAsia"/>
                <w:color w:val="000000" w:themeColor="text1"/>
                <w:sz w:val="23"/>
                <w:szCs w:val="23"/>
              </w:rPr>
              <w:t>布置</w:t>
            </w:r>
            <w:r w:rsidRPr="00E92A9A">
              <w:rPr>
                <w:rFonts w:ascii="Arial" w:hAnsi="Arial" w:cs="Arial"/>
                <w:color w:val="000000" w:themeColor="text1"/>
                <w:sz w:val="23"/>
                <w:szCs w:val="23"/>
              </w:rPr>
              <w:t>详见附图</w:t>
            </w:r>
            <w:r w:rsidRPr="00E92A9A">
              <w:rPr>
                <w:rFonts w:ascii="Arial" w:hAnsi="Arial" w:cs="Arial" w:hint="eastAsia"/>
                <w:color w:val="000000" w:themeColor="text1"/>
                <w:sz w:val="23"/>
                <w:szCs w:val="23"/>
              </w:rPr>
              <w:t>4</w:t>
            </w:r>
            <w:r w:rsidRPr="00E92A9A">
              <w:rPr>
                <w:rFonts w:ascii="Arial" w:hAnsi="Arial" w:cs="Arial"/>
                <w:color w:val="000000" w:themeColor="text1"/>
                <w:sz w:val="23"/>
                <w:szCs w:val="23"/>
              </w:rPr>
              <w:t>。</w:t>
            </w:r>
          </w:p>
          <w:p w:rsidR="009927C4" w:rsidRPr="00E92A9A" w:rsidRDefault="00A0042D">
            <w:pPr>
              <w:spacing w:line="360" w:lineRule="auto"/>
              <w:rPr>
                <w:rFonts w:ascii="Arial" w:hAnsi="Arial" w:cs="Arial"/>
                <w:b/>
                <w:bCs/>
                <w:color w:val="000000" w:themeColor="text1"/>
                <w:sz w:val="23"/>
                <w:szCs w:val="23"/>
              </w:rPr>
            </w:pPr>
            <w:r w:rsidRPr="00E92A9A">
              <w:rPr>
                <w:rFonts w:ascii="Arial" w:hAnsi="Arial" w:cs="Arial"/>
                <w:b/>
                <w:color w:val="000000" w:themeColor="text1"/>
                <w:sz w:val="23"/>
                <w:szCs w:val="23"/>
              </w:rPr>
              <w:t>1.5</w:t>
            </w:r>
            <w:r w:rsidRPr="00E92A9A">
              <w:rPr>
                <w:rFonts w:ascii="Arial" w:hAnsi="Arial" w:cs="Arial"/>
                <w:b/>
                <w:color w:val="000000" w:themeColor="text1"/>
                <w:sz w:val="23"/>
                <w:szCs w:val="23"/>
              </w:rPr>
              <w:t>主要原辅材料消耗</w:t>
            </w:r>
          </w:p>
          <w:p w:rsidR="009927C4" w:rsidRPr="00E92A9A" w:rsidRDefault="00A0042D">
            <w:pPr>
              <w:pStyle w:val="16"/>
              <w:adjustRightInd/>
              <w:spacing w:line="360" w:lineRule="auto"/>
              <w:ind w:firstLineChars="200" w:firstLine="460"/>
              <w:textAlignment w:val="auto"/>
              <w:rPr>
                <w:rFonts w:ascii="Arial" w:hAnsi="Arial" w:cs="Arial"/>
                <w:color w:val="000000" w:themeColor="text1"/>
                <w:sz w:val="23"/>
                <w:szCs w:val="23"/>
              </w:rPr>
            </w:pPr>
            <w:bookmarkStart w:id="10" w:name="_Toc227573499"/>
            <w:r w:rsidRPr="00E92A9A">
              <w:rPr>
                <w:rFonts w:ascii="Arial" w:hAnsi="Arial" w:cs="Arial"/>
                <w:color w:val="000000" w:themeColor="text1"/>
                <w:sz w:val="23"/>
                <w:szCs w:val="23"/>
              </w:rPr>
              <w:t>项目主要生产原</w:t>
            </w:r>
            <w:r w:rsidRPr="00E92A9A">
              <w:rPr>
                <w:rFonts w:ascii="Arial" w:hAnsi="Arial" w:cs="Arial" w:hint="eastAsia"/>
                <w:color w:val="000000" w:themeColor="text1"/>
                <w:sz w:val="23"/>
                <w:szCs w:val="23"/>
              </w:rPr>
              <w:t>辅</w:t>
            </w:r>
            <w:r w:rsidRPr="00E92A9A">
              <w:rPr>
                <w:rFonts w:ascii="Arial" w:hAnsi="Arial" w:cs="Arial"/>
                <w:color w:val="000000" w:themeColor="text1"/>
                <w:sz w:val="23"/>
                <w:szCs w:val="23"/>
              </w:rPr>
              <w:t>材料</w:t>
            </w:r>
            <w:r w:rsidRPr="00E92A9A">
              <w:rPr>
                <w:rFonts w:ascii="Arial" w:hAnsi="Arial" w:cs="Arial" w:hint="eastAsia"/>
                <w:color w:val="000000" w:themeColor="text1"/>
                <w:sz w:val="23"/>
                <w:szCs w:val="23"/>
              </w:rPr>
              <w:t>消</w:t>
            </w:r>
            <w:r w:rsidRPr="00E92A9A">
              <w:rPr>
                <w:rFonts w:ascii="Arial" w:hAnsi="Arial" w:cs="Arial"/>
                <w:color w:val="000000" w:themeColor="text1"/>
                <w:sz w:val="23"/>
                <w:szCs w:val="23"/>
              </w:rPr>
              <w:t>耗量详见表</w:t>
            </w:r>
            <w:r w:rsidRPr="00E92A9A">
              <w:rPr>
                <w:rFonts w:ascii="Arial" w:hAnsi="Arial" w:cs="Arial"/>
                <w:color w:val="000000" w:themeColor="text1"/>
                <w:sz w:val="23"/>
                <w:szCs w:val="23"/>
              </w:rPr>
              <w:t>1-</w:t>
            </w:r>
            <w:r w:rsidRPr="00E92A9A">
              <w:rPr>
                <w:rFonts w:ascii="Arial" w:hAnsi="Arial" w:cs="Arial" w:hint="eastAsia"/>
                <w:color w:val="000000" w:themeColor="text1"/>
                <w:sz w:val="23"/>
                <w:szCs w:val="23"/>
              </w:rPr>
              <w:t>2</w:t>
            </w:r>
            <w:r w:rsidRPr="00E92A9A">
              <w:rPr>
                <w:rFonts w:ascii="Arial" w:hAnsi="Arial" w:cs="Arial"/>
                <w:color w:val="000000" w:themeColor="text1"/>
                <w:sz w:val="23"/>
                <w:szCs w:val="23"/>
              </w:rPr>
              <w:t>。</w:t>
            </w:r>
            <w:bookmarkEnd w:id="10"/>
          </w:p>
          <w:p w:rsidR="009927C4" w:rsidRPr="00E92A9A" w:rsidRDefault="00A0042D">
            <w:pPr>
              <w:autoSpaceDE w:val="0"/>
              <w:autoSpaceDN w:val="0"/>
              <w:adjustRightInd w:val="0"/>
              <w:spacing w:line="440" w:lineRule="exact"/>
              <w:jc w:val="center"/>
              <w:rPr>
                <w:rFonts w:ascii="Arial" w:hAnsi="Arial" w:cs="Arial"/>
                <w:b/>
                <w:color w:val="000000" w:themeColor="text1"/>
                <w:sz w:val="23"/>
                <w:szCs w:val="23"/>
              </w:rPr>
            </w:pPr>
            <w:bookmarkStart w:id="11" w:name="_Toc227573500"/>
            <w:r w:rsidRPr="00E92A9A">
              <w:rPr>
                <w:rFonts w:ascii="Arial" w:hAnsi="Arial" w:cs="Arial"/>
                <w:b/>
                <w:color w:val="000000" w:themeColor="text1"/>
                <w:sz w:val="23"/>
                <w:szCs w:val="23"/>
              </w:rPr>
              <w:t>表</w:t>
            </w:r>
            <w:r w:rsidRPr="00E92A9A">
              <w:rPr>
                <w:rFonts w:ascii="Arial" w:hAnsi="Arial" w:cs="Arial"/>
                <w:b/>
                <w:color w:val="000000" w:themeColor="text1"/>
                <w:sz w:val="23"/>
                <w:szCs w:val="23"/>
              </w:rPr>
              <w:t>1-</w:t>
            </w:r>
            <w:r w:rsidRPr="00E92A9A">
              <w:rPr>
                <w:rFonts w:ascii="Arial" w:hAnsi="Arial" w:cs="Arial" w:hint="eastAsia"/>
                <w:b/>
                <w:color w:val="000000" w:themeColor="text1"/>
                <w:sz w:val="23"/>
                <w:szCs w:val="23"/>
              </w:rPr>
              <w:t>2</w:t>
            </w:r>
            <w:r w:rsidRPr="00E92A9A">
              <w:rPr>
                <w:rFonts w:ascii="Arial" w:hAnsi="Arial" w:cs="Arial"/>
                <w:b/>
                <w:color w:val="000000" w:themeColor="text1"/>
                <w:sz w:val="23"/>
                <w:szCs w:val="23"/>
              </w:rPr>
              <w:t xml:space="preserve">  </w:t>
            </w:r>
            <w:r w:rsidRPr="00E92A9A">
              <w:rPr>
                <w:rFonts w:ascii="Arial" w:hAnsi="Arial" w:cs="Arial"/>
                <w:b/>
                <w:color w:val="000000" w:themeColor="text1"/>
                <w:sz w:val="23"/>
                <w:szCs w:val="23"/>
              </w:rPr>
              <w:t>主要原辅材料</w:t>
            </w:r>
            <w:bookmarkEnd w:id="11"/>
            <w:r w:rsidRPr="00E92A9A">
              <w:rPr>
                <w:rFonts w:ascii="Arial" w:hAnsi="Arial" w:cs="Arial"/>
                <w:b/>
                <w:color w:val="000000" w:themeColor="text1"/>
                <w:sz w:val="23"/>
                <w:szCs w:val="23"/>
              </w:rPr>
              <w:t>一览表</w:t>
            </w:r>
          </w:p>
          <w:tbl>
            <w:tblPr>
              <w:tblpPr w:leftFromText="180" w:rightFromText="180" w:vertAnchor="text" w:horzAnchor="margin" w:tblpXSpec="center" w:tblpY="1"/>
              <w:tblOverlap w:val="never"/>
              <w:tblW w:w="89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85"/>
              <w:gridCol w:w="1478"/>
              <w:gridCol w:w="684"/>
              <w:gridCol w:w="1011"/>
              <w:gridCol w:w="1140"/>
              <w:gridCol w:w="851"/>
              <w:gridCol w:w="2977"/>
            </w:tblGrid>
            <w:tr w:rsidR="009927C4" w:rsidRPr="00E92A9A">
              <w:trPr>
                <w:trHeight w:val="369"/>
              </w:trPr>
              <w:tc>
                <w:tcPr>
                  <w:tcW w:w="785"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序号</w:t>
                  </w:r>
                </w:p>
              </w:tc>
              <w:tc>
                <w:tcPr>
                  <w:tcW w:w="1478"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名称</w:t>
                  </w:r>
                </w:p>
              </w:tc>
              <w:tc>
                <w:tcPr>
                  <w:tcW w:w="68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单位</w:t>
                  </w:r>
                </w:p>
              </w:tc>
              <w:tc>
                <w:tcPr>
                  <w:tcW w:w="1011"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原用量</w:t>
                  </w:r>
                </w:p>
              </w:tc>
              <w:tc>
                <w:tcPr>
                  <w:tcW w:w="114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新增用量</w:t>
                  </w:r>
                </w:p>
              </w:tc>
              <w:tc>
                <w:tcPr>
                  <w:tcW w:w="851"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总量</w:t>
                  </w:r>
                </w:p>
              </w:tc>
              <w:tc>
                <w:tcPr>
                  <w:tcW w:w="2977"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备注</w:t>
                  </w:r>
                </w:p>
              </w:tc>
            </w:tr>
            <w:tr w:rsidR="009927C4" w:rsidRPr="00E92A9A">
              <w:trPr>
                <w:trHeight w:val="369"/>
              </w:trPr>
              <w:tc>
                <w:tcPr>
                  <w:tcW w:w="785"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1478"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纸张</w:t>
                  </w:r>
                </w:p>
              </w:tc>
              <w:tc>
                <w:tcPr>
                  <w:tcW w:w="68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t/a</w:t>
                  </w:r>
                </w:p>
              </w:tc>
              <w:tc>
                <w:tcPr>
                  <w:tcW w:w="1011"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r w:rsidRPr="00E92A9A">
                    <w:rPr>
                      <w:rFonts w:ascii="Arial" w:hAnsi="Arial" w:cs="Arial" w:hint="eastAsia"/>
                      <w:color w:val="000000" w:themeColor="text1"/>
                      <w:szCs w:val="21"/>
                    </w:rPr>
                    <w:t>0</w:t>
                  </w:r>
                </w:p>
              </w:tc>
              <w:tc>
                <w:tcPr>
                  <w:tcW w:w="114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0</w:t>
                  </w:r>
                </w:p>
              </w:tc>
              <w:tc>
                <w:tcPr>
                  <w:tcW w:w="851"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10</w:t>
                  </w:r>
                </w:p>
              </w:tc>
              <w:tc>
                <w:tcPr>
                  <w:tcW w:w="2977"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w:t>
                  </w:r>
                </w:p>
              </w:tc>
            </w:tr>
            <w:tr w:rsidR="009927C4" w:rsidRPr="00E92A9A">
              <w:trPr>
                <w:trHeight w:val="369"/>
              </w:trPr>
              <w:tc>
                <w:tcPr>
                  <w:tcW w:w="785"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2</w:t>
                  </w:r>
                </w:p>
              </w:tc>
              <w:tc>
                <w:tcPr>
                  <w:tcW w:w="1478"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丝印油墨</w:t>
                  </w:r>
                </w:p>
              </w:tc>
              <w:tc>
                <w:tcPr>
                  <w:tcW w:w="68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t/a</w:t>
                  </w:r>
                </w:p>
              </w:tc>
              <w:tc>
                <w:tcPr>
                  <w:tcW w:w="1011"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5</w:t>
                  </w:r>
                </w:p>
              </w:tc>
              <w:tc>
                <w:tcPr>
                  <w:tcW w:w="114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r w:rsidR="00B54D07" w:rsidRPr="00E92A9A">
                    <w:rPr>
                      <w:rFonts w:ascii="Arial" w:hAnsi="Arial" w:cs="Arial" w:hint="eastAsia"/>
                      <w:color w:val="000000" w:themeColor="text1"/>
                      <w:szCs w:val="21"/>
                    </w:rPr>
                    <w:t>.5</w:t>
                  </w:r>
                </w:p>
              </w:tc>
              <w:tc>
                <w:tcPr>
                  <w:tcW w:w="851" w:type="dxa"/>
                  <w:vAlign w:val="center"/>
                </w:tcPr>
                <w:p w:rsidR="009927C4" w:rsidRPr="00E92A9A" w:rsidRDefault="00B54D07">
                  <w:pPr>
                    <w:widowControl/>
                    <w:jc w:val="center"/>
                    <w:rPr>
                      <w:rFonts w:ascii="Arial" w:hAnsi="Arial" w:cs="Arial"/>
                      <w:color w:val="000000" w:themeColor="text1"/>
                      <w:szCs w:val="21"/>
                    </w:rPr>
                  </w:pPr>
                  <w:r w:rsidRPr="00E92A9A">
                    <w:rPr>
                      <w:rFonts w:ascii="Arial" w:hAnsi="Arial" w:cs="Arial" w:hint="eastAsia"/>
                      <w:color w:val="000000" w:themeColor="text1"/>
                      <w:szCs w:val="21"/>
                    </w:rPr>
                    <w:t>6.5</w:t>
                  </w:r>
                </w:p>
              </w:tc>
              <w:tc>
                <w:tcPr>
                  <w:tcW w:w="2977"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w:t>
                  </w:r>
                </w:p>
              </w:tc>
            </w:tr>
            <w:tr w:rsidR="009927C4" w:rsidRPr="00E92A9A">
              <w:trPr>
                <w:trHeight w:val="369"/>
              </w:trPr>
              <w:tc>
                <w:tcPr>
                  <w:tcW w:w="785"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3</w:t>
                  </w:r>
                </w:p>
              </w:tc>
              <w:tc>
                <w:tcPr>
                  <w:tcW w:w="1478"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标牌板</w:t>
                  </w:r>
                </w:p>
              </w:tc>
              <w:tc>
                <w:tcPr>
                  <w:tcW w:w="68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t/a</w:t>
                  </w:r>
                </w:p>
              </w:tc>
              <w:tc>
                <w:tcPr>
                  <w:tcW w:w="1011"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516</w:t>
                  </w:r>
                </w:p>
              </w:tc>
              <w:tc>
                <w:tcPr>
                  <w:tcW w:w="1140" w:type="dxa"/>
                  <w:vAlign w:val="center"/>
                </w:tcPr>
                <w:p w:rsidR="009927C4" w:rsidRPr="00E92A9A" w:rsidRDefault="00B54D07">
                  <w:pPr>
                    <w:widowControl/>
                    <w:jc w:val="center"/>
                    <w:rPr>
                      <w:rFonts w:ascii="Arial" w:hAnsi="Arial" w:cs="Arial"/>
                      <w:color w:val="000000" w:themeColor="text1"/>
                      <w:szCs w:val="21"/>
                    </w:rPr>
                  </w:pPr>
                  <w:r w:rsidRPr="00E92A9A">
                    <w:rPr>
                      <w:rFonts w:ascii="Arial" w:hAnsi="Arial" w:cs="Arial" w:hint="eastAsia"/>
                      <w:color w:val="000000" w:themeColor="text1"/>
                      <w:szCs w:val="21"/>
                    </w:rPr>
                    <w:t>84</w:t>
                  </w:r>
                </w:p>
              </w:tc>
              <w:tc>
                <w:tcPr>
                  <w:tcW w:w="851" w:type="dxa"/>
                  <w:vAlign w:val="center"/>
                </w:tcPr>
                <w:p w:rsidR="009927C4" w:rsidRPr="00E92A9A" w:rsidRDefault="00B54D07">
                  <w:pPr>
                    <w:widowControl/>
                    <w:jc w:val="center"/>
                    <w:rPr>
                      <w:rFonts w:ascii="Arial" w:hAnsi="Arial" w:cs="Arial"/>
                      <w:color w:val="000000" w:themeColor="text1"/>
                      <w:szCs w:val="21"/>
                    </w:rPr>
                  </w:pPr>
                  <w:r w:rsidRPr="00E92A9A">
                    <w:rPr>
                      <w:rFonts w:ascii="Arial" w:hAnsi="Arial" w:cs="Arial" w:hint="eastAsia"/>
                      <w:color w:val="000000" w:themeColor="text1"/>
                      <w:szCs w:val="21"/>
                    </w:rPr>
                    <w:t>600</w:t>
                  </w:r>
                </w:p>
              </w:tc>
              <w:tc>
                <w:tcPr>
                  <w:tcW w:w="2977"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材质为</w:t>
                  </w:r>
                  <w:r w:rsidRPr="00E92A9A">
                    <w:rPr>
                      <w:rFonts w:ascii="Arial" w:hAnsi="Arial" w:cs="Arial"/>
                      <w:color w:val="000000" w:themeColor="text1"/>
                      <w:szCs w:val="21"/>
                    </w:rPr>
                    <w:t>PC</w:t>
                  </w:r>
                  <w:r w:rsidRPr="00E92A9A">
                    <w:rPr>
                      <w:rFonts w:ascii="Arial" w:hAnsi="Arial" w:cs="Arial"/>
                      <w:color w:val="000000" w:themeColor="text1"/>
                      <w:szCs w:val="21"/>
                    </w:rPr>
                    <w:t>塑料</w:t>
                  </w:r>
                </w:p>
              </w:tc>
            </w:tr>
            <w:tr w:rsidR="009927C4" w:rsidRPr="00E92A9A">
              <w:trPr>
                <w:trHeight w:val="369"/>
              </w:trPr>
              <w:tc>
                <w:tcPr>
                  <w:tcW w:w="785"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4</w:t>
                  </w:r>
                </w:p>
              </w:tc>
              <w:tc>
                <w:tcPr>
                  <w:tcW w:w="1478"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薄膜</w:t>
                  </w:r>
                </w:p>
              </w:tc>
              <w:tc>
                <w:tcPr>
                  <w:tcW w:w="68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t/a</w:t>
                  </w:r>
                </w:p>
              </w:tc>
              <w:tc>
                <w:tcPr>
                  <w:tcW w:w="1011"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5</w:t>
                  </w:r>
                </w:p>
              </w:tc>
              <w:tc>
                <w:tcPr>
                  <w:tcW w:w="114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r w:rsidR="00B54D07" w:rsidRPr="00E92A9A">
                    <w:rPr>
                      <w:rFonts w:ascii="Arial" w:hAnsi="Arial" w:cs="Arial" w:hint="eastAsia"/>
                      <w:color w:val="000000" w:themeColor="text1"/>
                      <w:szCs w:val="21"/>
                    </w:rPr>
                    <w:t>.5</w:t>
                  </w:r>
                </w:p>
              </w:tc>
              <w:tc>
                <w:tcPr>
                  <w:tcW w:w="851"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6</w:t>
                  </w:r>
                  <w:r w:rsidR="00B54D07" w:rsidRPr="00E92A9A">
                    <w:rPr>
                      <w:rFonts w:ascii="Arial" w:hAnsi="Arial" w:cs="Arial" w:hint="eastAsia"/>
                      <w:color w:val="000000" w:themeColor="text1"/>
                      <w:szCs w:val="21"/>
                    </w:rPr>
                    <w:t>.5</w:t>
                  </w:r>
                </w:p>
              </w:tc>
              <w:tc>
                <w:tcPr>
                  <w:tcW w:w="2977"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用于覆膜工序，已涂好胶水</w:t>
                  </w:r>
                </w:p>
              </w:tc>
            </w:tr>
            <w:tr w:rsidR="009927C4" w:rsidRPr="00E92A9A">
              <w:trPr>
                <w:trHeight w:val="369"/>
              </w:trPr>
              <w:tc>
                <w:tcPr>
                  <w:tcW w:w="785"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5</w:t>
                  </w:r>
                </w:p>
              </w:tc>
              <w:tc>
                <w:tcPr>
                  <w:tcW w:w="1478"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香蕉水</w:t>
                  </w:r>
                </w:p>
              </w:tc>
              <w:tc>
                <w:tcPr>
                  <w:tcW w:w="68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t/a</w:t>
                  </w:r>
                </w:p>
              </w:tc>
              <w:tc>
                <w:tcPr>
                  <w:tcW w:w="1011"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0.1</w:t>
                  </w:r>
                </w:p>
              </w:tc>
              <w:tc>
                <w:tcPr>
                  <w:tcW w:w="114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-0.1</w:t>
                  </w:r>
                </w:p>
              </w:tc>
              <w:tc>
                <w:tcPr>
                  <w:tcW w:w="851"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w:t>
                  </w:r>
                </w:p>
              </w:tc>
              <w:tc>
                <w:tcPr>
                  <w:tcW w:w="2977"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w:t>
                  </w:r>
                </w:p>
              </w:tc>
            </w:tr>
            <w:tr w:rsidR="009927C4" w:rsidRPr="00E92A9A">
              <w:trPr>
                <w:trHeight w:val="369"/>
              </w:trPr>
              <w:tc>
                <w:tcPr>
                  <w:tcW w:w="785"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6</w:t>
                  </w:r>
                </w:p>
              </w:tc>
              <w:tc>
                <w:tcPr>
                  <w:tcW w:w="1478"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UV</w:t>
                  </w:r>
                  <w:r w:rsidRPr="00E92A9A">
                    <w:rPr>
                      <w:rFonts w:ascii="Arial" w:hAnsi="Arial" w:cs="Arial"/>
                      <w:color w:val="000000" w:themeColor="text1"/>
                      <w:szCs w:val="21"/>
                    </w:rPr>
                    <w:t>感光胶</w:t>
                  </w:r>
                </w:p>
              </w:tc>
              <w:tc>
                <w:tcPr>
                  <w:tcW w:w="68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t/a</w:t>
                  </w:r>
                </w:p>
              </w:tc>
              <w:tc>
                <w:tcPr>
                  <w:tcW w:w="1011"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0.06</w:t>
                  </w:r>
                </w:p>
              </w:tc>
              <w:tc>
                <w:tcPr>
                  <w:tcW w:w="1140" w:type="dxa"/>
                  <w:vAlign w:val="center"/>
                </w:tcPr>
                <w:p w:rsidR="009927C4" w:rsidRPr="00E92A9A" w:rsidRDefault="00A0042D" w:rsidP="00B54D07">
                  <w:pPr>
                    <w:widowControl/>
                    <w:jc w:val="center"/>
                    <w:rPr>
                      <w:rFonts w:ascii="Arial" w:hAnsi="Arial" w:cs="Arial"/>
                      <w:color w:val="000000" w:themeColor="text1"/>
                      <w:szCs w:val="21"/>
                    </w:rPr>
                  </w:pPr>
                  <w:r w:rsidRPr="00E92A9A">
                    <w:rPr>
                      <w:rFonts w:ascii="Arial" w:hAnsi="Arial" w:cs="Arial"/>
                      <w:color w:val="000000" w:themeColor="text1"/>
                      <w:szCs w:val="21"/>
                    </w:rPr>
                    <w:t>+0.</w:t>
                  </w:r>
                  <w:r w:rsidR="003601EA" w:rsidRPr="00E92A9A">
                    <w:rPr>
                      <w:rFonts w:ascii="Arial" w:hAnsi="Arial" w:cs="Arial" w:hint="eastAsia"/>
                      <w:color w:val="000000" w:themeColor="text1"/>
                      <w:szCs w:val="21"/>
                    </w:rPr>
                    <w:t>1</w:t>
                  </w:r>
                  <w:r w:rsidR="00B54D07" w:rsidRPr="00E92A9A">
                    <w:rPr>
                      <w:rFonts w:ascii="Arial" w:hAnsi="Arial" w:cs="Arial" w:hint="eastAsia"/>
                      <w:color w:val="000000" w:themeColor="text1"/>
                      <w:szCs w:val="21"/>
                    </w:rPr>
                    <w:t>5</w:t>
                  </w:r>
                </w:p>
              </w:tc>
              <w:tc>
                <w:tcPr>
                  <w:tcW w:w="851" w:type="dxa"/>
                  <w:vAlign w:val="center"/>
                </w:tcPr>
                <w:p w:rsidR="009927C4" w:rsidRPr="00E92A9A" w:rsidRDefault="00A0042D" w:rsidP="003601EA">
                  <w:pPr>
                    <w:widowControl/>
                    <w:jc w:val="center"/>
                    <w:rPr>
                      <w:rFonts w:ascii="Arial" w:hAnsi="Arial" w:cs="Arial"/>
                      <w:color w:val="000000" w:themeColor="text1"/>
                      <w:szCs w:val="21"/>
                    </w:rPr>
                  </w:pPr>
                  <w:r w:rsidRPr="00E92A9A">
                    <w:rPr>
                      <w:rFonts w:ascii="Arial" w:hAnsi="Arial" w:cs="Arial"/>
                      <w:color w:val="000000" w:themeColor="text1"/>
                      <w:szCs w:val="21"/>
                    </w:rPr>
                    <w:t>0.</w:t>
                  </w:r>
                  <w:r w:rsidR="003601EA" w:rsidRPr="00E92A9A">
                    <w:rPr>
                      <w:rFonts w:ascii="Arial" w:hAnsi="Arial" w:cs="Arial" w:hint="eastAsia"/>
                      <w:color w:val="000000" w:themeColor="text1"/>
                      <w:szCs w:val="21"/>
                    </w:rPr>
                    <w:t>2</w:t>
                  </w:r>
                  <w:r w:rsidR="00B54D07" w:rsidRPr="00E92A9A">
                    <w:rPr>
                      <w:rFonts w:ascii="Arial" w:hAnsi="Arial" w:cs="Arial" w:hint="eastAsia"/>
                      <w:color w:val="000000" w:themeColor="text1"/>
                      <w:szCs w:val="21"/>
                    </w:rPr>
                    <w:t>1</w:t>
                  </w:r>
                </w:p>
              </w:tc>
              <w:tc>
                <w:tcPr>
                  <w:tcW w:w="2977"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用于晒版工序中涂布感光胶</w:t>
                  </w:r>
                  <w:r w:rsidR="00C924EA" w:rsidRPr="00E92A9A">
                    <w:rPr>
                      <w:rFonts w:ascii="Arial" w:hAnsi="Arial" w:cs="Arial" w:hint="eastAsia"/>
                      <w:color w:val="000000" w:themeColor="text1"/>
                      <w:szCs w:val="21"/>
                    </w:rPr>
                    <w:t>；感光胶使用无需添加稀释剂</w:t>
                  </w:r>
                </w:p>
              </w:tc>
            </w:tr>
            <w:tr w:rsidR="009927C4" w:rsidRPr="00E92A9A">
              <w:trPr>
                <w:trHeight w:val="369"/>
              </w:trPr>
              <w:tc>
                <w:tcPr>
                  <w:tcW w:w="785"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7</w:t>
                  </w:r>
                </w:p>
              </w:tc>
              <w:tc>
                <w:tcPr>
                  <w:tcW w:w="1478"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稀释剂（</w:t>
                  </w:r>
                  <w:r w:rsidRPr="00E92A9A">
                    <w:rPr>
                      <w:rFonts w:ascii="Arial" w:hAnsi="Arial" w:cs="Arial" w:hint="eastAsia"/>
                      <w:color w:val="000000" w:themeColor="text1"/>
                      <w:szCs w:val="21"/>
                    </w:rPr>
                    <w:t>慢干水、环己酮</w:t>
                  </w:r>
                  <w:r w:rsidRPr="00E92A9A">
                    <w:rPr>
                      <w:rFonts w:ascii="Arial" w:hAnsi="Arial" w:cs="Arial"/>
                      <w:color w:val="000000" w:themeColor="text1"/>
                      <w:szCs w:val="21"/>
                    </w:rPr>
                    <w:t>）</w:t>
                  </w:r>
                </w:p>
              </w:tc>
              <w:tc>
                <w:tcPr>
                  <w:tcW w:w="68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t/a</w:t>
                  </w:r>
                </w:p>
              </w:tc>
              <w:tc>
                <w:tcPr>
                  <w:tcW w:w="1011"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0.3</w:t>
                  </w:r>
                </w:p>
              </w:tc>
              <w:tc>
                <w:tcPr>
                  <w:tcW w:w="1140" w:type="dxa"/>
                  <w:vAlign w:val="center"/>
                </w:tcPr>
                <w:p w:rsidR="009927C4" w:rsidRPr="00E92A9A" w:rsidRDefault="00A0042D" w:rsidP="003601EA">
                  <w:pPr>
                    <w:widowControl/>
                    <w:jc w:val="center"/>
                    <w:rPr>
                      <w:rFonts w:ascii="Arial" w:hAnsi="Arial" w:cs="Arial"/>
                      <w:color w:val="000000" w:themeColor="text1"/>
                      <w:szCs w:val="21"/>
                    </w:rPr>
                  </w:pPr>
                  <w:r w:rsidRPr="00E92A9A">
                    <w:rPr>
                      <w:rFonts w:ascii="Arial" w:hAnsi="Arial" w:cs="Arial"/>
                      <w:color w:val="000000" w:themeColor="text1"/>
                      <w:szCs w:val="21"/>
                    </w:rPr>
                    <w:t>+0.</w:t>
                  </w:r>
                  <w:r w:rsidR="003601EA" w:rsidRPr="00E92A9A">
                    <w:rPr>
                      <w:rFonts w:ascii="Arial" w:hAnsi="Arial" w:cs="Arial" w:hint="eastAsia"/>
                      <w:color w:val="000000" w:themeColor="text1"/>
                      <w:szCs w:val="21"/>
                    </w:rPr>
                    <w:t>2</w:t>
                  </w:r>
                  <w:r w:rsidR="00B54D07" w:rsidRPr="00E92A9A">
                    <w:rPr>
                      <w:rFonts w:ascii="Arial" w:hAnsi="Arial" w:cs="Arial" w:hint="eastAsia"/>
                      <w:color w:val="000000" w:themeColor="text1"/>
                      <w:szCs w:val="21"/>
                    </w:rPr>
                    <w:t>5</w:t>
                  </w:r>
                </w:p>
              </w:tc>
              <w:tc>
                <w:tcPr>
                  <w:tcW w:w="851" w:type="dxa"/>
                  <w:vAlign w:val="center"/>
                </w:tcPr>
                <w:p w:rsidR="009927C4" w:rsidRPr="00E92A9A" w:rsidRDefault="00A0042D" w:rsidP="003601EA">
                  <w:pPr>
                    <w:widowControl/>
                    <w:jc w:val="center"/>
                    <w:rPr>
                      <w:rFonts w:ascii="Arial" w:hAnsi="Arial" w:cs="Arial"/>
                      <w:color w:val="000000" w:themeColor="text1"/>
                      <w:szCs w:val="21"/>
                    </w:rPr>
                  </w:pPr>
                  <w:r w:rsidRPr="00E92A9A">
                    <w:rPr>
                      <w:rFonts w:ascii="Arial" w:hAnsi="Arial" w:cs="Arial"/>
                      <w:color w:val="000000" w:themeColor="text1"/>
                      <w:szCs w:val="21"/>
                    </w:rPr>
                    <w:t>0.</w:t>
                  </w:r>
                  <w:r w:rsidR="003601EA" w:rsidRPr="00E92A9A">
                    <w:rPr>
                      <w:rFonts w:ascii="Arial" w:hAnsi="Arial" w:cs="Arial" w:hint="eastAsia"/>
                      <w:color w:val="000000" w:themeColor="text1"/>
                      <w:szCs w:val="21"/>
                    </w:rPr>
                    <w:t>5</w:t>
                  </w:r>
                  <w:r w:rsidR="00B54D07" w:rsidRPr="00E92A9A">
                    <w:rPr>
                      <w:rFonts w:ascii="Arial" w:hAnsi="Arial" w:cs="Arial" w:hint="eastAsia"/>
                      <w:color w:val="000000" w:themeColor="text1"/>
                      <w:szCs w:val="21"/>
                    </w:rPr>
                    <w:t>5</w:t>
                  </w:r>
                </w:p>
              </w:tc>
              <w:tc>
                <w:tcPr>
                  <w:tcW w:w="2977"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用于油墨稀释</w:t>
                  </w:r>
                </w:p>
              </w:tc>
            </w:tr>
            <w:tr w:rsidR="009927C4" w:rsidRPr="00E92A9A">
              <w:trPr>
                <w:trHeight w:val="369"/>
              </w:trPr>
              <w:tc>
                <w:tcPr>
                  <w:tcW w:w="785" w:type="dxa"/>
                  <w:vAlign w:val="center"/>
                </w:tcPr>
                <w:p w:rsidR="009927C4" w:rsidRPr="00E92A9A" w:rsidRDefault="00FE7675">
                  <w:pPr>
                    <w:widowControl/>
                    <w:jc w:val="center"/>
                    <w:rPr>
                      <w:rFonts w:ascii="Arial" w:hAnsi="Arial" w:cs="Arial"/>
                      <w:color w:val="000000" w:themeColor="text1"/>
                      <w:szCs w:val="21"/>
                    </w:rPr>
                  </w:pPr>
                  <w:r w:rsidRPr="00E92A9A">
                    <w:rPr>
                      <w:rFonts w:ascii="Arial" w:hAnsi="Arial" w:cs="Arial" w:hint="eastAsia"/>
                      <w:color w:val="000000" w:themeColor="text1"/>
                      <w:szCs w:val="21"/>
                    </w:rPr>
                    <w:t>8</w:t>
                  </w:r>
                </w:p>
              </w:tc>
              <w:tc>
                <w:tcPr>
                  <w:tcW w:w="1478"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环保型洗车水</w:t>
                  </w:r>
                </w:p>
              </w:tc>
              <w:tc>
                <w:tcPr>
                  <w:tcW w:w="68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t/a</w:t>
                  </w:r>
                </w:p>
              </w:tc>
              <w:tc>
                <w:tcPr>
                  <w:tcW w:w="1011"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w:t>
                  </w:r>
                </w:p>
              </w:tc>
              <w:tc>
                <w:tcPr>
                  <w:tcW w:w="1140" w:type="dxa"/>
                  <w:vAlign w:val="center"/>
                </w:tcPr>
                <w:p w:rsidR="009927C4" w:rsidRPr="00E92A9A" w:rsidRDefault="00A0042D" w:rsidP="00B54D07">
                  <w:pPr>
                    <w:widowControl/>
                    <w:jc w:val="center"/>
                    <w:rPr>
                      <w:rFonts w:ascii="Arial" w:hAnsi="Arial" w:cs="Arial"/>
                      <w:color w:val="000000" w:themeColor="text1"/>
                      <w:szCs w:val="21"/>
                    </w:rPr>
                  </w:pPr>
                  <w:r w:rsidRPr="00E92A9A">
                    <w:rPr>
                      <w:rFonts w:ascii="Arial" w:hAnsi="Arial" w:cs="Arial"/>
                      <w:color w:val="000000" w:themeColor="text1"/>
                      <w:szCs w:val="21"/>
                    </w:rPr>
                    <w:t>+0.</w:t>
                  </w:r>
                  <w:r w:rsidR="00B54D07" w:rsidRPr="00E92A9A">
                    <w:rPr>
                      <w:rFonts w:ascii="Arial" w:hAnsi="Arial" w:cs="Arial" w:hint="eastAsia"/>
                      <w:color w:val="000000" w:themeColor="text1"/>
                      <w:szCs w:val="21"/>
                    </w:rPr>
                    <w:t>3</w:t>
                  </w:r>
                </w:p>
              </w:tc>
              <w:tc>
                <w:tcPr>
                  <w:tcW w:w="851" w:type="dxa"/>
                  <w:vAlign w:val="center"/>
                </w:tcPr>
                <w:p w:rsidR="009927C4" w:rsidRPr="00E92A9A" w:rsidRDefault="00A0042D" w:rsidP="00B54D07">
                  <w:pPr>
                    <w:widowControl/>
                    <w:jc w:val="center"/>
                    <w:rPr>
                      <w:rFonts w:ascii="Arial" w:hAnsi="Arial" w:cs="Arial"/>
                      <w:color w:val="000000" w:themeColor="text1"/>
                      <w:szCs w:val="21"/>
                    </w:rPr>
                  </w:pPr>
                  <w:r w:rsidRPr="00E92A9A">
                    <w:rPr>
                      <w:rFonts w:ascii="Arial" w:hAnsi="Arial" w:cs="Arial"/>
                      <w:color w:val="000000" w:themeColor="text1"/>
                      <w:szCs w:val="21"/>
                    </w:rPr>
                    <w:t>0.</w:t>
                  </w:r>
                  <w:r w:rsidR="00B54D07" w:rsidRPr="00E92A9A">
                    <w:rPr>
                      <w:rFonts w:ascii="Arial" w:hAnsi="Arial" w:cs="Arial" w:hint="eastAsia"/>
                      <w:color w:val="000000" w:themeColor="text1"/>
                      <w:szCs w:val="21"/>
                    </w:rPr>
                    <w:t>3</w:t>
                  </w:r>
                </w:p>
              </w:tc>
              <w:tc>
                <w:tcPr>
                  <w:tcW w:w="2977"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用于印刷设备擦洗</w:t>
                  </w:r>
                </w:p>
              </w:tc>
            </w:tr>
          </w:tbl>
          <w:p w:rsidR="009927C4" w:rsidRPr="00E92A9A" w:rsidRDefault="00A0042D">
            <w:pPr>
              <w:adjustRightInd w:val="0"/>
              <w:snapToGrid w:val="0"/>
              <w:spacing w:line="360" w:lineRule="auto"/>
              <w:rPr>
                <w:rFonts w:ascii="Arial" w:hAnsi="Arial" w:cs="Arial"/>
                <w:b/>
                <w:bCs/>
                <w:color w:val="000000" w:themeColor="text1"/>
                <w:sz w:val="23"/>
                <w:szCs w:val="23"/>
              </w:rPr>
            </w:pPr>
            <w:r w:rsidRPr="00E92A9A">
              <w:rPr>
                <w:rFonts w:ascii="Arial" w:hAnsi="Arial" w:cs="Arial"/>
                <w:b/>
                <w:bCs/>
                <w:color w:val="000000" w:themeColor="text1"/>
                <w:sz w:val="23"/>
                <w:szCs w:val="23"/>
              </w:rPr>
              <w:t>1.5.1</w:t>
            </w:r>
            <w:r w:rsidRPr="00E92A9A">
              <w:rPr>
                <w:rFonts w:ascii="Arial" w:hAnsi="Arial" w:cs="Arial"/>
                <w:b/>
                <w:bCs/>
                <w:color w:val="000000" w:themeColor="text1"/>
                <w:sz w:val="23"/>
                <w:szCs w:val="23"/>
              </w:rPr>
              <w:t>项目原料理化性质简介</w:t>
            </w:r>
          </w:p>
          <w:p w:rsidR="009927C4" w:rsidRPr="00E92A9A" w:rsidRDefault="00A0042D">
            <w:pPr>
              <w:pStyle w:val="ae"/>
              <w:spacing w:line="460" w:lineRule="atLeast"/>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油墨：本项目所用油墨为专用丝印油墨，油墨的成份及含量为：松香改性树脂</w:t>
            </w:r>
            <w:r w:rsidRPr="00E92A9A">
              <w:rPr>
                <w:rFonts w:ascii="Arial" w:hAnsi="Arial" w:cs="Arial"/>
                <w:bCs/>
                <w:color w:val="000000" w:themeColor="text1"/>
                <w:sz w:val="23"/>
                <w:szCs w:val="23"/>
              </w:rPr>
              <w:t>28</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32%</w:t>
            </w:r>
            <w:r w:rsidRPr="00E92A9A">
              <w:rPr>
                <w:rFonts w:ascii="Arial" w:hAnsi="Arial" w:cs="Arial"/>
                <w:bCs/>
                <w:color w:val="000000" w:themeColor="text1"/>
                <w:sz w:val="23"/>
                <w:szCs w:val="23"/>
              </w:rPr>
              <w:t>、植物油</w:t>
            </w:r>
            <w:r w:rsidRPr="00E92A9A">
              <w:rPr>
                <w:rFonts w:ascii="Arial" w:hAnsi="Arial" w:cs="Arial"/>
                <w:bCs/>
                <w:color w:val="000000" w:themeColor="text1"/>
                <w:sz w:val="23"/>
                <w:szCs w:val="23"/>
              </w:rPr>
              <w:t>23</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32%</w:t>
            </w:r>
            <w:r w:rsidRPr="00E92A9A">
              <w:rPr>
                <w:rFonts w:ascii="Arial" w:hAnsi="Arial" w:cs="Arial"/>
                <w:bCs/>
                <w:color w:val="000000" w:themeColor="text1"/>
                <w:sz w:val="23"/>
                <w:szCs w:val="23"/>
              </w:rPr>
              <w:t>、高沸点无芳烃石油溶剂</w:t>
            </w:r>
            <w:r w:rsidRPr="00E92A9A">
              <w:rPr>
                <w:rFonts w:ascii="Arial" w:hAnsi="Arial" w:cs="Arial"/>
                <w:bCs/>
                <w:color w:val="000000" w:themeColor="text1"/>
                <w:sz w:val="23"/>
                <w:szCs w:val="23"/>
              </w:rPr>
              <w:t>16</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20%</w:t>
            </w:r>
            <w:r w:rsidRPr="00E92A9A">
              <w:rPr>
                <w:rFonts w:ascii="Arial" w:hAnsi="Arial" w:cs="Arial"/>
                <w:bCs/>
                <w:color w:val="000000" w:themeColor="text1"/>
                <w:sz w:val="23"/>
                <w:szCs w:val="23"/>
              </w:rPr>
              <w:t>、助剂</w:t>
            </w:r>
            <w:r w:rsidRPr="00E92A9A">
              <w:rPr>
                <w:rFonts w:ascii="Arial" w:hAnsi="Arial" w:cs="Arial"/>
                <w:bCs/>
                <w:color w:val="000000" w:themeColor="text1"/>
                <w:sz w:val="23"/>
                <w:szCs w:val="23"/>
              </w:rPr>
              <w:t>0</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8%</w:t>
            </w:r>
            <w:r w:rsidRPr="00E92A9A">
              <w:rPr>
                <w:rFonts w:ascii="Arial" w:hAnsi="Arial" w:cs="Arial"/>
                <w:bCs/>
                <w:color w:val="000000" w:themeColor="text1"/>
                <w:sz w:val="23"/>
                <w:szCs w:val="23"/>
              </w:rPr>
              <w:t>、颜料</w:t>
            </w:r>
            <w:r w:rsidRPr="00E92A9A">
              <w:rPr>
                <w:rFonts w:ascii="Arial" w:hAnsi="Arial" w:cs="Arial"/>
                <w:bCs/>
                <w:color w:val="000000" w:themeColor="text1"/>
                <w:sz w:val="23"/>
                <w:szCs w:val="23"/>
              </w:rPr>
              <w:t>15</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22%</w:t>
            </w:r>
            <w:r w:rsidRPr="00E92A9A">
              <w:rPr>
                <w:rFonts w:ascii="Arial" w:hAnsi="Arial" w:cs="Arial"/>
                <w:bCs/>
                <w:color w:val="000000" w:themeColor="text1"/>
                <w:sz w:val="23"/>
                <w:szCs w:val="23"/>
              </w:rPr>
              <w:t>。该油墨不属危险品，产品无毒性，挥发性低，使用安全，外观为有轻微气味的浆状物质。从油墨的成份分析，由于溶剂为高沸点石油类溶剂（沸点在</w:t>
            </w:r>
            <w:r w:rsidRPr="00E92A9A">
              <w:rPr>
                <w:rFonts w:ascii="Arial" w:hAnsi="Arial" w:cs="Arial"/>
                <w:bCs/>
                <w:color w:val="000000" w:themeColor="text1"/>
                <w:sz w:val="23"/>
                <w:szCs w:val="23"/>
              </w:rPr>
              <w:t>270</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320℃</w:t>
            </w:r>
            <w:r w:rsidRPr="00E92A9A">
              <w:rPr>
                <w:rFonts w:ascii="Arial" w:hAnsi="Arial" w:cs="Arial"/>
                <w:bCs/>
                <w:color w:val="000000" w:themeColor="text1"/>
                <w:sz w:val="23"/>
                <w:szCs w:val="23"/>
              </w:rPr>
              <w:t>），该品在印刷使用过程中挥发的有机废气较常规的油墨少。</w:t>
            </w:r>
            <w:r w:rsidR="00DF7330" w:rsidRPr="00E92A9A">
              <w:rPr>
                <w:rFonts w:ascii="Arial" w:hAnsi="Arial" w:cs="Arial" w:hint="eastAsia"/>
                <w:bCs/>
                <w:color w:val="000000" w:themeColor="text1"/>
                <w:sz w:val="23"/>
                <w:szCs w:val="23"/>
              </w:rPr>
              <w:t>本环评松香改性树脂以</w:t>
            </w:r>
            <w:r w:rsidR="00DF7330" w:rsidRPr="00E92A9A">
              <w:rPr>
                <w:rFonts w:ascii="Arial" w:hAnsi="Arial" w:cs="Arial" w:hint="eastAsia"/>
                <w:bCs/>
                <w:color w:val="000000" w:themeColor="text1"/>
                <w:sz w:val="23"/>
                <w:szCs w:val="23"/>
              </w:rPr>
              <w:t>30%</w:t>
            </w:r>
            <w:r w:rsidR="00DF7330" w:rsidRPr="00E92A9A">
              <w:rPr>
                <w:rFonts w:ascii="Arial" w:hAnsi="Arial" w:cs="Arial" w:hint="eastAsia"/>
                <w:bCs/>
                <w:color w:val="000000" w:themeColor="text1"/>
                <w:sz w:val="23"/>
                <w:szCs w:val="23"/>
              </w:rPr>
              <w:t>计、植物油以</w:t>
            </w:r>
            <w:r w:rsidR="00DF7330" w:rsidRPr="00E92A9A">
              <w:rPr>
                <w:rFonts w:ascii="Arial" w:hAnsi="Arial" w:cs="Arial" w:hint="eastAsia"/>
                <w:bCs/>
                <w:color w:val="000000" w:themeColor="text1"/>
                <w:sz w:val="23"/>
                <w:szCs w:val="23"/>
              </w:rPr>
              <w:t>25%</w:t>
            </w:r>
            <w:r w:rsidR="00DF7330" w:rsidRPr="00E92A9A">
              <w:rPr>
                <w:rFonts w:ascii="Arial" w:hAnsi="Arial" w:cs="Arial" w:hint="eastAsia"/>
                <w:bCs/>
                <w:color w:val="000000" w:themeColor="text1"/>
                <w:sz w:val="23"/>
                <w:szCs w:val="23"/>
              </w:rPr>
              <w:t>计、高沸点无芳烃石油溶剂以</w:t>
            </w:r>
            <w:r w:rsidR="00DF7330" w:rsidRPr="00E92A9A">
              <w:rPr>
                <w:rFonts w:ascii="Arial" w:hAnsi="Arial" w:cs="Arial" w:hint="eastAsia"/>
                <w:bCs/>
                <w:color w:val="000000" w:themeColor="text1"/>
                <w:sz w:val="23"/>
                <w:szCs w:val="23"/>
              </w:rPr>
              <w:t>20%</w:t>
            </w:r>
            <w:r w:rsidR="00DF7330" w:rsidRPr="00E92A9A">
              <w:rPr>
                <w:rFonts w:ascii="Arial" w:hAnsi="Arial" w:cs="Arial" w:hint="eastAsia"/>
                <w:bCs/>
                <w:color w:val="000000" w:themeColor="text1"/>
                <w:sz w:val="23"/>
                <w:szCs w:val="23"/>
              </w:rPr>
              <w:t>计、助剂以</w:t>
            </w:r>
            <w:r w:rsidR="00DF7330" w:rsidRPr="00E92A9A">
              <w:rPr>
                <w:rFonts w:ascii="Arial" w:hAnsi="Arial" w:cs="Arial" w:hint="eastAsia"/>
                <w:bCs/>
                <w:color w:val="000000" w:themeColor="text1"/>
                <w:sz w:val="23"/>
                <w:szCs w:val="23"/>
              </w:rPr>
              <w:t>5%</w:t>
            </w:r>
            <w:r w:rsidR="00DF7330" w:rsidRPr="00E92A9A">
              <w:rPr>
                <w:rFonts w:ascii="Arial" w:hAnsi="Arial" w:cs="Arial" w:hint="eastAsia"/>
                <w:bCs/>
                <w:color w:val="000000" w:themeColor="text1"/>
                <w:sz w:val="23"/>
                <w:szCs w:val="23"/>
              </w:rPr>
              <w:t>计、颜料以</w:t>
            </w:r>
            <w:r w:rsidR="00DF7330" w:rsidRPr="00E92A9A">
              <w:rPr>
                <w:rFonts w:ascii="Arial" w:hAnsi="Arial" w:cs="Arial" w:hint="eastAsia"/>
                <w:bCs/>
                <w:color w:val="000000" w:themeColor="text1"/>
                <w:sz w:val="23"/>
                <w:szCs w:val="23"/>
              </w:rPr>
              <w:t>20%</w:t>
            </w:r>
            <w:r w:rsidR="00DF7330" w:rsidRPr="00E92A9A">
              <w:rPr>
                <w:rFonts w:ascii="Arial" w:hAnsi="Arial" w:cs="Arial" w:hint="eastAsia"/>
                <w:bCs/>
                <w:color w:val="000000" w:themeColor="text1"/>
                <w:sz w:val="23"/>
                <w:szCs w:val="23"/>
              </w:rPr>
              <w:t>计。</w:t>
            </w:r>
          </w:p>
          <w:p w:rsidR="00780AB2" w:rsidRPr="00E92A9A" w:rsidRDefault="00A0042D">
            <w:pPr>
              <w:pStyle w:val="ae"/>
              <w:spacing w:line="460" w:lineRule="atLeast"/>
              <w:ind w:firstLineChars="200" w:firstLine="460"/>
              <w:rPr>
                <w:rFonts w:ascii="Arial" w:hAnsi="Arial" w:cs="Arial"/>
                <w:bCs/>
                <w:color w:val="000000" w:themeColor="text1"/>
                <w:sz w:val="23"/>
                <w:szCs w:val="23"/>
              </w:rPr>
            </w:pPr>
            <w:r w:rsidRPr="00E92A9A">
              <w:rPr>
                <w:rFonts w:ascii="Arial" w:hAnsi="Arial" w:cs="Arial" w:hint="eastAsia"/>
                <w:bCs/>
                <w:color w:val="000000" w:themeColor="text1"/>
                <w:sz w:val="23"/>
                <w:szCs w:val="23"/>
              </w:rPr>
              <w:t>稀释剂：慢干水：</w:t>
            </w:r>
            <w:r w:rsidRPr="00E92A9A">
              <w:rPr>
                <w:rFonts w:ascii="Arial" w:hAnsi="Arial" w:cs="Arial"/>
                <w:bCs/>
                <w:color w:val="000000" w:themeColor="text1"/>
                <w:sz w:val="23"/>
                <w:szCs w:val="23"/>
              </w:rPr>
              <w:t>无色透明液体，能与多数溶剂互溶，广泛使用于油墨工业中，是一优良的有机溶剂，有类似樟脑气味的无色透明液体。密度：</w:t>
            </w:r>
            <w:r w:rsidRPr="00E92A9A">
              <w:rPr>
                <w:rFonts w:ascii="Arial" w:hAnsi="Arial" w:cs="Arial"/>
                <w:bCs/>
                <w:color w:val="000000" w:themeColor="text1"/>
                <w:sz w:val="23"/>
                <w:szCs w:val="23"/>
              </w:rPr>
              <w:t>0.9229</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20/4</w:t>
            </w:r>
            <w:r w:rsidRPr="00E92A9A">
              <w:rPr>
                <w:rFonts w:ascii="Arial" w:hAnsi="Arial" w:cs="Arial" w:hint="eastAsia"/>
                <w:bCs/>
                <w:color w:val="000000" w:themeColor="text1"/>
                <w:sz w:val="23"/>
                <w:szCs w:val="23"/>
              </w:rPr>
              <w:t>℃</w:t>
            </w:r>
            <w:r w:rsidRPr="00E92A9A">
              <w:rPr>
                <w:rFonts w:ascii="Arial" w:hAnsi="Arial" w:cs="Arial"/>
                <w:bCs/>
                <w:color w:val="000000" w:themeColor="text1"/>
                <w:sz w:val="23"/>
                <w:szCs w:val="23"/>
              </w:rPr>
              <w:t>）</w:t>
            </w:r>
            <w:r w:rsidRPr="00E92A9A">
              <w:rPr>
                <w:rFonts w:ascii="Arial" w:hAnsi="Arial" w:cs="Arial" w:hint="eastAsia"/>
                <w:bCs/>
                <w:color w:val="000000" w:themeColor="text1"/>
                <w:sz w:val="23"/>
                <w:szCs w:val="23"/>
              </w:rPr>
              <w:t>，</w:t>
            </w:r>
            <w:r w:rsidRPr="00E92A9A">
              <w:rPr>
                <w:rFonts w:ascii="Arial" w:hAnsi="Arial" w:cs="Arial"/>
                <w:bCs/>
                <w:color w:val="000000" w:themeColor="text1"/>
                <w:sz w:val="23"/>
                <w:szCs w:val="23"/>
              </w:rPr>
              <w:t>凝点</w:t>
            </w:r>
            <w:r w:rsidRPr="00E92A9A">
              <w:rPr>
                <w:rFonts w:ascii="Arial" w:hAnsi="Arial" w:cs="Arial" w:hint="eastAsia"/>
                <w:bCs/>
                <w:color w:val="000000" w:themeColor="text1"/>
                <w:sz w:val="23"/>
                <w:szCs w:val="23"/>
              </w:rPr>
              <w:t>：</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8.1</w:t>
            </w:r>
            <w:r w:rsidRPr="00E92A9A">
              <w:rPr>
                <w:rFonts w:ascii="Arial" w:hAnsi="Arial" w:cs="Arial" w:hint="eastAsia"/>
                <w:bCs/>
                <w:color w:val="000000" w:themeColor="text1"/>
                <w:sz w:val="23"/>
                <w:szCs w:val="23"/>
              </w:rPr>
              <w:t>℃。</w:t>
            </w:r>
            <w:r w:rsidRPr="00E92A9A">
              <w:rPr>
                <w:rFonts w:ascii="Arial" w:hAnsi="Arial" w:cs="Arial"/>
                <w:bCs/>
                <w:color w:val="000000" w:themeColor="text1"/>
                <w:sz w:val="23"/>
                <w:szCs w:val="23"/>
              </w:rPr>
              <w:t>沸点</w:t>
            </w:r>
            <w:r w:rsidRPr="00E92A9A">
              <w:rPr>
                <w:rFonts w:ascii="Arial" w:hAnsi="Arial" w:cs="Arial" w:hint="eastAsia"/>
                <w:bCs/>
                <w:color w:val="000000" w:themeColor="text1"/>
                <w:sz w:val="23"/>
                <w:szCs w:val="23"/>
              </w:rPr>
              <w:t>：</w:t>
            </w:r>
            <w:r w:rsidRPr="00E92A9A">
              <w:rPr>
                <w:rFonts w:ascii="Arial" w:hAnsi="Arial" w:cs="Arial"/>
                <w:bCs/>
                <w:color w:val="000000" w:themeColor="text1"/>
                <w:sz w:val="23"/>
                <w:szCs w:val="23"/>
              </w:rPr>
              <w:t>215</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2℃</w:t>
            </w:r>
            <w:r w:rsidRPr="00E92A9A">
              <w:rPr>
                <w:rFonts w:ascii="Arial" w:hAnsi="Arial" w:cs="Arial" w:hint="eastAsia"/>
                <w:bCs/>
                <w:color w:val="000000" w:themeColor="text1"/>
                <w:sz w:val="23"/>
                <w:szCs w:val="23"/>
              </w:rPr>
              <w:t>，</w:t>
            </w:r>
            <w:r w:rsidRPr="00E92A9A">
              <w:rPr>
                <w:rFonts w:ascii="Arial" w:hAnsi="Arial" w:cs="Arial"/>
                <w:bCs/>
                <w:color w:val="000000" w:themeColor="text1"/>
                <w:sz w:val="23"/>
                <w:szCs w:val="23"/>
              </w:rPr>
              <w:t>闪点</w:t>
            </w:r>
            <w:r w:rsidRPr="00E92A9A">
              <w:rPr>
                <w:rFonts w:ascii="Arial" w:hAnsi="Arial" w:cs="Arial" w:hint="eastAsia"/>
                <w:bCs/>
                <w:color w:val="000000" w:themeColor="text1"/>
                <w:sz w:val="23"/>
                <w:szCs w:val="23"/>
              </w:rPr>
              <w:t>：</w:t>
            </w:r>
            <w:r w:rsidRPr="00E92A9A">
              <w:rPr>
                <w:rFonts w:ascii="Arial" w:hAnsi="Arial" w:cs="Arial"/>
                <w:bCs/>
                <w:color w:val="000000" w:themeColor="text1"/>
                <w:sz w:val="23"/>
                <w:szCs w:val="23"/>
              </w:rPr>
              <w:t>96℃</w:t>
            </w:r>
            <w:r w:rsidRPr="00E92A9A">
              <w:rPr>
                <w:rFonts w:ascii="Arial" w:hAnsi="Arial" w:cs="Arial" w:hint="eastAsia"/>
                <w:bCs/>
                <w:color w:val="000000" w:themeColor="text1"/>
                <w:sz w:val="23"/>
                <w:szCs w:val="23"/>
              </w:rPr>
              <w:t>。</w:t>
            </w:r>
            <w:r w:rsidRPr="00E92A9A">
              <w:rPr>
                <w:rFonts w:ascii="Arial" w:hAnsi="Arial" w:cs="Arial"/>
                <w:bCs/>
                <w:color w:val="000000" w:themeColor="text1"/>
                <w:sz w:val="23"/>
                <w:szCs w:val="23"/>
              </w:rPr>
              <w:t>溶解：溶解力很强，是良好的高沸点溶剂，即</w:t>
            </w:r>
            <w:r w:rsidRPr="00E92A9A">
              <w:rPr>
                <w:rFonts w:ascii="Arial" w:hAnsi="Arial" w:cs="Arial"/>
                <w:bCs/>
                <w:color w:val="000000" w:themeColor="text1"/>
                <w:sz w:val="23"/>
                <w:szCs w:val="23"/>
              </w:rPr>
              <w:lastRenderedPageBreak/>
              <w:t>使与本品性质相异的物质也可溶解</w:t>
            </w:r>
            <w:r w:rsidRPr="00E92A9A">
              <w:rPr>
                <w:rFonts w:ascii="Arial" w:hAnsi="Arial" w:cs="Arial" w:hint="eastAsia"/>
                <w:bCs/>
                <w:color w:val="000000" w:themeColor="text1"/>
                <w:sz w:val="23"/>
                <w:szCs w:val="23"/>
              </w:rPr>
              <w:t>。</w:t>
            </w:r>
            <w:r w:rsidRPr="00E92A9A">
              <w:rPr>
                <w:rFonts w:ascii="Arial" w:hAnsi="Arial" w:cs="Arial"/>
                <w:bCs/>
                <w:color w:val="000000" w:themeColor="text1"/>
                <w:sz w:val="23"/>
                <w:szCs w:val="23"/>
              </w:rPr>
              <w:t>用途：用作环氧树脂、酚醛树脂、氟树脂、硝基喷漆、丙烯酸树脂烘烤固化涂料以及油墨及塑料用的稀释剂</w:t>
            </w:r>
            <w:r w:rsidR="00780AB2" w:rsidRPr="00E92A9A">
              <w:rPr>
                <w:rFonts w:ascii="Arial" w:hAnsi="Arial" w:cs="Arial" w:hint="eastAsia"/>
                <w:bCs/>
                <w:color w:val="000000" w:themeColor="text1"/>
                <w:sz w:val="23"/>
                <w:szCs w:val="23"/>
              </w:rPr>
              <w:t>。</w:t>
            </w:r>
          </w:p>
          <w:p w:rsidR="009927C4" w:rsidRPr="00E92A9A" w:rsidRDefault="00A0042D">
            <w:pPr>
              <w:pStyle w:val="ae"/>
              <w:spacing w:line="460" w:lineRule="atLeast"/>
              <w:ind w:firstLineChars="200" w:firstLine="460"/>
              <w:rPr>
                <w:rFonts w:ascii="Arial" w:hAnsi="Arial" w:cs="Arial"/>
                <w:bCs/>
                <w:color w:val="000000" w:themeColor="text1"/>
                <w:sz w:val="23"/>
                <w:szCs w:val="23"/>
              </w:rPr>
            </w:pPr>
            <w:r w:rsidRPr="00E92A9A">
              <w:rPr>
                <w:rFonts w:ascii="Arial" w:hAnsi="Arial" w:cs="Arial" w:hint="eastAsia"/>
                <w:bCs/>
                <w:color w:val="000000" w:themeColor="text1"/>
                <w:sz w:val="23"/>
                <w:szCs w:val="23"/>
              </w:rPr>
              <w:t>环己酮：</w:t>
            </w:r>
            <w:r w:rsidRPr="00E92A9A">
              <w:rPr>
                <w:rFonts w:ascii="Arial" w:hAnsi="Arial" w:cs="Arial"/>
                <w:bCs/>
                <w:color w:val="000000" w:themeColor="text1"/>
                <w:sz w:val="23"/>
                <w:szCs w:val="23"/>
              </w:rPr>
              <w:t>环己酮是重要化工原料，是制造尼龙、</w:t>
            </w:r>
            <w:hyperlink r:id="rId10" w:tgtFrame="_blank" w:history="1">
              <w:r w:rsidRPr="00E92A9A">
                <w:rPr>
                  <w:rFonts w:ascii="Arial" w:hAnsi="Arial" w:cs="Arial"/>
                  <w:bCs/>
                  <w:color w:val="000000" w:themeColor="text1"/>
                  <w:sz w:val="23"/>
                  <w:szCs w:val="23"/>
                </w:rPr>
                <w:t>己内酰胺</w:t>
              </w:r>
            </w:hyperlink>
            <w:r w:rsidRPr="00E92A9A">
              <w:rPr>
                <w:rFonts w:ascii="Arial" w:hAnsi="Arial" w:cs="Arial"/>
                <w:bCs/>
                <w:color w:val="000000" w:themeColor="text1"/>
                <w:sz w:val="23"/>
                <w:szCs w:val="23"/>
              </w:rPr>
              <w:t>和</w:t>
            </w:r>
            <w:hyperlink r:id="rId11" w:tgtFrame="_blank" w:history="1">
              <w:r w:rsidRPr="00E92A9A">
                <w:rPr>
                  <w:rFonts w:ascii="Arial" w:hAnsi="Arial" w:cs="Arial"/>
                  <w:bCs/>
                  <w:color w:val="000000" w:themeColor="text1"/>
                  <w:sz w:val="23"/>
                  <w:szCs w:val="23"/>
                </w:rPr>
                <w:t>己二酸</w:t>
              </w:r>
            </w:hyperlink>
            <w:r w:rsidRPr="00E92A9A">
              <w:rPr>
                <w:rFonts w:ascii="Arial" w:hAnsi="Arial" w:cs="Arial"/>
                <w:bCs/>
                <w:color w:val="000000" w:themeColor="text1"/>
                <w:sz w:val="23"/>
                <w:szCs w:val="23"/>
              </w:rPr>
              <w:t>的主要中间体。也是重要的工业溶剂，如用于油漆，特别是用于那些含有硝化纤维、</w:t>
            </w:r>
            <w:hyperlink r:id="rId12" w:tgtFrame="_blank" w:history="1">
              <w:r w:rsidRPr="00E92A9A">
                <w:rPr>
                  <w:rFonts w:ascii="Arial" w:hAnsi="Arial" w:cs="Arial"/>
                  <w:bCs/>
                  <w:color w:val="000000" w:themeColor="text1"/>
                  <w:sz w:val="23"/>
                  <w:szCs w:val="23"/>
                </w:rPr>
                <w:t>氯乙烯</w:t>
              </w:r>
            </w:hyperlink>
            <w:r w:rsidRPr="00E92A9A">
              <w:rPr>
                <w:rFonts w:ascii="Arial" w:hAnsi="Arial" w:cs="Arial"/>
                <w:bCs/>
                <w:color w:val="000000" w:themeColor="text1"/>
                <w:sz w:val="23"/>
                <w:szCs w:val="23"/>
              </w:rPr>
              <w:t>聚合物及其共聚物或</w:t>
            </w:r>
            <w:hyperlink r:id="rId13" w:tgtFrame="_blank" w:history="1">
              <w:r w:rsidRPr="00E92A9A">
                <w:rPr>
                  <w:rFonts w:ascii="Arial" w:hAnsi="Arial" w:cs="Arial"/>
                  <w:bCs/>
                  <w:color w:val="000000" w:themeColor="text1"/>
                  <w:sz w:val="23"/>
                  <w:szCs w:val="23"/>
                </w:rPr>
                <w:t>甲基丙烯酸</w:t>
              </w:r>
            </w:hyperlink>
            <w:r w:rsidRPr="00E92A9A">
              <w:rPr>
                <w:rFonts w:ascii="Arial" w:hAnsi="Arial" w:cs="Arial"/>
                <w:bCs/>
                <w:color w:val="000000" w:themeColor="text1"/>
                <w:sz w:val="23"/>
                <w:szCs w:val="23"/>
              </w:rPr>
              <w:t>酯聚合物油漆等。外观与性状：无色或浅黄色黄色透明液体，有强烈的</w:t>
            </w:r>
            <w:hyperlink r:id="rId14" w:tgtFrame="_blank" w:history="1">
              <w:r w:rsidRPr="00E92A9A">
                <w:rPr>
                  <w:bCs/>
                  <w:color w:val="000000" w:themeColor="text1"/>
                  <w:sz w:val="23"/>
                  <w:szCs w:val="23"/>
                </w:rPr>
                <w:t>刺激性</w:t>
              </w:r>
            </w:hyperlink>
            <w:r w:rsidRPr="00E92A9A">
              <w:rPr>
                <w:rFonts w:ascii="Arial" w:hAnsi="Arial" w:cs="Arial"/>
                <w:bCs/>
                <w:color w:val="000000" w:themeColor="text1"/>
                <w:sz w:val="23"/>
                <w:szCs w:val="23"/>
              </w:rPr>
              <w:t>。臭味熔点（</w:t>
            </w:r>
            <w:r w:rsidRPr="00E92A9A">
              <w:rPr>
                <w:rFonts w:ascii="Arial" w:hAnsi="Arial" w:cs="Arial" w:hint="eastAsia"/>
                <w:bCs/>
                <w:color w:val="000000" w:themeColor="text1"/>
                <w:sz w:val="23"/>
                <w:szCs w:val="23"/>
              </w:rPr>
              <w:t>℃</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-45</w:t>
            </w:r>
            <w:r w:rsidRPr="00E92A9A">
              <w:rPr>
                <w:rFonts w:ascii="Arial" w:hAnsi="Arial" w:cs="Arial"/>
                <w:bCs/>
                <w:color w:val="000000" w:themeColor="text1"/>
                <w:sz w:val="23"/>
                <w:szCs w:val="23"/>
              </w:rPr>
              <w:t>溶解性：微溶于</w:t>
            </w:r>
            <w:hyperlink r:id="rId15" w:tgtFrame="_blank" w:history="1">
              <w:r w:rsidRPr="00E92A9A">
                <w:rPr>
                  <w:bCs/>
                  <w:color w:val="000000" w:themeColor="text1"/>
                  <w:sz w:val="23"/>
                  <w:szCs w:val="23"/>
                </w:rPr>
                <w:t>水</w:t>
              </w:r>
            </w:hyperlink>
            <w:r w:rsidRPr="00E92A9A">
              <w:rPr>
                <w:rFonts w:ascii="Arial" w:hAnsi="Arial" w:cs="Arial"/>
                <w:bCs/>
                <w:color w:val="000000" w:themeColor="text1"/>
                <w:sz w:val="23"/>
                <w:szCs w:val="23"/>
              </w:rPr>
              <w:t>，択可混溶于醇，</w:t>
            </w:r>
            <w:hyperlink r:id="rId16" w:tgtFrame="_blank" w:history="1">
              <w:r w:rsidRPr="00E92A9A">
                <w:rPr>
                  <w:bCs/>
                  <w:color w:val="000000" w:themeColor="text1"/>
                  <w:sz w:val="23"/>
                  <w:szCs w:val="23"/>
                </w:rPr>
                <w:t>醚</w:t>
              </w:r>
            </w:hyperlink>
            <w:r w:rsidRPr="00E92A9A">
              <w:rPr>
                <w:rFonts w:ascii="Arial" w:hAnsi="Arial" w:cs="Arial"/>
                <w:bCs/>
                <w:color w:val="000000" w:themeColor="text1"/>
                <w:sz w:val="23"/>
                <w:szCs w:val="23"/>
              </w:rPr>
              <w:t>，</w:t>
            </w:r>
            <w:hyperlink r:id="rId17" w:tgtFrame="_blank" w:history="1">
              <w:r w:rsidRPr="00E92A9A">
                <w:rPr>
                  <w:bCs/>
                  <w:color w:val="000000" w:themeColor="text1"/>
                  <w:sz w:val="23"/>
                  <w:szCs w:val="23"/>
                </w:rPr>
                <w:t>苯</w:t>
              </w:r>
            </w:hyperlink>
            <w:r w:rsidRPr="00E92A9A">
              <w:rPr>
                <w:rFonts w:ascii="Arial" w:hAnsi="Arial" w:cs="Arial"/>
                <w:bCs/>
                <w:color w:val="000000" w:themeColor="text1"/>
                <w:sz w:val="23"/>
                <w:szCs w:val="23"/>
              </w:rPr>
              <w:t>，</w:t>
            </w:r>
            <w:hyperlink r:id="rId18" w:tgtFrame="_blank" w:history="1">
              <w:r w:rsidRPr="00E92A9A">
                <w:rPr>
                  <w:bCs/>
                  <w:color w:val="000000" w:themeColor="text1"/>
                  <w:sz w:val="23"/>
                  <w:szCs w:val="23"/>
                </w:rPr>
                <w:t>丙酮</w:t>
              </w:r>
            </w:hyperlink>
            <w:r w:rsidRPr="00E92A9A">
              <w:rPr>
                <w:rFonts w:ascii="Arial" w:hAnsi="Arial" w:cs="Arial"/>
                <w:bCs/>
                <w:color w:val="000000" w:themeColor="text1"/>
                <w:sz w:val="23"/>
                <w:szCs w:val="23"/>
              </w:rPr>
              <w:t>等多数</w:t>
            </w:r>
            <w:hyperlink r:id="rId19" w:tgtFrame="_blank" w:history="1">
              <w:r w:rsidRPr="00E92A9A">
                <w:rPr>
                  <w:bCs/>
                  <w:color w:val="000000" w:themeColor="text1"/>
                  <w:sz w:val="23"/>
                  <w:szCs w:val="23"/>
                </w:rPr>
                <w:t>有机溶剂</w:t>
              </w:r>
            </w:hyperlink>
            <w:r w:rsidRPr="00E92A9A">
              <w:rPr>
                <w:rFonts w:ascii="Arial" w:hAnsi="Arial" w:cs="Arial"/>
                <w:bCs/>
                <w:color w:val="000000" w:themeColor="text1"/>
                <w:sz w:val="23"/>
                <w:szCs w:val="23"/>
              </w:rPr>
              <w:t>。</w:t>
            </w:r>
          </w:p>
          <w:p w:rsidR="009927C4" w:rsidRPr="00E92A9A" w:rsidRDefault="00A0042D">
            <w:pPr>
              <w:pStyle w:val="ae"/>
              <w:spacing w:line="460" w:lineRule="atLeast"/>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UV</w:t>
            </w:r>
            <w:r w:rsidRPr="00E92A9A">
              <w:rPr>
                <w:rFonts w:ascii="Arial" w:hAnsi="Arial" w:cs="Arial"/>
                <w:bCs/>
                <w:color w:val="000000" w:themeColor="text1"/>
                <w:sz w:val="23"/>
                <w:szCs w:val="23"/>
              </w:rPr>
              <w:t>感光胶：主要成分是成膜剂、感光剂。成膜剂主要为</w:t>
            </w:r>
            <w:r w:rsidRPr="00E92A9A">
              <w:rPr>
                <w:rFonts w:ascii="Arial" w:hAnsi="Arial" w:cs="Arial"/>
                <w:bCs/>
                <w:color w:val="000000" w:themeColor="text1"/>
                <w:sz w:val="23"/>
                <w:szCs w:val="23"/>
              </w:rPr>
              <w:t>PVA(</w:t>
            </w:r>
            <w:r w:rsidRPr="00E92A9A">
              <w:rPr>
                <w:rFonts w:ascii="Arial" w:hAnsi="Arial" w:cs="Arial"/>
                <w:bCs/>
                <w:color w:val="000000" w:themeColor="text1"/>
                <w:sz w:val="23"/>
                <w:szCs w:val="23"/>
              </w:rPr>
              <w:t>聚乙烯醇</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的物理改性胶体，起成膜作用，是版膜的主要成分。它决定着版膜的粘网牢度和耐抗性</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如耐水性、耐溶剂性、耐印性、耐老化性等</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。感光剂在蓝紫光照射下，能起光化学反应，且能导致成膜剂聚合或交联的化合物。感光剂为重氮化合物，它决定着感光胶的分光感度、分辨力及清晰性等性能。</w: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环保型洗车水：项目洗车水主要成分为石油脑</w:t>
            </w:r>
            <w:r w:rsidRPr="00E92A9A">
              <w:rPr>
                <w:rFonts w:ascii="Arial" w:hAnsi="Arial" w:cs="Arial"/>
                <w:bCs/>
                <w:color w:val="000000" w:themeColor="text1"/>
                <w:sz w:val="23"/>
                <w:szCs w:val="23"/>
              </w:rPr>
              <w:t>90-97%</w:t>
            </w:r>
            <w:r w:rsidRPr="00E92A9A">
              <w:rPr>
                <w:rFonts w:ascii="Arial" w:hAnsi="Arial" w:cs="Arial"/>
                <w:bCs/>
                <w:color w:val="000000" w:themeColor="text1"/>
                <w:sz w:val="23"/>
                <w:szCs w:val="23"/>
              </w:rPr>
              <w:t>（石脑油又称为</w:t>
            </w:r>
            <w:hyperlink r:id="rId20" w:tgtFrame="_blank" w:history="1">
              <w:r w:rsidRPr="00E92A9A">
                <w:rPr>
                  <w:rFonts w:ascii="Arial" w:hAnsi="Arial" w:cs="Arial"/>
                  <w:bCs/>
                  <w:color w:val="000000" w:themeColor="text1"/>
                  <w:sz w:val="23"/>
                  <w:szCs w:val="23"/>
                </w:rPr>
                <w:t>轻油</w:t>
              </w:r>
            </w:hyperlink>
            <w:r w:rsidRPr="00E92A9A">
              <w:rPr>
                <w:rFonts w:ascii="Arial" w:hAnsi="Arial" w:cs="Arial"/>
                <w:bCs/>
                <w:color w:val="000000" w:themeColor="text1"/>
                <w:sz w:val="23"/>
                <w:szCs w:val="23"/>
              </w:rPr>
              <w:t>、</w:t>
            </w:r>
            <w:hyperlink r:id="rId21" w:tgtFrame="_blank" w:history="1">
              <w:r w:rsidRPr="00E92A9A">
                <w:rPr>
                  <w:rFonts w:ascii="Arial" w:hAnsi="Arial" w:cs="Arial"/>
                  <w:bCs/>
                  <w:color w:val="000000" w:themeColor="text1"/>
                  <w:sz w:val="23"/>
                  <w:szCs w:val="23"/>
                </w:rPr>
                <w:t>挥发油</w:t>
              </w:r>
            </w:hyperlink>
            <w:r w:rsidRPr="00E92A9A">
              <w:rPr>
                <w:rFonts w:ascii="Arial" w:hAnsi="Arial" w:cs="Arial"/>
                <w:bCs/>
                <w:color w:val="000000" w:themeColor="text1"/>
                <w:sz w:val="23"/>
                <w:szCs w:val="23"/>
              </w:rPr>
              <w:t>、粗汽油、</w:t>
            </w:r>
            <w:hyperlink r:id="rId22" w:tgtFrame="_blank" w:history="1">
              <w:r w:rsidRPr="00E92A9A">
                <w:rPr>
                  <w:rFonts w:ascii="Arial" w:hAnsi="Arial" w:cs="Arial"/>
                  <w:bCs/>
                  <w:color w:val="000000" w:themeColor="text1"/>
                  <w:sz w:val="23"/>
                  <w:szCs w:val="23"/>
                </w:rPr>
                <w:t>石油精</w:t>
              </w:r>
            </w:hyperlink>
            <w:r w:rsidRPr="00E92A9A">
              <w:rPr>
                <w:rFonts w:ascii="Arial" w:hAnsi="Arial" w:cs="Arial"/>
                <w:bCs/>
                <w:color w:val="000000" w:themeColor="text1"/>
                <w:sz w:val="23"/>
                <w:szCs w:val="23"/>
              </w:rPr>
              <w:t>），乳化剂</w:t>
            </w:r>
            <w:r w:rsidRPr="00E92A9A">
              <w:rPr>
                <w:rFonts w:ascii="Arial" w:hAnsi="Arial" w:cs="Arial"/>
                <w:bCs/>
                <w:color w:val="000000" w:themeColor="text1"/>
                <w:sz w:val="23"/>
                <w:szCs w:val="23"/>
              </w:rPr>
              <w:t>3-10%</w:t>
            </w:r>
            <w:r w:rsidRPr="00E92A9A">
              <w:rPr>
                <w:rFonts w:ascii="Arial" w:hAnsi="Arial" w:cs="Arial"/>
                <w:bCs/>
                <w:color w:val="000000" w:themeColor="text1"/>
                <w:sz w:val="23"/>
                <w:szCs w:val="23"/>
              </w:rPr>
              <w:t>。</w:t>
            </w:r>
            <w:r w:rsidR="00D32058" w:rsidRPr="00E92A9A">
              <w:rPr>
                <w:rFonts w:ascii="Arial" w:hAnsi="Arial" w:cs="Arial" w:hint="eastAsia"/>
                <w:bCs/>
                <w:color w:val="000000" w:themeColor="text1"/>
                <w:sz w:val="23"/>
                <w:szCs w:val="23"/>
              </w:rPr>
              <w:t>本环评石脑油以</w:t>
            </w:r>
            <w:r w:rsidR="00D32058" w:rsidRPr="00E92A9A">
              <w:rPr>
                <w:rFonts w:ascii="Arial" w:hAnsi="Arial" w:cs="Arial" w:hint="eastAsia"/>
                <w:bCs/>
                <w:color w:val="000000" w:themeColor="text1"/>
                <w:sz w:val="23"/>
                <w:szCs w:val="23"/>
              </w:rPr>
              <w:t>97%</w:t>
            </w:r>
            <w:r w:rsidR="00D32058" w:rsidRPr="00E92A9A">
              <w:rPr>
                <w:rFonts w:ascii="Arial" w:hAnsi="Arial" w:cs="Arial" w:hint="eastAsia"/>
                <w:bCs/>
                <w:color w:val="000000" w:themeColor="text1"/>
                <w:sz w:val="23"/>
                <w:szCs w:val="23"/>
              </w:rPr>
              <w:t>计，乳化剂以</w:t>
            </w:r>
            <w:r w:rsidR="00D32058" w:rsidRPr="00E92A9A">
              <w:rPr>
                <w:rFonts w:ascii="Arial" w:hAnsi="Arial" w:cs="Arial" w:hint="eastAsia"/>
                <w:bCs/>
                <w:color w:val="000000" w:themeColor="text1"/>
                <w:sz w:val="23"/>
                <w:szCs w:val="23"/>
              </w:rPr>
              <w:t>3%</w:t>
            </w:r>
            <w:r w:rsidR="00D32058" w:rsidRPr="00E92A9A">
              <w:rPr>
                <w:rFonts w:ascii="Arial" w:hAnsi="Arial" w:cs="Arial" w:hint="eastAsia"/>
                <w:bCs/>
                <w:color w:val="000000" w:themeColor="text1"/>
                <w:sz w:val="23"/>
                <w:szCs w:val="23"/>
              </w:rPr>
              <w:t>计。</w:t>
            </w:r>
          </w:p>
          <w:p w:rsidR="009927C4" w:rsidRPr="00E92A9A" w:rsidRDefault="00A0042D">
            <w:pPr>
              <w:adjustRightInd w:val="0"/>
              <w:snapToGrid w:val="0"/>
              <w:spacing w:line="360" w:lineRule="auto"/>
              <w:rPr>
                <w:rFonts w:ascii="Arial" w:hAnsi="Arial" w:cs="Arial"/>
                <w:color w:val="000000" w:themeColor="text1"/>
                <w:sz w:val="23"/>
                <w:szCs w:val="23"/>
              </w:rPr>
            </w:pPr>
            <w:r w:rsidRPr="00E92A9A">
              <w:rPr>
                <w:rFonts w:ascii="Arial" w:hAnsi="Arial" w:cs="Arial"/>
                <w:b/>
                <w:bCs/>
                <w:color w:val="000000" w:themeColor="text1"/>
                <w:sz w:val="23"/>
                <w:szCs w:val="23"/>
              </w:rPr>
              <w:t>1.6</w:t>
            </w:r>
            <w:r w:rsidRPr="00E92A9A">
              <w:rPr>
                <w:rFonts w:ascii="Arial" w:hAnsi="Arial" w:cs="Arial"/>
                <w:b/>
                <w:bCs/>
                <w:color w:val="000000" w:themeColor="text1"/>
                <w:sz w:val="23"/>
                <w:szCs w:val="23"/>
              </w:rPr>
              <w:t>主要设备清单</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项目主要生产设备一览表</w:t>
            </w:r>
            <w:r w:rsidRPr="00E92A9A">
              <w:rPr>
                <w:rFonts w:ascii="Arial" w:hAnsi="Arial" w:cs="Arial"/>
                <w:color w:val="000000" w:themeColor="text1"/>
                <w:sz w:val="23"/>
                <w:szCs w:val="23"/>
              </w:rPr>
              <w:t>1-</w:t>
            </w:r>
            <w:r w:rsidRPr="00E92A9A">
              <w:rPr>
                <w:rFonts w:ascii="Arial" w:hAnsi="Arial" w:cs="Arial" w:hint="eastAsia"/>
                <w:color w:val="000000" w:themeColor="text1"/>
                <w:sz w:val="23"/>
                <w:szCs w:val="23"/>
              </w:rPr>
              <w:t>3</w:t>
            </w:r>
            <w:r w:rsidRPr="00E92A9A">
              <w:rPr>
                <w:rFonts w:ascii="Arial" w:hAnsi="Arial" w:cs="Arial"/>
                <w:color w:val="000000" w:themeColor="text1"/>
                <w:sz w:val="23"/>
                <w:szCs w:val="23"/>
              </w:rPr>
              <w:t>。</w:t>
            </w:r>
          </w:p>
          <w:p w:rsidR="009927C4" w:rsidRPr="00E92A9A" w:rsidRDefault="00A0042D">
            <w:pPr>
              <w:autoSpaceDE w:val="0"/>
              <w:autoSpaceDN w:val="0"/>
              <w:adjustRightInd w:val="0"/>
              <w:spacing w:line="440" w:lineRule="exact"/>
              <w:jc w:val="center"/>
              <w:rPr>
                <w:rFonts w:ascii="Arial" w:hAnsi="Arial" w:cs="Arial"/>
                <w:b/>
                <w:color w:val="000000" w:themeColor="text1"/>
                <w:sz w:val="23"/>
                <w:szCs w:val="23"/>
              </w:rPr>
            </w:pPr>
            <w:r w:rsidRPr="00E92A9A">
              <w:rPr>
                <w:rFonts w:ascii="Arial" w:hAnsi="Arial" w:cs="Arial"/>
                <w:b/>
                <w:color w:val="000000" w:themeColor="text1"/>
                <w:sz w:val="23"/>
                <w:szCs w:val="23"/>
              </w:rPr>
              <w:t>表</w:t>
            </w:r>
            <w:r w:rsidRPr="00E92A9A">
              <w:rPr>
                <w:rFonts w:ascii="Arial" w:hAnsi="Arial" w:cs="Arial"/>
                <w:b/>
                <w:color w:val="000000" w:themeColor="text1"/>
                <w:sz w:val="23"/>
                <w:szCs w:val="23"/>
              </w:rPr>
              <w:t>1</w:t>
            </w:r>
            <w:r w:rsidRPr="00E92A9A">
              <w:rPr>
                <w:rFonts w:ascii="Arial" w:hAnsi="Arial" w:cs="Arial" w:hint="eastAsia"/>
                <w:b/>
                <w:color w:val="000000" w:themeColor="text1"/>
                <w:sz w:val="23"/>
                <w:szCs w:val="23"/>
              </w:rPr>
              <w:t>-3</w:t>
            </w:r>
            <w:r w:rsidRPr="00E92A9A">
              <w:rPr>
                <w:rFonts w:ascii="Arial" w:hAnsi="Arial" w:cs="Arial"/>
                <w:b/>
                <w:color w:val="000000" w:themeColor="text1"/>
                <w:sz w:val="23"/>
                <w:szCs w:val="23"/>
              </w:rPr>
              <w:t xml:space="preserve">  </w:t>
            </w:r>
            <w:r w:rsidRPr="00E92A9A">
              <w:rPr>
                <w:rFonts w:ascii="Arial" w:hAnsi="Arial" w:cs="Arial"/>
                <w:b/>
                <w:color w:val="000000" w:themeColor="text1"/>
                <w:sz w:val="23"/>
                <w:szCs w:val="23"/>
              </w:rPr>
              <w:t>项目主要生产设备一览表</w:t>
            </w:r>
          </w:p>
          <w:tbl>
            <w:tblPr>
              <w:tblW w:w="87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36"/>
              <w:gridCol w:w="1807"/>
              <w:gridCol w:w="1530"/>
              <w:gridCol w:w="699"/>
              <w:gridCol w:w="1114"/>
              <w:gridCol w:w="802"/>
              <w:gridCol w:w="872"/>
              <w:gridCol w:w="1325"/>
            </w:tblGrid>
            <w:tr w:rsidR="009927C4" w:rsidRPr="00E92A9A">
              <w:trPr>
                <w:trHeight w:val="369"/>
                <w:jc w:val="center"/>
              </w:trPr>
              <w:tc>
                <w:tcPr>
                  <w:tcW w:w="636"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序号</w:t>
                  </w:r>
                </w:p>
              </w:tc>
              <w:tc>
                <w:tcPr>
                  <w:tcW w:w="1807"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生产设备名称</w:t>
                  </w:r>
                </w:p>
              </w:tc>
              <w:tc>
                <w:tcPr>
                  <w:tcW w:w="153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设备型号</w:t>
                  </w:r>
                </w:p>
              </w:tc>
              <w:tc>
                <w:tcPr>
                  <w:tcW w:w="69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单位</w:t>
                  </w:r>
                </w:p>
              </w:tc>
              <w:tc>
                <w:tcPr>
                  <w:tcW w:w="111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现有数量</w:t>
                  </w:r>
                </w:p>
              </w:tc>
              <w:tc>
                <w:tcPr>
                  <w:tcW w:w="80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新增</w:t>
                  </w:r>
                </w:p>
              </w:tc>
              <w:tc>
                <w:tcPr>
                  <w:tcW w:w="87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总数量</w:t>
                  </w:r>
                </w:p>
              </w:tc>
              <w:tc>
                <w:tcPr>
                  <w:tcW w:w="1325"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备注</w:t>
                  </w:r>
                </w:p>
              </w:tc>
            </w:tr>
            <w:tr w:rsidR="009927C4" w:rsidRPr="00E92A9A">
              <w:trPr>
                <w:trHeight w:val="369"/>
                <w:jc w:val="center"/>
              </w:trPr>
              <w:tc>
                <w:tcPr>
                  <w:tcW w:w="636"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1807" w:type="dxa"/>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半自动印刷机</w:t>
                  </w:r>
                </w:p>
              </w:tc>
              <w:tc>
                <w:tcPr>
                  <w:tcW w:w="153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SYP6</w:t>
                  </w:r>
                  <w:r w:rsidRPr="00E92A9A">
                    <w:rPr>
                      <w:rFonts w:ascii="Arial" w:hAnsi="Arial" w:cs="Arial"/>
                      <w:color w:val="000000" w:themeColor="text1"/>
                      <w:szCs w:val="21"/>
                    </w:rPr>
                    <w:t>、</w:t>
                  </w:r>
                  <w:r w:rsidRPr="00E92A9A">
                    <w:rPr>
                      <w:rFonts w:ascii="Arial" w:hAnsi="Arial" w:cs="Arial"/>
                      <w:color w:val="000000" w:themeColor="text1"/>
                      <w:szCs w:val="21"/>
                    </w:rPr>
                    <w:t>SYP6A</w:t>
                  </w:r>
                </w:p>
              </w:tc>
              <w:tc>
                <w:tcPr>
                  <w:tcW w:w="69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台</w:t>
                  </w:r>
                </w:p>
              </w:tc>
              <w:tc>
                <w:tcPr>
                  <w:tcW w:w="111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8</w:t>
                  </w:r>
                </w:p>
              </w:tc>
              <w:tc>
                <w:tcPr>
                  <w:tcW w:w="802" w:type="dxa"/>
                  <w:vAlign w:val="center"/>
                </w:tcPr>
                <w:p w:rsidR="009927C4" w:rsidRPr="00E92A9A" w:rsidRDefault="00D32058">
                  <w:pPr>
                    <w:widowControl/>
                    <w:jc w:val="center"/>
                    <w:rPr>
                      <w:rFonts w:ascii="Arial" w:hAnsi="Arial" w:cs="Arial"/>
                      <w:color w:val="000000" w:themeColor="text1"/>
                      <w:szCs w:val="21"/>
                    </w:rPr>
                  </w:pPr>
                  <w:r w:rsidRPr="00E92A9A">
                    <w:rPr>
                      <w:rFonts w:ascii="Arial" w:hAnsi="Arial" w:cs="Arial" w:hint="eastAsia"/>
                      <w:color w:val="000000" w:themeColor="text1"/>
                      <w:szCs w:val="21"/>
                    </w:rPr>
                    <w:t>+1</w:t>
                  </w:r>
                </w:p>
              </w:tc>
              <w:tc>
                <w:tcPr>
                  <w:tcW w:w="872" w:type="dxa"/>
                  <w:vAlign w:val="center"/>
                </w:tcPr>
                <w:p w:rsidR="009927C4" w:rsidRPr="00E92A9A" w:rsidRDefault="00D32058">
                  <w:pPr>
                    <w:widowControl/>
                    <w:jc w:val="center"/>
                    <w:rPr>
                      <w:rFonts w:ascii="Arial" w:hAnsi="Arial" w:cs="Arial"/>
                      <w:color w:val="000000" w:themeColor="text1"/>
                      <w:szCs w:val="21"/>
                    </w:rPr>
                  </w:pPr>
                  <w:r w:rsidRPr="00E92A9A">
                    <w:rPr>
                      <w:rFonts w:ascii="Arial" w:hAnsi="Arial" w:cs="Arial" w:hint="eastAsia"/>
                      <w:color w:val="000000" w:themeColor="text1"/>
                      <w:szCs w:val="21"/>
                    </w:rPr>
                    <w:t>9</w:t>
                  </w:r>
                </w:p>
              </w:tc>
              <w:tc>
                <w:tcPr>
                  <w:tcW w:w="1325"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w:t>
                  </w:r>
                </w:p>
              </w:tc>
            </w:tr>
            <w:tr w:rsidR="009927C4" w:rsidRPr="00E92A9A">
              <w:trPr>
                <w:trHeight w:val="369"/>
                <w:jc w:val="center"/>
              </w:trPr>
              <w:tc>
                <w:tcPr>
                  <w:tcW w:w="636"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2</w:t>
                  </w:r>
                </w:p>
              </w:tc>
              <w:tc>
                <w:tcPr>
                  <w:tcW w:w="1807" w:type="dxa"/>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全自动印刷机</w:t>
                  </w:r>
                </w:p>
              </w:tc>
              <w:tc>
                <w:tcPr>
                  <w:tcW w:w="153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FT-800</w:t>
                  </w:r>
                  <w:r w:rsidRPr="00E92A9A">
                    <w:rPr>
                      <w:rFonts w:ascii="Arial" w:hAnsi="Arial" w:cs="Arial"/>
                      <w:color w:val="000000" w:themeColor="text1"/>
                      <w:szCs w:val="21"/>
                    </w:rPr>
                    <w:t>、</w:t>
                  </w:r>
                  <w:r w:rsidRPr="00E92A9A">
                    <w:rPr>
                      <w:rFonts w:ascii="Arial" w:hAnsi="Arial" w:cs="Arial"/>
                      <w:color w:val="000000" w:themeColor="text1"/>
                      <w:szCs w:val="21"/>
                    </w:rPr>
                    <w:t>FFT800</w:t>
                  </w:r>
                </w:p>
              </w:tc>
              <w:tc>
                <w:tcPr>
                  <w:tcW w:w="69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台</w:t>
                  </w:r>
                </w:p>
              </w:tc>
              <w:tc>
                <w:tcPr>
                  <w:tcW w:w="111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w:t>
                  </w:r>
                </w:p>
              </w:tc>
              <w:tc>
                <w:tcPr>
                  <w:tcW w:w="80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+2</w:t>
                  </w:r>
                </w:p>
              </w:tc>
              <w:tc>
                <w:tcPr>
                  <w:tcW w:w="87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2</w:t>
                  </w:r>
                </w:p>
              </w:tc>
              <w:tc>
                <w:tcPr>
                  <w:tcW w:w="1325"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w:t>
                  </w:r>
                </w:p>
              </w:tc>
            </w:tr>
            <w:tr w:rsidR="009927C4" w:rsidRPr="00E92A9A">
              <w:trPr>
                <w:trHeight w:val="369"/>
                <w:jc w:val="center"/>
              </w:trPr>
              <w:tc>
                <w:tcPr>
                  <w:tcW w:w="636"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3</w:t>
                  </w:r>
                </w:p>
              </w:tc>
              <w:tc>
                <w:tcPr>
                  <w:tcW w:w="1807" w:type="dxa"/>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数控雕刻机</w:t>
                  </w:r>
                </w:p>
              </w:tc>
              <w:tc>
                <w:tcPr>
                  <w:tcW w:w="153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SLD-500</w:t>
                  </w:r>
                </w:p>
              </w:tc>
              <w:tc>
                <w:tcPr>
                  <w:tcW w:w="69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台</w:t>
                  </w:r>
                </w:p>
              </w:tc>
              <w:tc>
                <w:tcPr>
                  <w:tcW w:w="111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w:t>
                  </w:r>
                </w:p>
              </w:tc>
              <w:tc>
                <w:tcPr>
                  <w:tcW w:w="80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w:t>
                  </w:r>
                  <w:r w:rsidRPr="00E92A9A">
                    <w:rPr>
                      <w:rFonts w:ascii="Arial" w:hAnsi="Arial" w:cs="Arial" w:hint="eastAsia"/>
                      <w:color w:val="000000" w:themeColor="text1"/>
                      <w:szCs w:val="21"/>
                    </w:rPr>
                    <w:t>6</w:t>
                  </w:r>
                </w:p>
              </w:tc>
              <w:tc>
                <w:tcPr>
                  <w:tcW w:w="87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6</w:t>
                  </w:r>
                </w:p>
              </w:tc>
              <w:tc>
                <w:tcPr>
                  <w:tcW w:w="1325"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w:t>
                  </w:r>
                </w:p>
              </w:tc>
            </w:tr>
            <w:tr w:rsidR="009927C4" w:rsidRPr="00E92A9A">
              <w:trPr>
                <w:trHeight w:val="369"/>
                <w:jc w:val="center"/>
              </w:trPr>
              <w:tc>
                <w:tcPr>
                  <w:tcW w:w="636"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4</w:t>
                  </w:r>
                </w:p>
              </w:tc>
              <w:tc>
                <w:tcPr>
                  <w:tcW w:w="1807" w:type="dxa"/>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激光切割机</w:t>
                  </w:r>
                </w:p>
              </w:tc>
              <w:tc>
                <w:tcPr>
                  <w:tcW w:w="153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DH-6050</w:t>
                  </w:r>
                </w:p>
              </w:tc>
              <w:tc>
                <w:tcPr>
                  <w:tcW w:w="69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台</w:t>
                  </w:r>
                </w:p>
              </w:tc>
              <w:tc>
                <w:tcPr>
                  <w:tcW w:w="111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w:t>
                  </w:r>
                </w:p>
              </w:tc>
              <w:tc>
                <w:tcPr>
                  <w:tcW w:w="80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87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1325"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w:t>
                  </w:r>
                </w:p>
              </w:tc>
            </w:tr>
            <w:tr w:rsidR="009927C4" w:rsidRPr="00E92A9A">
              <w:trPr>
                <w:trHeight w:val="369"/>
                <w:jc w:val="center"/>
              </w:trPr>
              <w:tc>
                <w:tcPr>
                  <w:tcW w:w="636"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5</w:t>
                  </w:r>
                </w:p>
              </w:tc>
              <w:tc>
                <w:tcPr>
                  <w:tcW w:w="1807" w:type="dxa"/>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拉网机</w:t>
                  </w:r>
                </w:p>
              </w:tc>
              <w:tc>
                <w:tcPr>
                  <w:tcW w:w="153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w:t>
                  </w:r>
                </w:p>
              </w:tc>
              <w:tc>
                <w:tcPr>
                  <w:tcW w:w="69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台</w:t>
                  </w:r>
                </w:p>
              </w:tc>
              <w:tc>
                <w:tcPr>
                  <w:tcW w:w="111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80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w:t>
                  </w:r>
                </w:p>
              </w:tc>
              <w:tc>
                <w:tcPr>
                  <w:tcW w:w="87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1325"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用于晒版前丝印网版的拉制</w:t>
                  </w:r>
                </w:p>
              </w:tc>
            </w:tr>
            <w:tr w:rsidR="009927C4" w:rsidRPr="00E92A9A">
              <w:trPr>
                <w:trHeight w:val="369"/>
                <w:jc w:val="center"/>
              </w:trPr>
              <w:tc>
                <w:tcPr>
                  <w:tcW w:w="636"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6</w:t>
                  </w:r>
                </w:p>
              </w:tc>
              <w:tc>
                <w:tcPr>
                  <w:tcW w:w="1807" w:type="dxa"/>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晒版机</w:t>
                  </w:r>
                </w:p>
              </w:tc>
              <w:tc>
                <w:tcPr>
                  <w:tcW w:w="153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w:t>
                  </w:r>
                </w:p>
              </w:tc>
              <w:tc>
                <w:tcPr>
                  <w:tcW w:w="69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台</w:t>
                  </w:r>
                </w:p>
              </w:tc>
              <w:tc>
                <w:tcPr>
                  <w:tcW w:w="111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80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+2</w:t>
                  </w:r>
                </w:p>
              </w:tc>
              <w:tc>
                <w:tcPr>
                  <w:tcW w:w="87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3</w:t>
                  </w:r>
                </w:p>
              </w:tc>
              <w:tc>
                <w:tcPr>
                  <w:tcW w:w="1325"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用于晒版工序</w:t>
                  </w:r>
                </w:p>
              </w:tc>
            </w:tr>
            <w:tr w:rsidR="009927C4" w:rsidRPr="00E92A9A">
              <w:trPr>
                <w:trHeight w:val="369"/>
                <w:jc w:val="center"/>
              </w:trPr>
              <w:tc>
                <w:tcPr>
                  <w:tcW w:w="636"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7</w:t>
                  </w:r>
                </w:p>
              </w:tc>
              <w:tc>
                <w:tcPr>
                  <w:tcW w:w="1807" w:type="dxa"/>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7</w:t>
                  </w:r>
                  <w:r w:rsidRPr="00E92A9A">
                    <w:rPr>
                      <w:rFonts w:ascii="Arial" w:hAnsi="Arial" w:cs="Arial"/>
                      <w:color w:val="000000" w:themeColor="text1"/>
                      <w:kern w:val="2"/>
                      <w:sz w:val="21"/>
                      <w:szCs w:val="21"/>
                    </w:rPr>
                    <w:t>组烘道（电能）</w:t>
                  </w:r>
                </w:p>
              </w:tc>
              <w:tc>
                <w:tcPr>
                  <w:tcW w:w="153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w:t>
                  </w:r>
                </w:p>
              </w:tc>
              <w:tc>
                <w:tcPr>
                  <w:tcW w:w="69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台</w:t>
                  </w:r>
                </w:p>
              </w:tc>
              <w:tc>
                <w:tcPr>
                  <w:tcW w:w="111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80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w:t>
                  </w:r>
                </w:p>
              </w:tc>
              <w:tc>
                <w:tcPr>
                  <w:tcW w:w="87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1325" w:type="dxa"/>
                  <w:vMerge w:val="restart"/>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用于烘干工序</w:t>
                  </w:r>
                </w:p>
              </w:tc>
            </w:tr>
            <w:tr w:rsidR="009927C4" w:rsidRPr="00E92A9A">
              <w:trPr>
                <w:trHeight w:val="369"/>
                <w:jc w:val="center"/>
              </w:trPr>
              <w:tc>
                <w:tcPr>
                  <w:tcW w:w="636"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8</w:t>
                  </w:r>
                </w:p>
              </w:tc>
              <w:tc>
                <w:tcPr>
                  <w:tcW w:w="1807" w:type="dxa"/>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鼓风电热干燥机（电能）</w:t>
                  </w:r>
                </w:p>
              </w:tc>
              <w:tc>
                <w:tcPr>
                  <w:tcW w:w="153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w:t>
                  </w:r>
                </w:p>
              </w:tc>
              <w:tc>
                <w:tcPr>
                  <w:tcW w:w="69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台</w:t>
                  </w:r>
                </w:p>
              </w:tc>
              <w:tc>
                <w:tcPr>
                  <w:tcW w:w="111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80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w:t>
                  </w:r>
                </w:p>
              </w:tc>
              <w:tc>
                <w:tcPr>
                  <w:tcW w:w="87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1325" w:type="dxa"/>
                  <w:vMerge/>
                  <w:vAlign w:val="center"/>
                </w:tcPr>
                <w:p w:rsidR="009927C4" w:rsidRPr="00E92A9A" w:rsidRDefault="009927C4">
                  <w:pPr>
                    <w:widowControl/>
                    <w:jc w:val="center"/>
                    <w:rPr>
                      <w:rFonts w:ascii="Arial" w:hAnsi="Arial" w:cs="Arial"/>
                      <w:color w:val="000000" w:themeColor="text1"/>
                      <w:szCs w:val="21"/>
                    </w:rPr>
                  </w:pPr>
                </w:p>
              </w:tc>
            </w:tr>
            <w:tr w:rsidR="009927C4" w:rsidRPr="00E92A9A">
              <w:trPr>
                <w:trHeight w:val="369"/>
                <w:jc w:val="center"/>
              </w:trPr>
              <w:tc>
                <w:tcPr>
                  <w:tcW w:w="636"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9</w:t>
                  </w:r>
                </w:p>
              </w:tc>
              <w:tc>
                <w:tcPr>
                  <w:tcW w:w="1807" w:type="dxa"/>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冲床</w:t>
                  </w:r>
                </w:p>
              </w:tc>
              <w:tc>
                <w:tcPr>
                  <w:tcW w:w="153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BLPS-25</w:t>
                  </w:r>
                  <w:r w:rsidRPr="00E92A9A">
                    <w:rPr>
                      <w:rFonts w:ascii="Arial" w:hAnsi="Arial" w:cs="Arial"/>
                      <w:color w:val="000000" w:themeColor="text1"/>
                      <w:szCs w:val="21"/>
                    </w:rPr>
                    <w:t>、</w:t>
                  </w:r>
                  <w:r w:rsidRPr="00E92A9A">
                    <w:rPr>
                      <w:rFonts w:ascii="Arial" w:hAnsi="Arial" w:cs="Arial"/>
                      <w:color w:val="000000" w:themeColor="text1"/>
                      <w:szCs w:val="21"/>
                    </w:rPr>
                    <w:t>J23-16</w:t>
                  </w:r>
                </w:p>
              </w:tc>
              <w:tc>
                <w:tcPr>
                  <w:tcW w:w="69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台</w:t>
                  </w:r>
                </w:p>
              </w:tc>
              <w:tc>
                <w:tcPr>
                  <w:tcW w:w="111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6</w:t>
                  </w:r>
                </w:p>
              </w:tc>
              <w:tc>
                <w:tcPr>
                  <w:tcW w:w="80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w:t>
                  </w:r>
                </w:p>
              </w:tc>
              <w:tc>
                <w:tcPr>
                  <w:tcW w:w="87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6</w:t>
                  </w:r>
                </w:p>
              </w:tc>
              <w:tc>
                <w:tcPr>
                  <w:tcW w:w="1325" w:type="dxa"/>
                  <w:vMerge w:val="restart"/>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用于模切工序，按照要求的规格对印刷好的标牌板进行加工</w:t>
                  </w:r>
                </w:p>
              </w:tc>
            </w:tr>
            <w:tr w:rsidR="009927C4" w:rsidRPr="00E92A9A">
              <w:trPr>
                <w:trHeight w:val="369"/>
                <w:jc w:val="center"/>
              </w:trPr>
              <w:tc>
                <w:tcPr>
                  <w:tcW w:w="636"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10</w:t>
                  </w:r>
                </w:p>
              </w:tc>
              <w:tc>
                <w:tcPr>
                  <w:tcW w:w="1807" w:type="dxa"/>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磨床</w:t>
                  </w:r>
                </w:p>
              </w:tc>
              <w:tc>
                <w:tcPr>
                  <w:tcW w:w="153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M7120A</w:t>
                  </w:r>
                </w:p>
              </w:tc>
              <w:tc>
                <w:tcPr>
                  <w:tcW w:w="69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台</w:t>
                  </w:r>
                </w:p>
              </w:tc>
              <w:tc>
                <w:tcPr>
                  <w:tcW w:w="111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80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w:t>
                  </w:r>
                </w:p>
              </w:tc>
              <w:tc>
                <w:tcPr>
                  <w:tcW w:w="87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1325" w:type="dxa"/>
                  <w:vMerge/>
                  <w:vAlign w:val="center"/>
                </w:tcPr>
                <w:p w:rsidR="009927C4" w:rsidRPr="00E92A9A" w:rsidRDefault="009927C4">
                  <w:pPr>
                    <w:widowControl/>
                    <w:jc w:val="center"/>
                    <w:rPr>
                      <w:rFonts w:ascii="Arial" w:hAnsi="Arial" w:cs="Arial"/>
                      <w:color w:val="000000" w:themeColor="text1"/>
                      <w:szCs w:val="21"/>
                    </w:rPr>
                  </w:pPr>
                </w:p>
              </w:tc>
            </w:tr>
            <w:tr w:rsidR="009927C4" w:rsidRPr="00E92A9A">
              <w:trPr>
                <w:trHeight w:val="369"/>
                <w:jc w:val="center"/>
              </w:trPr>
              <w:tc>
                <w:tcPr>
                  <w:tcW w:w="636"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11</w:t>
                  </w:r>
                </w:p>
              </w:tc>
              <w:tc>
                <w:tcPr>
                  <w:tcW w:w="1807" w:type="dxa"/>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台钻</w:t>
                  </w:r>
                </w:p>
              </w:tc>
              <w:tc>
                <w:tcPr>
                  <w:tcW w:w="153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MODEL</w:t>
                  </w:r>
                </w:p>
              </w:tc>
              <w:tc>
                <w:tcPr>
                  <w:tcW w:w="69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台</w:t>
                  </w:r>
                </w:p>
              </w:tc>
              <w:tc>
                <w:tcPr>
                  <w:tcW w:w="111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80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w:t>
                  </w:r>
                </w:p>
              </w:tc>
              <w:tc>
                <w:tcPr>
                  <w:tcW w:w="87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1325" w:type="dxa"/>
                  <w:vMerge/>
                  <w:vAlign w:val="center"/>
                </w:tcPr>
                <w:p w:rsidR="009927C4" w:rsidRPr="00E92A9A" w:rsidRDefault="009927C4">
                  <w:pPr>
                    <w:widowControl/>
                    <w:jc w:val="center"/>
                    <w:rPr>
                      <w:rFonts w:ascii="Arial" w:hAnsi="Arial" w:cs="Arial"/>
                      <w:color w:val="000000" w:themeColor="text1"/>
                      <w:szCs w:val="21"/>
                    </w:rPr>
                  </w:pPr>
                </w:p>
              </w:tc>
            </w:tr>
            <w:tr w:rsidR="009927C4" w:rsidRPr="00E92A9A">
              <w:trPr>
                <w:trHeight w:val="369"/>
                <w:jc w:val="center"/>
              </w:trPr>
              <w:tc>
                <w:tcPr>
                  <w:tcW w:w="636"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lastRenderedPageBreak/>
                    <w:t>12</w:t>
                  </w:r>
                </w:p>
              </w:tc>
              <w:tc>
                <w:tcPr>
                  <w:tcW w:w="1807" w:type="dxa"/>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液压机</w:t>
                  </w:r>
                </w:p>
              </w:tc>
              <w:tc>
                <w:tcPr>
                  <w:tcW w:w="153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34BM-HEOB-T</w:t>
                  </w:r>
                </w:p>
              </w:tc>
              <w:tc>
                <w:tcPr>
                  <w:tcW w:w="69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台</w:t>
                  </w:r>
                </w:p>
              </w:tc>
              <w:tc>
                <w:tcPr>
                  <w:tcW w:w="111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80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w:t>
                  </w:r>
                </w:p>
              </w:tc>
              <w:tc>
                <w:tcPr>
                  <w:tcW w:w="87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1325"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用于模切工序，按照要求将标牌板压成型</w:t>
                  </w:r>
                </w:p>
              </w:tc>
            </w:tr>
            <w:tr w:rsidR="009927C4" w:rsidRPr="00E92A9A">
              <w:trPr>
                <w:trHeight w:val="369"/>
                <w:jc w:val="center"/>
              </w:trPr>
              <w:tc>
                <w:tcPr>
                  <w:tcW w:w="636"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13</w:t>
                  </w:r>
                </w:p>
              </w:tc>
              <w:tc>
                <w:tcPr>
                  <w:tcW w:w="1807" w:type="dxa"/>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高速覆膜机</w:t>
                  </w:r>
                </w:p>
              </w:tc>
              <w:tc>
                <w:tcPr>
                  <w:tcW w:w="153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w:t>
                  </w:r>
                </w:p>
              </w:tc>
              <w:tc>
                <w:tcPr>
                  <w:tcW w:w="69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台</w:t>
                  </w:r>
                </w:p>
              </w:tc>
              <w:tc>
                <w:tcPr>
                  <w:tcW w:w="111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80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w:t>
                  </w:r>
                </w:p>
              </w:tc>
              <w:tc>
                <w:tcPr>
                  <w:tcW w:w="87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1325" w:type="dxa"/>
                  <w:vMerge w:val="restart"/>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用于覆膜工序，通过滚筒作用将薄膜与标牌板合在一起，不需要添加粘胶剂</w:t>
                  </w:r>
                </w:p>
              </w:tc>
            </w:tr>
            <w:tr w:rsidR="009927C4" w:rsidRPr="00E92A9A">
              <w:trPr>
                <w:trHeight w:val="369"/>
                <w:jc w:val="center"/>
              </w:trPr>
              <w:tc>
                <w:tcPr>
                  <w:tcW w:w="636"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14</w:t>
                  </w:r>
                </w:p>
              </w:tc>
              <w:tc>
                <w:tcPr>
                  <w:tcW w:w="1807" w:type="dxa"/>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全自动覆膜机</w:t>
                  </w:r>
                </w:p>
              </w:tc>
              <w:tc>
                <w:tcPr>
                  <w:tcW w:w="153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SK-</w:t>
                  </w:r>
                  <w:r w:rsidRPr="00E92A9A">
                    <w:rPr>
                      <w:rFonts w:ascii="Arial" w:hAnsi="Arial" w:cs="Arial"/>
                      <w:color w:val="000000" w:themeColor="text1"/>
                      <w:szCs w:val="21"/>
                    </w:rPr>
                    <w:t>全自动覆膜机</w:t>
                  </w:r>
                </w:p>
              </w:tc>
              <w:tc>
                <w:tcPr>
                  <w:tcW w:w="69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台</w:t>
                  </w:r>
                </w:p>
              </w:tc>
              <w:tc>
                <w:tcPr>
                  <w:tcW w:w="111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w:t>
                  </w:r>
                </w:p>
              </w:tc>
              <w:tc>
                <w:tcPr>
                  <w:tcW w:w="80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87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1325" w:type="dxa"/>
                  <w:vMerge/>
                  <w:vAlign w:val="center"/>
                </w:tcPr>
                <w:p w:rsidR="009927C4" w:rsidRPr="00E92A9A" w:rsidRDefault="009927C4">
                  <w:pPr>
                    <w:widowControl/>
                    <w:jc w:val="center"/>
                    <w:rPr>
                      <w:rFonts w:ascii="Arial" w:hAnsi="Arial" w:cs="Arial"/>
                      <w:color w:val="000000" w:themeColor="text1"/>
                      <w:szCs w:val="21"/>
                    </w:rPr>
                  </w:pPr>
                </w:p>
              </w:tc>
            </w:tr>
            <w:tr w:rsidR="009927C4" w:rsidRPr="00E92A9A">
              <w:trPr>
                <w:trHeight w:val="369"/>
                <w:jc w:val="center"/>
              </w:trPr>
              <w:tc>
                <w:tcPr>
                  <w:tcW w:w="636"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15</w:t>
                  </w:r>
                </w:p>
              </w:tc>
              <w:tc>
                <w:tcPr>
                  <w:tcW w:w="1807" w:type="dxa"/>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压痕机</w:t>
                  </w:r>
                </w:p>
              </w:tc>
              <w:tc>
                <w:tcPr>
                  <w:tcW w:w="153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750</w:t>
                  </w:r>
                  <w:r w:rsidRPr="00E92A9A">
                    <w:rPr>
                      <w:rFonts w:ascii="Arial" w:hAnsi="Arial" w:cs="Arial"/>
                      <w:color w:val="000000" w:themeColor="text1"/>
                      <w:szCs w:val="21"/>
                    </w:rPr>
                    <w:t>型</w:t>
                  </w:r>
                </w:p>
              </w:tc>
              <w:tc>
                <w:tcPr>
                  <w:tcW w:w="69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台</w:t>
                  </w:r>
                </w:p>
              </w:tc>
              <w:tc>
                <w:tcPr>
                  <w:tcW w:w="111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4</w:t>
                  </w:r>
                </w:p>
              </w:tc>
              <w:tc>
                <w:tcPr>
                  <w:tcW w:w="80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+1</w:t>
                  </w:r>
                </w:p>
              </w:tc>
              <w:tc>
                <w:tcPr>
                  <w:tcW w:w="87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5</w:t>
                  </w:r>
                </w:p>
              </w:tc>
              <w:tc>
                <w:tcPr>
                  <w:tcW w:w="1325"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w:t>
                  </w:r>
                </w:p>
              </w:tc>
            </w:tr>
            <w:tr w:rsidR="009927C4" w:rsidRPr="00E92A9A">
              <w:trPr>
                <w:trHeight w:val="369"/>
                <w:jc w:val="center"/>
              </w:trPr>
              <w:tc>
                <w:tcPr>
                  <w:tcW w:w="636"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16</w:t>
                  </w:r>
                </w:p>
              </w:tc>
              <w:tc>
                <w:tcPr>
                  <w:tcW w:w="1807" w:type="dxa"/>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剪刀机</w:t>
                  </w:r>
                </w:p>
              </w:tc>
              <w:tc>
                <w:tcPr>
                  <w:tcW w:w="153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1300mm</w:t>
                  </w:r>
                </w:p>
              </w:tc>
              <w:tc>
                <w:tcPr>
                  <w:tcW w:w="69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台</w:t>
                  </w:r>
                </w:p>
              </w:tc>
              <w:tc>
                <w:tcPr>
                  <w:tcW w:w="111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3</w:t>
                  </w:r>
                </w:p>
              </w:tc>
              <w:tc>
                <w:tcPr>
                  <w:tcW w:w="80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w:t>
                  </w:r>
                </w:p>
              </w:tc>
              <w:tc>
                <w:tcPr>
                  <w:tcW w:w="87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3</w:t>
                  </w:r>
                </w:p>
              </w:tc>
              <w:tc>
                <w:tcPr>
                  <w:tcW w:w="1325"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用于开料工序，将标牌板进行切割</w:t>
                  </w:r>
                </w:p>
              </w:tc>
            </w:tr>
            <w:tr w:rsidR="009927C4" w:rsidRPr="00E92A9A">
              <w:trPr>
                <w:trHeight w:val="369"/>
                <w:jc w:val="center"/>
              </w:trPr>
              <w:tc>
                <w:tcPr>
                  <w:tcW w:w="636"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17</w:t>
                  </w:r>
                </w:p>
              </w:tc>
              <w:tc>
                <w:tcPr>
                  <w:tcW w:w="1807" w:type="dxa"/>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切纸机</w:t>
                  </w:r>
                </w:p>
              </w:tc>
              <w:tc>
                <w:tcPr>
                  <w:tcW w:w="153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QZ960C</w:t>
                  </w:r>
                </w:p>
              </w:tc>
              <w:tc>
                <w:tcPr>
                  <w:tcW w:w="69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台</w:t>
                  </w:r>
                </w:p>
              </w:tc>
              <w:tc>
                <w:tcPr>
                  <w:tcW w:w="111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80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w:t>
                  </w:r>
                </w:p>
              </w:tc>
              <w:tc>
                <w:tcPr>
                  <w:tcW w:w="87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1325"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用于纸张裁剪工序</w:t>
                  </w:r>
                </w:p>
              </w:tc>
            </w:tr>
            <w:tr w:rsidR="009927C4" w:rsidRPr="00E92A9A">
              <w:trPr>
                <w:trHeight w:val="369"/>
                <w:jc w:val="center"/>
              </w:trPr>
              <w:tc>
                <w:tcPr>
                  <w:tcW w:w="636"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18</w:t>
                  </w:r>
                </w:p>
              </w:tc>
              <w:tc>
                <w:tcPr>
                  <w:tcW w:w="1807" w:type="dxa"/>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电能打孔机</w:t>
                  </w:r>
                </w:p>
              </w:tc>
              <w:tc>
                <w:tcPr>
                  <w:tcW w:w="153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SD06-1A-3</w:t>
                  </w:r>
                </w:p>
              </w:tc>
              <w:tc>
                <w:tcPr>
                  <w:tcW w:w="69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台</w:t>
                  </w:r>
                </w:p>
              </w:tc>
              <w:tc>
                <w:tcPr>
                  <w:tcW w:w="111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3</w:t>
                  </w:r>
                </w:p>
              </w:tc>
              <w:tc>
                <w:tcPr>
                  <w:tcW w:w="80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w:t>
                  </w:r>
                </w:p>
              </w:tc>
              <w:tc>
                <w:tcPr>
                  <w:tcW w:w="87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3</w:t>
                  </w:r>
                </w:p>
              </w:tc>
              <w:tc>
                <w:tcPr>
                  <w:tcW w:w="1325"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用于打孔工序</w:t>
                  </w:r>
                </w:p>
              </w:tc>
            </w:tr>
            <w:tr w:rsidR="009927C4" w:rsidRPr="00E92A9A">
              <w:trPr>
                <w:trHeight w:val="369"/>
                <w:jc w:val="center"/>
              </w:trPr>
              <w:tc>
                <w:tcPr>
                  <w:tcW w:w="636"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19</w:t>
                  </w:r>
                </w:p>
              </w:tc>
              <w:tc>
                <w:tcPr>
                  <w:tcW w:w="1807" w:type="dxa"/>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电能打码机</w:t>
                  </w:r>
                </w:p>
              </w:tc>
              <w:tc>
                <w:tcPr>
                  <w:tcW w:w="153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AI1720045</w:t>
                  </w:r>
                  <w:r w:rsidRPr="00E92A9A">
                    <w:rPr>
                      <w:rFonts w:ascii="Arial" w:hAnsi="Arial" w:cs="Arial"/>
                      <w:color w:val="000000" w:themeColor="text1"/>
                      <w:szCs w:val="21"/>
                    </w:rPr>
                    <w:t>、</w:t>
                  </w:r>
                  <w:r w:rsidRPr="00E92A9A">
                    <w:rPr>
                      <w:rFonts w:ascii="Arial" w:hAnsi="Arial" w:cs="Arial"/>
                      <w:color w:val="000000" w:themeColor="text1"/>
                      <w:szCs w:val="21"/>
                    </w:rPr>
                    <w:t>SCANLAB</w:t>
                  </w:r>
                </w:p>
              </w:tc>
              <w:tc>
                <w:tcPr>
                  <w:tcW w:w="69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台</w:t>
                  </w:r>
                </w:p>
              </w:tc>
              <w:tc>
                <w:tcPr>
                  <w:tcW w:w="111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2</w:t>
                  </w:r>
                </w:p>
              </w:tc>
              <w:tc>
                <w:tcPr>
                  <w:tcW w:w="80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w:t>
                  </w:r>
                </w:p>
              </w:tc>
              <w:tc>
                <w:tcPr>
                  <w:tcW w:w="87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2</w:t>
                  </w:r>
                </w:p>
              </w:tc>
              <w:tc>
                <w:tcPr>
                  <w:tcW w:w="1325"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用于打码工序</w:t>
                  </w:r>
                </w:p>
              </w:tc>
            </w:tr>
            <w:tr w:rsidR="009927C4" w:rsidRPr="00E92A9A">
              <w:trPr>
                <w:trHeight w:val="369"/>
                <w:jc w:val="center"/>
              </w:trPr>
              <w:tc>
                <w:tcPr>
                  <w:tcW w:w="636"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20</w:t>
                  </w:r>
                </w:p>
              </w:tc>
              <w:tc>
                <w:tcPr>
                  <w:tcW w:w="1807" w:type="dxa"/>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空压机</w:t>
                  </w:r>
                </w:p>
              </w:tc>
              <w:tc>
                <w:tcPr>
                  <w:tcW w:w="153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w:t>
                  </w:r>
                </w:p>
              </w:tc>
              <w:tc>
                <w:tcPr>
                  <w:tcW w:w="69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台</w:t>
                  </w:r>
                </w:p>
              </w:tc>
              <w:tc>
                <w:tcPr>
                  <w:tcW w:w="111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3</w:t>
                  </w:r>
                </w:p>
              </w:tc>
              <w:tc>
                <w:tcPr>
                  <w:tcW w:w="80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w:t>
                  </w:r>
                </w:p>
              </w:tc>
              <w:tc>
                <w:tcPr>
                  <w:tcW w:w="87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3</w:t>
                  </w:r>
                </w:p>
              </w:tc>
              <w:tc>
                <w:tcPr>
                  <w:tcW w:w="1325"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w:t>
                  </w:r>
                </w:p>
              </w:tc>
            </w:tr>
            <w:tr w:rsidR="009927C4" w:rsidRPr="00E92A9A">
              <w:trPr>
                <w:trHeight w:val="369"/>
                <w:jc w:val="center"/>
              </w:trPr>
              <w:tc>
                <w:tcPr>
                  <w:tcW w:w="636"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21</w:t>
                  </w:r>
                </w:p>
              </w:tc>
              <w:tc>
                <w:tcPr>
                  <w:tcW w:w="1807" w:type="dxa"/>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储气罐</w:t>
                  </w:r>
                </w:p>
              </w:tc>
              <w:tc>
                <w:tcPr>
                  <w:tcW w:w="153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w:t>
                  </w:r>
                </w:p>
              </w:tc>
              <w:tc>
                <w:tcPr>
                  <w:tcW w:w="69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台</w:t>
                  </w:r>
                </w:p>
              </w:tc>
              <w:tc>
                <w:tcPr>
                  <w:tcW w:w="111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80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w:t>
                  </w:r>
                </w:p>
              </w:tc>
              <w:tc>
                <w:tcPr>
                  <w:tcW w:w="87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1325"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w:t>
                  </w:r>
                </w:p>
              </w:tc>
            </w:tr>
            <w:tr w:rsidR="009927C4" w:rsidRPr="00E92A9A">
              <w:trPr>
                <w:trHeight w:val="369"/>
                <w:jc w:val="center"/>
              </w:trPr>
              <w:tc>
                <w:tcPr>
                  <w:tcW w:w="636"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22</w:t>
                  </w:r>
                </w:p>
              </w:tc>
              <w:tc>
                <w:tcPr>
                  <w:tcW w:w="1807" w:type="dxa"/>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发电机</w:t>
                  </w:r>
                </w:p>
              </w:tc>
              <w:tc>
                <w:tcPr>
                  <w:tcW w:w="153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w:t>
                  </w:r>
                </w:p>
              </w:tc>
              <w:tc>
                <w:tcPr>
                  <w:tcW w:w="69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台</w:t>
                  </w:r>
                </w:p>
              </w:tc>
              <w:tc>
                <w:tcPr>
                  <w:tcW w:w="111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80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w:t>
                  </w:r>
                </w:p>
              </w:tc>
              <w:tc>
                <w:tcPr>
                  <w:tcW w:w="87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1</w:t>
                  </w:r>
                </w:p>
              </w:tc>
              <w:tc>
                <w:tcPr>
                  <w:tcW w:w="1325"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w:t>
                  </w:r>
                </w:p>
              </w:tc>
            </w:tr>
            <w:tr w:rsidR="009927C4" w:rsidRPr="00E92A9A">
              <w:trPr>
                <w:trHeight w:val="369"/>
                <w:jc w:val="center"/>
              </w:trPr>
              <w:tc>
                <w:tcPr>
                  <w:tcW w:w="636"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23</w:t>
                  </w:r>
                </w:p>
              </w:tc>
              <w:tc>
                <w:tcPr>
                  <w:tcW w:w="1807" w:type="dxa"/>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hint="eastAsia"/>
                      <w:color w:val="000000" w:themeColor="text1"/>
                      <w:kern w:val="2"/>
                      <w:sz w:val="21"/>
                      <w:szCs w:val="21"/>
                    </w:rPr>
                    <w:t>烘箱</w:t>
                  </w:r>
                </w:p>
              </w:tc>
              <w:tc>
                <w:tcPr>
                  <w:tcW w:w="153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w:t>
                  </w:r>
                </w:p>
              </w:tc>
              <w:tc>
                <w:tcPr>
                  <w:tcW w:w="69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台</w:t>
                  </w:r>
                </w:p>
              </w:tc>
              <w:tc>
                <w:tcPr>
                  <w:tcW w:w="1114"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0</w:t>
                  </w:r>
                </w:p>
              </w:tc>
              <w:tc>
                <w:tcPr>
                  <w:tcW w:w="80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+1</w:t>
                  </w:r>
                </w:p>
              </w:tc>
              <w:tc>
                <w:tcPr>
                  <w:tcW w:w="87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1</w:t>
                  </w:r>
                </w:p>
              </w:tc>
              <w:tc>
                <w:tcPr>
                  <w:tcW w:w="1325" w:type="dxa"/>
                  <w:vAlign w:val="center"/>
                </w:tcPr>
                <w:p w:rsidR="009927C4" w:rsidRPr="00E92A9A" w:rsidRDefault="007362D8">
                  <w:pPr>
                    <w:widowControl/>
                    <w:jc w:val="center"/>
                    <w:rPr>
                      <w:rFonts w:ascii="Arial" w:hAnsi="Arial" w:cs="Arial"/>
                      <w:color w:val="000000" w:themeColor="text1"/>
                      <w:szCs w:val="21"/>
                    </w:rPr>
                  </w:pPr>
                  <w:r w:rsidRPr="00E92A9A">
                    <w:rPr>
                      <w:rFonts w:ascii="Arial" w:hAnsi="Arial" w:cs="Arial" w:hint="eastAsia"/>
                      <w:color w:val="000000" w:themeColor="text1"/>
                      <w:szCs w:val="21"/>
                    </w:rPr>
                    <w:t>用于晒版后烘干</w:t>
                  </w:r>
                </w:p>
              </w:tc>
            </w:tr>
          </w:tbl>
          <w:p w:rsidR="009927C4" w:rsidRPr="00E92A9A" w:rsidRDefault="00A0042D">
            <w:pPr>
              <w:spacing w:line="360" w:lineRule="auto"/>
              <w:rPr>
                <w:rFonts w:ascii="Arial" w:hAnsi="Arial" w:cs="Arial"/>
                <w:b/>
                <w:bCs/>
                <w:color w:val="000000" w:themeColor="text1"/>
                <w:sz w:val="23"/>
                <w:szCs w:val="23"/>
              </w:rPr>
            </w:pPr>
            <w:r w:rsidRPr="00E92A9A">
              <w:rPr>
                <w:rFonts w:ascii="Arial" w:hAnsi="Arial" w:cs="Arial"/>
                <w:b/>
                <w:bCs/>
                <w:color w:val="000000" w:themeColor="text1"/>
                <w:sz w:val="23"/>
                <w:szCs w:val="23"/>
              </w:rPr>
              <w:t>1.7</w:t>
            </w:r>
            <w:r w:rsidRPr="00E92A9A">
              <w:rPr>
                <w:rFonts w:ascii="Arial" w:hAnsi="Arial" w:cs="Arial"/>
                <w:b/>
                <w:bCs/>
                <w:color w:val="000000" w:themeColor="text1"/>
                <w:sz w:val="23"/>
                <w:szCs w:val="23"/>
              </w:rPr>
              <w:t>公用工程</w:t>
            </w:r>
          </w:p>
          <w:p w:rsidR="009927C4" w:rsidRPr="00E92A9A" w:rsidRDefault="00A0042D">
            <w:pPr>
              <w:pStyle w:val="16"/>
              <w:adjustRightInd/>
              <w:spacing w:line="400" w:lineRule="exact"/>
              <w:ind w:firstLineChars="200" w:firstLine="460"/>
              <w:textAlignment w:val="auto"/>
              <w:rPr>
                <w:rFonts w:ascii="Arial" w:hAnsi="Arial" w:cs="Arial"/>
                <w:color w:val="000000" w:themeColor="text1"/>
                <w:sz w:val="23"/>
                <w:szCs w:val="23"/>
              </w:rPr>
            </w:pPr>
            <w:bookmarkStart w:id="12" w:name="_Toc227573514"/>
            <w:r w:rsidRPr="00E92A9A">
              <w:rPr>
                <w:rFonts w:ascii="Arial" w:hAnsi="Arial" w:cs="Arial"/>
                <w:color w:val="000000" w:themeColor="text1"/>
                <w:sz w:val="23"/>
                <w:szCs w:val="23"/>
              </w:rPr>
              <w:t>（</w:t>
            </w:r>
            <w:r w:rsidRPr="00E92A9A">
              <w:rPr>
                <w:rFonts w:ascii="Arial" w:hAnsi="Arial" w:cs="Arial"/>
                <w:color w:val="000000" w:themeColor="text1"/>
                <w:sz w:val="23"/>
                <w:szCs w:val="23"/>
              </w:rPr>
              <w:t>1</w:t>
            </w:r>
            <w:r w:rsidRPr="00E92A9A">
              <w:rPr>
                <w:rFonts w:ascii="Arial" w:hAnsi="Arial" w:cs="Arial"/>
                <w:color w:val="000000" w:themeColor="text1"/>
                <w:sz w:val="23"/>
                <w:szCs w:val="23"/>
              </w:rPr>
              <w:t>）给水</w:t>
            </w:r>
            <w:bookmarkEnd w:id="12"/>
          </w:p>
          <w:p w:rsidR="009927C4" w:rsidRPr="00E92A9A" w:rsidRDefault="00A0042D">
            <w:pPr>
              <w:spacing w:line="400" w:lineRule="exac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项目用水由当地市政供水管网供应，水源为自来水。</w:t>
            </w:r>
            <w:r w:rsidRPr="00E92A9A">
              <w:rPr>
                <w:rFonts w:ascii="Arial" w:hAnsi="Arial" w:cs="Arial" w:hint="eastAsia"/>
                <w:color w:val="000000" w:themeColor="text1"/>
                <w:sz w:val="23"/>
                <w:szCs w:val="23"/>
              </w:rPr>
              <w:t>本项目</w:t>
            </w:r>
            <w:r w:rsidRPr="00E92A9A">
              <w:rPr>
                <w:rFonts w:ascii="Arial" w:hAnsi="Arial" w:cs="Arial"/>
                <w:color w:val="000000" w:themeColor="text1"/>
                <w:sz w:val="23"/>
                <w:szCs w:val="23"/>
              </w:rPr>
              <w:t>用水量</w:t>
            </w:r>
            <w:r w:rsidRPr="00E92A9A">
              <w:rPr>
                <w:rFonts w:ascii="Arial" w:hAnsi="Arial" w:cs="Arial" w:hint="eastAsia"/>
                <w:color w:val="000000" w:themeColor="text1"/>
                <w:sz w:val="23"/>
                <w:szCs w:val="23"/>
              </w:rPr>
              <w:t>105</w:t>
            </w:r>
            <w:r w:rsidRPr="00E92A9A">
              <w:rPr>
                <w:rFonts w:ascii="Arial" w:hAnsi="Arial" w:cs="Arial"/>
                <w:color w:val="000000" w:themeColor="text1"/>
                <w:sz w:val="23"/>
                <w:szCs w:val="23"/>
              </w:rPr>
              <w:t>m</w:t>
            </w:r>
            <w:r w:rsidRPr="00E92A9A">
              <w:rPr>
                <w:rFonts w:ascii="Arial" w:hAnsi="Arial" w:cs="Arial"/>
                <w:color w:val="000000" w:themeColor="text1"/>
                <w:sz w:val="23"/>
                <w:szCs w:val="23"/>
                <w:vertAlign w:val="superscript"/>
              </w:rPr>
              <w:t>3</w:t>
            </w:r>
            <w:r w:rsidRPr="00E92A9A">
              <w:rPr>
                <w:rFonts w:ascii="Arial" w:hAnsi="Arial" w:cs="Arial"/>
                <w:color w:val="000000" w:themeColor="text1"/>
                <w:sz w:val="23"/>
                <w:szCs w:val="23"/>
              </w:rPr>
              <w:t>/a</w:t>
            </w:r>
            <w:r w:rsidRPr="00E92A9A">
              <w:rPr>
                <w:rFonts w:ascii="Arial" w:hAnsi="Arial" w:cs="Arial"/>
                <w:color w:val="000000" w:themeColor="text1"/>
                <w:sz w:val="23"/>
                <w:szCs w:val="23"/>
              </w:rPr>
              <w:t>。</w:t>
            </w:r>
          </w:p>
          <w:p w:rsidR="009927C4" w:rsidRPr="00E92A9A" w:rsidRDefault="00A0042D">
            <w:pPr>
              <w:spacing w:line="400" w:lineRule="exac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2</w:t>
            </w:r>
            <w:r w:rsidRPr="00E92A9A">
              <w:rPr>
                <w:rFonts w:ascii="Arial" w:hAnsi="Arial" w:cs="Arial"/>
                <w:color w:val="000000" w:themeColor="text1"/>
                <w:sz w:val="23"/>
                <w:szCs w:val="23"/>
              </w:rPr>
              <w:t>）供电</w:t>
            </w:r>
          </w:p>
          <w:p w:rsidR="009927C4" w:rsidRPr="00E92A9A" w:rsidRDefault="00A0042D">
            <w:pPr>
              <w:spacing w:line="400" w:lineRule="exac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用电由当地变电所供电。</w:t>
            </w:r>
          </w:p>
          <w:p w:rsidR="009927C4" w:rsidRPr="00E92A9A" w:rsidRDefault="00A0042D">
            <w:pPr>
              <w:spacing w:line="400" w:lineRule="exact"/>
              <w:ind w:firstLineChars="200" w:firstLine="460"/>
              <w:rPr>
                <w:rFonts w:ascii="Arial" w:hAnsi="Arial" w:cs="Arial"/>
                <w:color w:val="000000" w:themeColor="text1"/>
                <w:sz w:val="23"/>
                <w:szCs w:val="23"/>
              </w:rPr>
            </w:pPr>
            <w:bookmarkStart w:id="13" w:name="_Toc44054072"/>
            <w:bookmarkStart w:id="14" w:name="_Toc30669137"/>
            <w:r w:rsidRPr="00E92A9A">
              <w:rPr>
                <w:rFonts w:ascii="Arial" w:hAnsi="Arial" w:cs="Arial"/>
                <w:color w:val="000000" w:themeColor="text1"/>
                <w:sz w:val="23"/>
                <w:szCs w:val="23"/>
              </w:rPr>
              <w:t>（</w:t>
            </w:r>
            <w:r w:rsidRPr="00E92A9A">
              <w:rPr>
                <w:rFonts w:ascii="Arial" w:hAnsi="Arial" w:cs="Arial"/>
                <w:color w:val="000000" w:themeColor="text1"/>
                <w:sz w:val="23"/>
                <w:szCs w:val="23"/>
              </w:rPr>
              <w:t>3</w:t>
            </w:r>
            <w:r w:rsidRPr="00E92A9A">
              <w:rPr>
                <w:rFonts w:ascii="Arial" w:hAnsi="Arial" w:cs="Arial"/>
                <w:color w:val="000000" w:themeColor="text1"/>
                <w:sz w:val="23"/>
                <w:szCs w:val="23"/>
              </w:rPr>
              <w:t>）</w:t>
            </w:r>
            <w:bookmarkEnd w:id="13"/>
            <w:bookmarkEnd w:id="14"/>
            <w:r w:rsidRPr="00E92A9A">
              <w:rPr>
                <w:rFonts w:ascii="Arial" w:hAnsi="Arial" w:cs="Arial"/>
                <w:color w:val="000000" w:themeColor="text1"/>
                <w:sz w:val="23"/>
                <w:szCs w:val="23"/>
              </w:rPr>
              <w:t>排水</w:t>
            </w:r>
          </w:p>
          <w:p w:rsidR="009927C4" w:rsidRPr="00E92A9A" w:rsidRDefault="00A0042D">
            <w:pPr>
              <w:spacing w:line="400" w:lineRule="exact"/>
              <w:ind w:firstLineChars="200" w:firstLine="460"/>
              <w:rPr>
                <w:rFonts w:ascii="Arial" w:hAnsi="Arial" w:cs="Arial"/>
                <w:color w:val="000000" w:themeColor="text1"/>
                <w:sz w:val="23"/>
                <w:szCs w:val="23"/>
              </w:rPr>
            </w:pPr>
            <w:r w:rsidRPr="00E92A9A">
              <w:rPr>
                <w:rFonts w:ascii="Arial" w:hAnsi="Arial" w:cs="Arial" w:hint="eastAsia"/>
                <w:bCs/>
                <w:color w:val="000000" w:themeColor="text1"/>
                <w:sz w:val="23"/>
                <w:szCs w:val="23"/>
              </w:rPr>
              <w:t>项目所在地尚未纳入市政污水官网，近期</w:t>
            </w:r>
            <w:r w:rsidR="00B1710F" w:rsidRPr="00E92A9A">
              <w:rPr>
                <w:rFonts w:ascii="Arial" w:hAnsi="Arial" w:cs="Arial"/>
                <w:bCs/>
                <w:color w:val="000000" w:themeColor="text1"/>
                <w:sz w:val="23"/>
                <w:szCs w:val="23"/>
              </w:rPr>
              <w:t>生活污水中冲厕废水经化粪池</w:t>
            </w:r>
            <w:r w:rsidR="00B1710F" w:rsidRPr="00E92A9A">
              <w:rPr>
                <w:rFonts w:ascii="Arial" w:hAnsi="Arial" w:cs="Arial" w:hint="eastAsia"/>
                <w:bCs/>
                <w:color w:val="000000" w:themeColor="text1"/>
                <w:sz w:val="23"/>
                <w:szCs w:val="23"/>
              </w:rPr>
              <w:t>预处理</w:t>
            </w:r>
            <w:r w:rsidR="00B1710F" w:rsidRPr="00E92A9A">
              <w:rPr>
                <w:rFonts w:ascii="Arial" w:hAnsi="Arial" w:cs="Arial"/>
                <w:bCs/>
                <w:color w:val="000000" w:themeColor="text1"/>
                <w:sz w:val="23"/>
                <w:szCs w:val="23"/>
              </w:rPr>
              <w:t>后与其它废水一</w:t>
            </w:r>
            <w:r w:rsidR="00B1710F" w:rsidRPr="00E92A9A">
              <w:rPr>
                <w:rFonts w:ascii="Arial" w:hAnsi="Arial" w:cs="Arial" w:hint="eastAsia"/>
                <w:bCs/>
                <w:color w:val="000000" w:themeColor="text1"/>
                <w:sz w:val="23"/>
                <w:szCs w:val="23"/>
              </w:rPr>
              <w:t>并</w:t>
            </w:r>
            <w:r w:rsidR="00B1710F" w:rsidRPr="00E92A9A">
              <w:rPr>
                <w:rFonts w:ascii="Arial" w:hAnsi="Arial" w:cs="Arial"/>
                <w:bCs/>
                <w:color w:val="000000" w:themeColor="text1"/>
                <w:sz w:val="23"/>
                <w:szCs w:val="23"/>
              </w:rPr>
              <w:t>入地埋式生活污水生化处理设施处理达到《污水综合排放标准》（</w:t>
            </w:r>
            <w:r w:rsidR="00B1710F" w:rsidRPr="00E92A9A">
              <w:rPr>
                <w:rFonts w:ascii="Arial" w:hAnsi="Arial" w:cs="Arial"/>
                <w:bCs/>
                <w:color w:val="000000" w:themeColor="text1"/>
                <w:sz w:val="23"/>
                <w:szCs w:val="23"/>
              </w:rPr>
              <w:t>GB8978-1996</w:t>
            </w:r>
            <w:r w:rsidR="00B1710F" w:rsidRPr="00E92A9A">
              <w:rPr>
                <w:rFonts w:ascii="Arial" w:hAnsi="Arial" w:cs="Arial"/>
                <w:bCs/>
                <w:color w:val="000000" w:themeColor="text1"/>
                <w:sz w:val="23"/>
                <w:szCs w:val="23"/>
              </w:rPr>
              <w:t>）一级标准后排入附近河道</w:t>
            </w:r>
            <w:r w:rsidRPr="00E92A9A">
              <w:rPr>
                <w:rFonts w:ascii="Arial" w:hAnsi="Arial" w:cs="Arial" w:hint="eastAsia"/>
                <w:bCs/>
                <w:color w:val="000000" w:themeColor="text1"/>
                <w:sz w:val="23"/>
                <w:szCs w:val="23"/>
              </w:rPr>
              <w:t>，</w:t>
            </w:r>
            <w:r w:rsidRPr="00E92A9A">
              <w:rPr>
                <w:rFonts w:ascii="Arial" w:hAnsi="Arial" w:cs="Arial" w:hint="eastAsia"/>
                <w:color w:val="000000" w:themeColor="text1"/>
                <w:sz w:val="23"/>
                <w:szCs w:val="23"/>
              </w:rPr>
              <w:t>远期待本项目所在地污水可纳入市政污水管网后，生活污水中的粪便废水经化粪池处理后和其他生活污水合并满足《污水综合排放标准》（</w:t>
            </w:r>
            <w:r w:rsidRPr="00E92A9A">
              <w:rPr>
                <w:rFonts w:ascii="Arial" w:hAnsi="Arial" w:cs="Arial"/>
                <w:color w:val="000000" w:themeColor="text1"/>
                <w:sz w:val="23"/>
                <w:szCs w:val="23"/>
              </w:rPr>
              <w:t>GB8978-1996</w:t>
            </w:r>
            <w:r w:rsidRPr="00E92A9A">
              <w:rPr>
                <w:rFonts w:ascii="Arial" w:hAnsi="Arial" w:cs="Arial" w:hint="eastAsia"/>
                <w:color w:val="000000" w:themeColor="text1"/>
                <w:sz w:val="23"/>
                <w:szCs w:val="23"/>
              </w:rPr>
              <w:t>）中的三级标准，氨氮满足《工业企业废水氮、磷污染物间接排放限值》（</w:t>
            </w:r>
            <w:r w:rsidRPr="00E92A9A">
              <w:rPr>
                <w:rFonts w:ascii="Arial" w:hAnsi="Arial" w:cs="Arial"/>
                <w:color w:val="000000" w:themeColor="text1"/>
                <w:sz w:val="23"/>
                <w:szCs w:val="23"/>
              </w:rPr>
              <w:t>DB33/887-2013</w:t>
            </w:r>
            <w:r w:rsidRPr="00E92A9A">
              <w:rPr>
                <w:rFonts w:ascii="Arial" w:hAnsi="Arial" w:cs="Arial" w:hint="eastAsia"/>
                <w:color w:val="000000" w:themeColor="text1"/>
                <w:sz w:val="23"/>
                <w:szCs w:val="23"/>
              </w:rPr>
              <w:t>）中的要求后全部纳入城市污水管网，最终纳入七格污水处理厂处理</w:t>
            </w:r>
            <w:r w:rsidRPr="00E92A9A">
              <w:rPr>
                <w:rFonts w:ascii="Arial" w:hAnsi="Arial" w:cs="Arial"/>
                <w:color w:val="000000" w:themeColor="text1"/>
                <w:sz w:val="23"/>
                <w:szCs w:val="23"/>
              </w:rPr>
              <w:t>达到《城镇污水处理厂污染物排放标准》（</w:t>
            </w:r>
            <w:r w:rsidRPr="00E92A9A">
              <w:rPr>
                <w:rFonts w:ascii="Arial" w:hAnsi="Arial" w:cs="Arial"/>
                <w:color w:val="000000" w:themeColor="text1"/>
                <w:sz w:val="23"/>
                <w:szCs w:val="23"/>
              </w:rPr>
              <w:t>GB18918-2002</w:t>
            </w:r>
            <w:r w:rsidRPr="00E92A9A">
              <w:rPr>
                <w:rFonts w:ascii="Arial" w:hAnsi="Arial" w:cs="Arial"/>
                <w:color w:val="000000" w:themeColor="text1"/>
                <w:sz w:val="23"/>
                <w:szCs w:val="23"/>
              </w:rPr>
              <w:t>）一级</w:t>
            </w:r>
            <w:r w:rsidRPr="00E92A9A">
              <w:rPr>
                <w:rFonts w:ascii="Arial" w:hAnsi="Arial" w:cs="Arial" w:hint="eastAsia"/>
                <w:color w:val="000000" w:themeColor="text1"/>
                <w:sz w:val="23"/>
                <w:szCs w:val="23"/>
              </w:rPr>
              <w:t>A</w:t>
            </w:r>
            <w:r w:rsidRPr="00E92A9A">
              <w:rPr>
                <w:rFonts w:ascii="Arial" w:hAnsi="Arial" w:cs="Arial"/>
                <w:color w:val="000000" w:themeColor="text1"/>
                <w:sz w:val="23"/>
                <w:szCs w:val="23"/>
              </w:rPr>
              <w:t>标准</w:t>
            </w:r>
            <w:r w:rsidR="00AE487C" w:rsidRPr="00E92A9A">
              <w:rPr>
                <w:rFonts w:ascii="Arial" w:hAnsi="Arial" w:cs="Arial" w:hint="eastAsia"/>
                <w:color w:val="000000" w:themeColor="text1"/>
                <w:sz w:val="23"/>
                <w:szCs w:val="23"/>
              </w:rPr>
              <w:t>；企业生产废水（洗版废水、感光胶废水）经海绵过滤循环使用，达到一定量后由有资质回收处理。</w:t>
            </w:r>
          </w:p>
          <w:p w:rsidR="009927C4" w:rsidRPr="00E92A9A" w:rsidRDefault="00A0042D">
            <w:pPr>
              <w:spacing w:line="400" w:lineRule="exact"/>
              <w:rPr>
                <w:rFonts w:ascii="Arial" w:hAnsi="Arial" w:cs="Arial"/>
                <w:b/>
                <w:color w:val="000000" w:themeColor="text1"/>
                <w:sz w:val="23"/>
                <w:szCs w:val="23"/>
              </w:rPr>
            </w:pPr>
            <w:r w:rsidRPr="00E92A9A">
              <w:rPr>
                <w:rFonts w:ascii="Arial" w:hAnsi="Arial" w:cs="Arial"/>
                <w:b/>
                <w:color w:val="000000" w:themeColor="text1"/>
                <w:sz w:val="23"/>
                <w:szCs w:val="23"/>
              </w:rPr>
              <w:lastRenderedPageBreak/>
              <w:t>1.8</w:t>
            </w:r>
            <w:r w:rsidRPr="00E92A9A">
              <w:rPr>
                <w:rFonts w:ascii="Arial" w:hAnsi="Arial" w:cs="Arial"/>
                <w:b/>
                <w:color w:val="000000" w:themeColor="text1"/>
                <w:sz w:val="23"/>
                <w:szCs w:val="23"/>
              </w:rPr>
              <w:t>劳动定员</w:t>
            </w:r>
          </w:p>
          <w:p w:rsidR="009927C4" w:rsidRPr="00E92A9A" w:rsidRDefault="00A0042D">
            <w:pPr>
              <w:adjustRightInd w:val="0"/>
              <w:snapToGrid w:val="0"/>
              <w:spacing w:line="440" w:lineRule="exact"/>
              <w:ind w:rightChars="-4" w:right="-8" w:firstLineChars="200" w:firstLine="460"/>
              <w:rPr>
                <w:rFonts w:ascii="Times New Roman" w:hAnsi="Times New Roman"/>
                <w:color w:val="000000" w:themeColor="text1"/>
              </w:rPr>
            </w:pPr>
            <w:r w:rsidRPr="00E92A9A">
              <w:rPr>
                <w:rFonts w:ascii="Arial" w:hAnsi="Arial" w:cs="Arial"/>
                <w:bCs/>
                <w:color w:val="000000" w:themeColor="text1"/>
                <w:sz w:val="23"/>
                <w:szCs w:val="23"/>
              </w:rPr>
              <w:t>企业现有劳动员工为</w:t>
            </w:r>
            <w:r w:rsidRPr="00E92A9A">
              <w:rPr>
                <w:rFonts w:ascii="Arial" w:hAnsi="Arial" w:cs="Arial"/>
                <w:bCs/>
                <w:color w:val="000000" w:themeColor="text1"/>
                <w:sz w:val="23"/>
                <w:szCs w:val="23"/>
              </w:rPr>
              <w:t>18</w:t>
            </w:r>
            <w:r w:rsidRPr="00E92A9A">
              <w:rPr>
                <w:rFonts w:ascii="Arial" w:hAnsi="Arial" w:cs="Arial"/>
                <w:bCs/>
                <w:color w:val="000000" w:themeColor="text1"/>
                <w:sz w:val="23"/>
                <w:szCs w:val="23"/>
              </w:rPr>
              <w:t>人，本项目实施后，新增员工</w:t>
            </w:r>
            <w:r w:rsidRPr="00E92A9A">
              <w:rPr>
                <w:rFonts w:ascii="Arial" w:hAnsi="Arial" w:cs="Arial"/>
                <w:bCs/>
                <w:color w:val="000000" w:themeColor="text1"/>
                <w:sz w:val="23"/>
                <w:szCs w:val="23"/>
              </w:rPr>
              <w:t>7</w:t>
            </w:r>
            <w:r w:rsidRPr="00E92A9A">
              <w:rPr>
                <w:rFonts w:ascii="Arial" w:hAnsi="Arial" w:cs="Arial"/>
                <w:bCs/>
                <w:color w:val="000000" w:themeColor="text1"/>
                <w:sz w:val="23"/>
                <w:szCs w:val="23"/>
              </w:rPr>
              <w:t>人，共计</w:t>
            </w:r>
            <w:r w:rsidRPr="00E92A9A">
              <w:rPr>
                <w:rFonts w:ascii="Arial" w:hAnsi="Arial" w:cs="Arial"/>
                <w:bCs/>
                <w:color w:val="000000" w:themeColor="text1"/>
                <w:sz w:val="23"/>
                <w:szCs w:val="23"/>
              </w:rPr>
              <w:t>25</w:t>
            </w:r>
            <w:r w:rsidRPr="00E92A9A">
              <w:rPr>
                <w:rFonts w:ascii="Arial" w:hAnsi="Arial" w:cs="Arial"/>
                <w:bCs/>
                <w:color w:val="000000" w:themeColor="text1"/>
                <w:sz w:val="23"/>
                <w:szCs w:val="23"/>
              </w:rPr>
              <w:t>人。工作制度为单班制，工作时间为</w:t>
            </w:r>
            <w:r w:rsidRPr="00E92A9A">
              <w:rPr>
                <w:rFonts w:ascii="Arial" w:hAnsi="Arial" w:cs="Arial"/>
                <w:bCs/>
                <w:color w:val="000000" w:themeColor="text1"/>
                <w:sz w:val="23"/>
                <w:szCs w:val="23"/>
              </w:rPr>
              <w:t>8:00-17:00</w:t>
            </w:r>
            <w:r w:rsidRPr="00E92A9A">
              <w:rPr>
                <w:rFonts w:ascii="Arial" w:hAnsi="Arial" w:cs="Arial"/>
                <w:bCs/>
                <w:color w:val="000000" w:themeColor="text1"/>
                <w:sz w:val="23"/>
                <w:szCs w:val="23"/>
              </w:rPr>
              <w:t>，年工作日为</w:t>
            </w:r>
            <w:r w:rsidRPr="00E92A9A">
              <w:rPr>
                <w:rFonts w:ascii="Arial" w:hAnsi="Arial" w:cs="Arial"/>
                <w:bCs/>
                <w:color w:val="000000" w:themeColor="text1"/>
                <w:sz w:val="23"/>
                <w:szCs w:val="23"/>
              </w:rPr>
              <w:t>300</w:t>
            </w:r>
            <w:r w:rsidRPr="00E92A9A">
              <w:rPr>
                <w:rFonts w:ascii="Arial" w:hAnsi="Arial" w:cs="Arial"/>
                <w:bCs/>
                <w:color w:val="000000" w:themeColor="text1"/>
                <w:sz w:val="23"/>
                <w:szCs w:val="23"/>
              </w:rPr>
              <w:t>天。</w:t>
            </w:r>
          </w:p>
        </w:tc>
      </w:tr>
      <w:tr w:rsidR="009927C4" w:rsidRPr="00E92A9A">
        <w:trPr>
          <w:trHeight w:val="454"/>
          <w:jc w:val="center"/>
        </w:trPr>
        <w:tc>
          <w:tcPr>
            <w:tcW w:w="9031" w:type="dxa"/>
            <w:gridSpan w:val="11"/>
          </w:tcPr>
          <w:p w:rsidR="009927C4" w:rsidRPr="00E92A9A" w:rsidRDefault="00A0042D">
            <w:pPr>
              <w:spacing w:line="360" w:lineRule="auto"/>
              <w:rPr>
                <w:rFonts w:ascii="Arial" w:hAnsi="Arial" w:cs="Arial"/>
                <w:b/>
                <w:bCs/>
                <w:color w:val="000000" w:themeColor="text1"/>
                <w:sz w:val="23"/>
                <w:szCs w:val="23"/>
              </w:rPr>
            </w:pPr>
            <w:r w:rsidRPr="00E92A9A">
              <w:rPr>
                <w:rFonts w:ascii="Arial" w:hAnsi="Arial" w:cs="Arial"/>
                <w:b/>
                <w:bCs/>
                <w:color w:val="000000" w:themeColor="text1"/>
                <w:sz w:val="23"/>
                <w:szCs w:val="23"/>
              </w:rPr>
              <w:lastRenderedPageBreak/>
              <w:t>1.9</w:t>
            </w:r>
            <w:r w:rsidRPr="00E92A9A">
              <w:rPr>
                <w:rFonts w:ascii="Arial" w:hAnsi="Arial" w:cs="Arial"/>
                <w:b/>
                <w:bCs/>
                <w:color w:val="000000" w:themeColor="text1"/>
                <w:sz w:val="23"/>
                <w:szCs w:val="23"/>
              </w:rPr>
              <w:t>与本项目有关的原有污染情况及主要环境问题</w: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杭州海玄标牌有限公司成立于</w:t>
            </w:r>
            <w:r w:rsidRPr="00E92A9A">
              <w:rPr>
                <w:rFonts w:ascii="Arial" w:hAnsi="Arial" w:cs="Arial"/>
                <w:bCs/>
                <w:color w:val="000000" w:themeColor="text1"/>
                <w:sz w:val="23"/>
                <w:szCs w:val="23"/>
              </w:rPr>
              <w:t>2009</w:t>
            </w:r>
            <w:r w:rsidRPr="00E92A9A">
              <w:rPr>
                <w:rFonts w:ascii="Arial" w:hAnsi="Arial" w:cs="Arial"/>
                <w:bCs/>
                <w:color w:val="000000" w:themeColor="text1"/>
                <w:sz w:val="23"/>
                <w:szCs w:val="23"/>
              </w:rPr>
              <w:t>年</w:t>
            </w:r>
            <w:r w:rsidRPr="00E92A9A">
              <w:rPr>
                <w:rFonts w:ascii="Arial" w:hAnsi="Arial" w:cs="Arial"/>
                <w:bCs/>
                <w:color w:val="000000" w:themeColor="text1"/>
                <w:sz w:val="23"/>
                <w:szCs w:val="23"/>
              </w:rPr>
              <w:t>8</w:t>
            </w:r>
            <w:r w:rsidRPr="00E92A9A">
              <w:rPr>
                <w:rFonts w:ascii="Arial" w:hAnsi="Arial" w:cs="Arial"/>
                <w:bCs/>
                <w:color w:val="000000" w:themeColor="text1"/>
                <w:sz w:val="23"/>
                <w:szCs w:val="23"/>
              </w:rPr>
              <w:t>月，位于杭州余杭区塘栖镇塘北村，，经营范围为：</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制造、加工：标牌；包装装潢、纸张印刷，生产规模为制造、加工标牌（包装装潢印刷品）</w:t>
            </w:r>
            <w:r w:rsidRPr="00E92A9A">
              <w:rPr>
                <w:rFonts w:ascii="Arial" w:hAnsi="Arial" w:cs="Arial" w:hint="eastAsia"/>
                <w:bCs/>
                <w:color w:val="000000" w:themeColor="text1"/>
                <w:sz w:val="23"/>
                <w:szCs w:val="23"/>
              </w:rPr>
              <w:t>8</w:t>
            </w:r>
            <w:r w:rsidRPr="00E92A9A">
              <w:rPr>
                <w:rFonts w:ascii="Arial" w:hAnsi="Arial" w:cs="Arial"/>
                <w:bCs/>
                <w:color w:val="000000" w:themeColor="text1"/>
                <w:sz w:val="23"/>
                <w:szCs w:val="23"/>
              </w:rPr>
              <w:t>00</w:t>
            </w:r>
            <w:r w:rsidRPr="00E92A9A">
              <w:rPr>
                <w:rFonts w:ascii="Arial" w:hAnsi="Arial" w:cs="Arial"/>
                <w:bCs/>
                <w:color w:val="000000" w:themeColor="text1"/>
                <w:sz w:val="23"/>
                <w:szCs w:val="23"/>
              </w:rPr>
              <w:t>万块，年印刷纸张</w:t>
            </w:r>
            <w:r w:rsidRPr="00E92A9A">
              <w:rPr>
                <w:rFonts w:ascii="Arial" w:hAnsi="Arial" w:cs="Arial" w:hint="eastAsia"/>
                <w:bCs/>
                <w:color w:val="000000" w:themeColor="text1"/>
                <w:sz w:val="23"/>
                <w:szCs w:val="23"/>
              </w:rPr>
              <w:t>10</w:t>
            </w:r>
            <w:r w:rsidRPr="00E92A9A">
              <w:rPr>
                <w:rFonts w:ascii="Arial" w:hAnsi="Arial" w:cs="Arial"/>
                <w:bCs/>
                <w:color w:val="000000" w:themeColor="text1"/>
                <w:sz w:val="23"/>
                <w:szCs w:val="23"/>
              </w:rPr>
              <w:t>吨。</w: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杭州海玄标牌有限公司原项目已于</w:t>
            </w:r>
            <w:r w:rsidRPr="00E92A9A">
              <w:rPr>
                <w:rFonts w:ascii="Arial" w:hAnsi="Arial" w:cs="Arial"/>
                <w:bCs/>
                <w:color w:val="000000" w:themeColor="text1"/>
                <w:sz w:val="23"/>
                <w:szCs w:val="23"/>
              </w:rPr>
              <w:t>2009</w:t>
            </w:r>
            <w:r w:rsidRPr="00E92A9A">
              <w:rPr>
                <w:rFonts w:ascii="Arial" w:hAnsi="Arial" w:cs="Arial"/>
                <w:bCs/>
                <w:color w:val="000000" w:themeColor="text1"/>
                <w:sz w:val="23"/>
                <w:szCs w:val="23"/>
              </w:rPr>
              <w:t>年</w:t>
            </w:r>
            <w:r w:rsidRPr="00E92A9A">
              <w:rPr>
                <w:rFonts w:ascii="Arial" w:hAnsi="Arial" w:cs="Arial"/>
                <w:bCs/>
                <w:color w:val="000000" w:themeColor="text1"/>
                <w:sz w:val="23"/>
                <w:szCs w:val="23"/>
              </w:rPr>
              <w:t>8</w:t>
            </w:r>
            <w:r w:rsidRPr="00E92A9A">
              <w:rPr>
                <w:rFonts w:ascii="Arial" w:hAnsi="Arial" w:cs="Arial"/>
                <w:bCs/>
                <w:color w:val="000000" w:themeColor="text1"/>
                <w:sz w:val="23"/>
                <w:szCs w:val="23"/>
              </w:rPr>
              <w:t>月通过环保审批（环评批复</w:t>
            </w:r>
            <w:r w:rsidRPr="00E92A9A">
              <w:rPr>
                <w:rFonts w:ascii="Arial" w:hAnsi="Arial" w:cs="Arial"/>
                <w:bCs/>
                <w:color w:val="000000" w:themeColor="text1"/>
                <w:sz w:val="23"/>
                <w:szCs w:val="23"/>
              </w:rPr>
              <w:t>[2009]431</w:t>
            </w:r>
            <w:r w:rsidRPr="00E92A9A">
              <w:rPr>
                <w:rFonts w:ascii="Arial" w:hAnsi="Arial" w:cs="Arial"/>
                <w:bCs/>
                <w:color w:val="000000" w:themeColor="text1"/>
                <w:sz w:val="23"/>
                <w:szCs w:val="23"/>
              </w:rPr>
              <w:t>号），并于</w:t>
            </w:r>
            <w:r w:rsidRPr="00E92A9A">
              <w:rPr>
                <w:rFonts w:ascii="Arial" w:hAnsi="Arial" w:cs="Arial"/>
                <w:bCs/>
                <w:color w:val="000000" w:themeColor="text1"/>
                <w:sz w:val="23"/>
                <w:szCs w:val="23"/>
              </w:rPr>
              <w:t>2010</w:t>
            </w:r>
            <w:r w:rsidRPr="00E92A9A">
              <w:rPr>
                <w:rFonts w:ascii="Arial" w:hAnsi="Arial" w:cs="Arial"/>
                <w:bCs/>
                <w:color w:val="000000" w:themeColor="text1"/>
                <w:sz w:val="23"/>
                <w:szCs w:val="23"/>
              </w:rPr>
              <w:t>年</w:t>
            </w:r>
            <w:r w:rsidRPr="00E92A9A">
              <w:rPr>
                <w:rFonts w:ascii="Arial" w:hAnsi="Arial" w:cs="Arial"/>
                <w:bCs/>
                <w:color w:val="000000" w:themeColor="text1"/>
                <w:sz w:val="23"/>
                <w:szCs w:val="23"/>
              </w:rPr>
              <w:t>12</w:t>
            </w:r>
            <w:r w:rsidRPr="00E92A9A">
              <w:rPr>
                <w:rFonts w:ascii="Arial" w:hAnsi="Arial" w:cs="Arial"/>
                <w:bCs/>
                <w:color w:val="000000" w:themeColor="text1"/>
                <w:sz w:val="23"/>
                <w:szCs w:val="23"/>
              </w:rPr>
              <w:t>月通过环保验收（编号</w:t>
            </w:r>
            <w:r w:rsidRPr="00E92A9A">
              <w:rPr>
                <w:rFonts w:ascii="Arial" w:hAnsi="Arial" w:cs="Arial"/>
                <w:bCs/>
                <w:color w:val="000000" w:themeColor="text1"/>
                <w:sz w:val="23"/>
                <w:szCs w:val="23"/>
              </w:rPr>
              <w:t>[2010]1-119</w:t>
            </w:r>
            <w:r w:rsidRPr="00E92A9A">
              <w:rPr>
                <w:rFonts w:ascii="Arial" w:hAnsi="Arial" w:cs="Arial"/>
                <w:bCs/>
                <w:color w:val="000000" w:themeColor="text1"/>
                <w:sz w:val="23"/>
                <w:szCs w:val="23"/>
              </w:rPr>
              <w:t>号）。后企业由于业务发展需要，整体搬迁至杭州市余杭区塘栖镇塘北村，利用杭州昌宏电子有限公司无偿提供的闲置厂房</w:t>
            </w:r>
            <w:r w:rsidRPr="00E92A9A">
              <w:rPr>
                <w:rFonts w:ascii="Arial" w:hAnsi="Arial" w:cs="Arial"/>
                <w:bCs/>
                <w:color w:val="000000" w:themeColor="text1"/>
                <w:sz w:val="23"/>
                <w:szCs w:val="23"/>
              </w:rPr>
              <w:t>1150.89m</w:t>
            </w:r>
            <w:r w:rsidRPr="00E92A9A">
              <w:rPr>
                <w:rFonts w:ascii="Arial" w:hAnsi="Arial" w:cs="Arial"/>
                <w:bCs/>
                <w:color w:val="000000" w:themeColor="text1"/>
                <w:sz w:val="23"/>
                <w:szCs w:val="23"/>
                <w:vertAlign w:val="superscript"/>
              </w:rPr>
              <w:t>2</w:t>
            </w:r>
            <w:r w:rsidRPr="00E92A9A">
              <w:rPr>
                <w:rFonts w:ascii="Arial" w:hAnsi="Arial" w:cs="Arial"/>
                <w:bCs/>
                <w:color w:val="000000" w:themeColor="text1"/>
                <w:sz w:val="23"/>
                <w:szCs w:val="23"/>
              </w:rPr>
              <w:t>实施生产。搬迁后其经营范围及生产规模均保持不变，已于</w:t>
            </w:r>
            <w:r w:rsidRPr="00E92A9A">
              <w:rPr>
                <w:rFonts w:ascii="Arial" w:hAnsi="Arial" w:cs="Arial"/>
                <w:bCs/>
                <w:color w:val="000000" w:themeColor="text1"/>
                <w:sz w:val="23"/>
                <w:szCs w:val="23"/>
              </w:rPr>
              <w:t>2012</w:t>
            </w:r>
            <w:r w:rsidRPr="00E92A9A">
              <w:rPr>
                <w:rFonts w:ascii="Arial" w:hAnsi="Arial" w:cs="Arial"/>
                <w:bCs/>
                <w:color w:val="000000" w:themeColor="text1"/>
                <w:sz w:val="23"/>
                <w:szCs w:val="23"/>
              </w:rPr>
              <w:t>年</w:t>
            </w:r>
            <w:r w:rsidRPr="00E92A9A">
              <w:rPr>
                <w:rFonts w:ascii="Arial" w:hAnsi="Arial" w:cs="Arial"/>
                <w:bCs/>
                <w:color w:val="000000" w:themeColor="text1"/>
                <w:sz w:val="23"/>
                <w:szCs w:val="23"/>
              </w:rPr>
              <w:t>11</w:t>
            </w:r>
            <w:r w:rsidRPr="00E92A9A">
              <w:rPr>
                <w:rFonts w:ascii="Arial" w:hAnsi="Arial" w:cs="Arial"/>
                <w:bCs/>
                <w:color w:val="000000" w:themeColor="text1"/>
                <w:sz w:val="23"/>
                <w:szCs w:val="23"/>
              </w:rPr>
              <w:t>月通过环保审批（环评批复</w:t>
            </w:r>
            <w:r w:rsidRPr="00E92A9A">
              <w:rPr>
                <w:rFonts w:ascii="Arial" w:hAnsi="Arial" w:cs="Arial"/>
                <w:bCs/>
                <w:color w:val="000000" w:themeColor="text1"/>
                <w:sz w:val="23"/>
                <w:szCs w:val="23"/>
              </w:rPr>
              <w:t>[2012]621</w:t>
            </w:r>
            <w:r w:rsidRPr="00E92A9A">
              <w:rPr>
                <w:rFonts w:ascii="Arial" w:hAnsi="Arial" w:cs="Arial"/>
                <w:bCs/>
                <w:color w:val="000000" w:themeColor="text1"/>
                <w:sz w:val="23"/>
                <w:szCs w:val="23"/>
              </w:rPr>
              <w:t>号），并于</w:t>
            </w:r>
            <w:r w:rsidRPr="00E92A9A">
              <w:rPr>
                <w:rFonts w:ascii="Arial" w:hAnsi="Arial" w:cs="Arial"/>
                <w:bCs/>
                <w:color w:val="000000" w:themeColor="text1"/>
                <w:sz w:val="23"/>
                <w:szCs w:val="23"/>
              </w:rPr>
              <w:t>2013</w:t>
            </w:r>
            <w:r w:rsidRPr="00E92A9A">
              <w:rPr>
                <w:rFonts w:ascii="Arial" w:hAnsi="Arial" w:cs="Arial"/>
                <w:bCs/>
                <w:color w:val="000000" w:themeColor="text1"/>
                <w:sz w:val="23"/>
                <w:szCs w:val="23"/>
              </w:rPr>
              <w:t>年</w:t>
            </w:r>
            <w:r w:rsidRPr="00E92A9A">
              <w:rPr>
                <w:rFonts w:ascii="Arial" w:hAnsi="Arial" w:cs="Arial"/>
                <w:bCs/>
                <w:color w:val="000000" w:themeColor="text1"/>
                <w:sz w:val="23"/>
                <w:szCs w:val="23"/>
              </w:rPr>
              <w:t>12</w:t>
            </w:r>
            <w:r w:rsidRPr="00E92A9A">
              <w:rPr>
                <w:rFonts w:ascii="Arial" w:hAnsi="Arial" w:cs="Arial"/>
                <w:bCs/>
                <w:color w:val="000000" w:themeColor="text1"/>
                <w:sz w:val="23"/>
                <w:szCs w:val="23"/>
              </w:rPr>
              <w:t>月通过环保验收（余环验</w:t>
            </w:r>
            <w:r w:rsidRPr="00E92A9A">
              <w:rPr>
                <w:rFonts w:ascii="Arial" w:hAnsi="Arial" w:cs="Arial"/>
                <w:bCs/>
                <w:color w:val="000000" w:themeColor="text1"/>
                <w:sz w:val="23"/>
                <w:szCs w:val="23"/>
              </w:rPr>
              <w:t>[2013]2-097</w:t>
            </w:r>
            <w:r w:rsidRPr="00E92A9A">
              <w:rPr>
                <w:rFonts w:ascii="Arial" w:hAnsi="Arial" w:cs="Arial"/>
                <w:bCs/>
                <w:color w:val="000000" w:themeColor="text1"/>
                <w:sz w:val="23"/>
                <w:szCs w:val="23"/>
              </w:rPr>
              <w:t>号）。</w: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综上，对企业</w:t>
            </w:r>
            <w:r w:rsidRPr="00E92A9A">
              <w:rPr>
                <w:rFonts w:ascii="Arial" w:hAnsi="Arial" w:cs="Arial"/>
                <w:bCs/>
                <w:color w:val="000000" w:themeColor="text1"/>
                <w:sz w:val="23"/>
                <w:szCs w:val="23"/>
              </w:rPr>
              <w:t xml:space="preserve"> </w:t>
            </w:r>
            <w:r w:rsidRPr="00E92A9A">
              <w:rPr>
                <w:rFonts w:ascii="Arial" w:hAnsi="Arial" w:cs="Arial"/>
                <w:bCs/>
                <w:color w:val="000000" w:themeColor="text1"/>
                <w:sz w:val="23"/>
                <w:szCs w:val="23"/>
              </w:rPr>
              <w:t>项目审批及验收情况汇总见下表</w:t>
            </w:r>
            <w:r w:rsidRPr="00E92A9A">
              <w:rPr>
                <w:rFonts w:ascii="Arial" w:hAnsi="Arial" w:cs="Arial"/>
                <w:bCs/>
                <w:color w:val="000000" w:themeColor="text1"/>
                <w:sz w:val="23"/>
                <w:szCs w:val="23"/>
              </w:rPr>
              <w:t>1-</w:t>
            </w:r>
            <w:r w:rsidRPr="00E92A9A">
              <w:rPr>
                <w:rFonts w:ascii="Arial" w:hAnsi="Arial" w:cs="Arial" w:hint="eastAsia"/>
                <w:bCs/>
                <w:color w:val="000000" w:themeColor="text1"/>
                <w:sz w:val="23"/>
                <w:szCs w:val="23"/>
              </w:rPr>
              <w:t>4</w:t>
            </w:r>
            <w:r w:rsidRPr="00E92A9A">
              <w:rPr>
                <w:rFonts w:ascii="Arial" w:hAnsi="Arial" w:cs="Arial"/>
                <w:bCs/>
                <w:color w:val="000000" w:themeColor="text1"/>
                <w:sz w:val="23"/>
                <w:szCs w:val="23"/>
              </w:rPr>
              <w:t>。</w:t>
            </w:r>
          </w:p>
          <w:p w:rsidR="009927C4" w:rsidRPr="00E92A9A" w:rsidRDefault="00A0042D">
            <w:pPr>
              <w:adjustRightInd w:val="0"/>
              <w:snapToGrid w:val="0"/>
              <w:spacing w:line="440" w:lineRule="exact"/>
              <w:jc w:val="center"/>
              <w:rPr>
                <w:rFonts w:ascii="Times New Roman" w:hAnsi="Times New Roman"/>
                <w:bCs/>
                <w:color w:val="000000" w:themeColor="text1"/>
              </w:rPr>
            </w:pPr>
            <w:r w:rsidRPr="00E92A9A">
              <w:rPr>
                <w:rFonts w:ascii="Times New Roman" w:hAnsi="Times New Roman"/>
                <w:b/>
                <w:color w:val="000000" w:themeColor="text1"/>
                <w:szCs w:val="21"/>
              </w:rPr>
              <w:t>表</w:t>
            </w:r>
            <w:r w:rsidRPr="00E92A9A">
              <w:rPr>
                <w:rFonts w:ascii="Times New Roman" w:hAnsi="Times New Roman"/>
                <w:b/>
                <w:color w:val="000000" w:themeColor="text1"/>
                <w:szCs w:val="21"/>
              </w:rPr>
              <w:t>1-</w:t>
            </w:r>
            <w:r w:rsidRPr="00E92A9A">
              <w:rPr>
                <w:rFonts w:ascii="Times New Roman" w:hAnsi="Times New Roman" w:hint="eastAsia"/>
                <w:b/>
                <w:color w:val="000000" w:themeColor="text1"/>
                <w:szCs w:val="21"/>
              </w:rPr>
              <w:t>4</w:t>
            </w:r>
            <w:r w:rsidRPr="00E92A9A">
              <w:rPr>
                <w:rFonts w:ascii="Times New Roman" w:hAnsi="Times New Roman"/>
                <w:b/>
                <w:color w:val="000000" w:themeColor="text1"/>
                <w:szCs w:val="21"/>
              </w:rPr>
              <w:t xml:space="preserve">  </w:t>
            </w:r>
            <w:r w:rsidRPr="00E92A9A">
              <w:rPr>
                <w:rFonts w:ascii="Times New Roman" w:hAnsi="Times New Roman"/>
                <w:b/>
                <w:color w:val="000000" w:themeColor="text1"/>
                <w:szCs w:val="21"/>
              </w:rPr>
              <w:t>企业原有项目生产规模、审批验收意见汇总一览表</w:t>
            </w:r>
          </w:p>
          <w:tbl>
            <w:tblPr>
              <w:tblW w:w="87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829"/>
              <w:gridCol w:w="2363"/>
              <w:gridCol w:w="1592"/>
              <w:gridCol w:w="1470"/>
              <w:gridCol w:w="1531"/>
            </w:tblGrid>
            <w:tr w:rsidR="009927C4" w:rsidRPr="00E92A9A">
              <w:trPr>
                <w:trHeight w:val="369"/>
                <w:jc w:val="center"/>
              </w:trPr>
              <w:tc>
                <w:tcPr>
                  <w:tcW w:w="182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项目名称</w:t>
                  </w:r>
                </w:p>
              </w:tc>
              <w:tc>
                <w:tcPr>
                  <w:tcW w:w="2363"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产品名称、产量</w:t>
                  </w:r>
                </w:p>
              </w:tc>
              <w:tc>
                <w:tcPr>
                  <w:tcW w:w="159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环评批复</w:t>
                  </w:r>
                </w:p>
              </w:tc>
              <w:tc>
                <w:tcPr>
                  <w:tcW w:w="147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实施情况</w:t>
                  </w:r>
                </w:p>
              </w:tc>
              <w:tc>
                <w:tcPr>
                  <w:tcW w:w="1531"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验收意见</w:t>
                  </w:r>
                </w:p>
              </w:tc>
            </w:tr>
            <w:tr w:rsidR="009927C4" w:rsidRPr="00E92A9A">
              <w:trPr>
                <w:trHeight w:val="369"/>
                <w:jc w:val="center"/>
              </w:trPr>
              <w:tc>
                <w:tcPr>
                  <w:tcW w:w="182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杭州海玄标牌有限公司新建设项目</w:t>
                  </w:r>
                </w:p>
              </w:tc>
              <w:tc>
                <w:tcPr>
                  <w:tcW w:w="2363"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制造、加工标牌（包装装潢印刷品）</w:t>
                  </w:r>
                  <w:r w:rsidRPr="00E92A9A">
                    <w:rPr>
                      <w:rFonts w:ascii="Arial" w:hAnsi="Arial" w:cs="Arial"/>
                      <w:color w:val="000000" w:themeColor="text1"/>
                      <w:szCs w:val="21"/>
                    </w:rPr>
                    <w:t>800</w:t>
                  </w:r>
                  <w:r w:rsidRPr="00E92A9A">
                    <w:rPr>
                      <w:rFonts w:ascii="Arial" w:hAnsi="Arial" w:cs="Arial"/>
                      <w:color w:val="000000" w:themeColor="text1"/>
                      <w:szCs w:val="21"/>
                    </w:rPr>
                    <w:t>万块，年印刷纸张</w:t>
                  </w:r>
                  <w:r w:rsidRPr="00E92A9A">
                    <w:rPr>
                      <w:rFonts w:ascii="Arial" w:hAnsi="Arial" w:cs="Arial"/>
                      <w:color w:val="000000" w:themeColor="text1"/>
                      <w:szCs w:val="21"/>
                    </w:rPr>
                    <w:t>10</w:t>
                  </w:r>
                  <w:r w:rsidRPr="00E92A9A">
                    <w:rPr>
                      <w:rFonts w:ascii="Arial" w:hAnsi="Arial" w:cs="Arial"/>
                      <w:color w:val="000000" w:themeColor="text1"/>
                      <w:szCs w:val="21"/>
                    </w:rPr>
                    <w:t>吨</w:t>
                  </w:r>
                </w:p>
              </w:tc>
              <w:tc>
                <w:tcPr>
                  <w:tcW w:w="159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环评批复</w:t>
                  </w:r>
                  <w:r w:rsidRPr="00E92A9A">
                    <w:rPr>
                      <w:rFonts w:ascii="Arial" w:hAnsi="Arial" w:cs="Arial"/>
                      <w:color w:val="000000" w:themeColor="text1"/>
                      <w:szCs w:val="21"/>
                    </w:rPr>
                    <w:t>[2009]431</w:t>
                  </w:r>
                  <w:r w:rsidRPr="00E92A9A">
                    <w:rPr>
                      <w:rFonts w:ascii="Arial" w:hAnsi="Arial" w:cs="Arial"/>
                      <w:color w:val="000000" w:themeColor="text1"/>
                      <w:szCs w:val="21"/>
                    </w:rPr>
                    <w:t>号</w:t>
                  </w:r>
                </w:p>
              </w:tc>
              <w:tc>
                <w:tcPr>
                  <w:tcW w:w="147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审批内容均已实施</w:t>
                  </w:r>
                </w:p>
              </w:tc>
              <w:tc>
                <w:tcPr>
                  <w:tcW w:w="1531"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编号</w:t>
                  </w:r>
                  <w:r w:rsidRPr="00E92A9A">
                    <w:rPr>
                      <w:rFonts w:ascii="Arial" w:hAnsi="Arial" w:cs="Arial"/>
                      <w:color w:val="000000" w:themeColor="text1"/>
                      <w:szCs w:val="21"/>
                    </w:rPr>
                    <w:t>[2010]1-119</w:t>
                  </w:r>
                  <w:r w:rsidRPr="00E92A9A">
                    <w:rPr>
                      <w:rFonts w:ascii="Arial" w:hAnsi="Arial" w:cs="Arial"/>
                      <w:color w:val="000000" w:themeColor="text1"/>
                      <w:szCs w:val="21"/>
                    </w:rPr>
                    <w:t>号</w:t>
                  </w:r>
                </w:p>
              </w:tc>
            </w:tr>
            <w:tr w:rsidR="009927C4" w:rsidRPr="00E92A9A">
              <w:trPr>
                <w:trHeight w:val="369"/>
                <w:jc w:val="center"/>
              </w:trPr>
              <w:tc>
                <w:tcPr>
                  <w:tcW w:w="182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杭州海玄标牌有限公司迁建项目</w:t>
                  </w:r>
                </w:p>
              </w:tc>
              <w:tc>
                <w:tcPr>
                  <w:tcW w:w="2363"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制造、加工标牌（包装装潢印刷品）</w:t>
                  </w:r>
                  <w:r w:rsidRPr="00E92A9A">
                    <w:rPr>
                      <w:rFonts w:ascii="Arial" w:hAnsi="Arial" w:cs="Arial"/>
                      <w:color w:val="000000" w:themeColor="text1"/>
                      <w:szCs w:val="21"/>
                    </w:rPr>
                    <w:t>800</w:t>
                  </w:r>
                  <w:r w:rsidRPr="00E92A9A">
                    <w:rPr>
                      <w:rFonts w:ascii="Arial" w:hAnsi="Arial" w:cs="Arial"/>
                      <w:color w:val="000000" w:themeColor="text1"/>
                      <w:szCs w:val="21"/>
                    </w:rPr>
                    <w:t>万块，年印刷纸张</w:t>
                  </w:r>
                  <w:r w:rsidRPr="00E92A9A">
                    <w:rPr>
                      <w:rFonts w:ascii="Arial" w:hAnsi="Arial" w:cs="Arial"/>
                      <w:color w:val="000000" w:themeColor="text1"/>
                      <w:szCs w:val="21"/>
                    </w:rPr>
                    <w:t>10</w:t>
                  </w:r>
                  <w:r w:rsidRPr="00E92A9A">
                    <w:rPr>
                      <w:rFonts w:ascii="Arial" w:hAnsi="Arial" w:cs="Arial"/>
                      <w:color w:val="000000" w:themeColor="text1"/>
                      <w:szCs w:val="21"/>
                    </w:rPr>
                    <w:t>吨</w:t>
                  </w:r>
                </w:p>
              </w:tc>
              <w:tc>
                <w:tcPr>
                  <w:tcW w:w="1592"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环评批复</w:t>
                  </w:r>
                  <w:r w:rsidRPr="00E92A9A">
                    <w:rPr>
                      <w:rFonts w:ascii="Arial" w:hAnsi="Arial" w:cs="Arial"/>
                      <w:color w:val="000000" w:themeColor="text1"/>
                      <w:szCs w:val="21"/>
                    </w:rPr>
                    <w:t>[2012]621</w:t>
                  </w:r>
                  <w:r w:rsidRPr="00E92A9A">
                    <w:rPr>
                      <w:rFonts w:ascii="Arial" w:hAnsi="Arial" w:cs="Arial"/>
                      <w:color w:val="000000" w:themeColor="text1"/>
                      <w:szCs w:val="21"/>
                    </w:rPr>
                    <w:t>号</w:t>
                  </w:r>
                </w:p>
              </w:tc>
              <w:tc>
                <w:tcPr>
                  <w:tcW w:w="147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审批内容均已实施</w:t>
                  </w:r>
                </w:p>
              </w:tc>
              <w:tc>
                <w:tcPr>
                  <w:tcW w:w="1531"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余环验</w:t>
                  </w:r>
                  <w:r w:rsidRPr="00E92A9A">
                    <w:rPr>
                      <w:rFonts w:ascii="Arial" w:hAnsi="Arial" w:cs="Arial"/>
                      <w:color w:val="000000" w:themeColor="text1"/>
                      <w:szCs w:val="21"/>
                    </w:rPr>
                    <w:t>[2013]2-097</w:t>
                  </w:r>
                  <w:r w:rsidRPr="00E92A9A">
                    <w:rPr>
                      <w:rFonts w:ascii="Arial" w:hAnsi="Arial" w:cs="Arial"/>
                      <w:color w:val="000000" w:themeColor="text1"/>
                      <w:szCs w:val="21"/>
                    </w:rPr>
                    <w:t>号</w:t>
                  </w:r>
                </w:p>
              </w:tc>
            </w:tr>
          </w:tbl>
          <w:p w:rsidR="009927C4" w:rsidRPr="00E92A9A" w:rsidRDefault="00A0042D">
            <w:pPr>
              <w:spacing w:line="360" w:lineRule="auto"/>
              <w:rPr>
                <w:rFonts w:ascii="Arial" w:hAnsi="Arial" w:cs="Arial"/>
                <w:b/>
                <w:bCs/>
                <w:color w:val="000000" w:themeColor="text1"/>
                <w:sz w:val="23"/>
                <w:szCs w:val="23"/>
              </w:rPr>
            </w:pPr>
            <w:r w:rsidRPr="00E92A9A">
              <w:rPr>
                <w:rFonts w:ascii="Arial" w:hAnsi="Arial" w:cs="Arial"/>
                <w:b/>
                <w:bCs/>
                <w:color w:val="000000" w:themeColor="text1"/>
                <w:sz w:val="23"/>
                <w:szCs w:val="23"/>
              </w:rPr>
              <w:t>1.</w:t>
            </w:r>
            <w:r w:rsidRPr="00E92A9A">
              <w:rPr>
                <w:rFonts w:ascii="Arial" w:hAnsi="Arial" w:cs="Arial" w:hint="eastAsia"/>
                <w:b/>
                <w:bCs/>
                <w:color w:val="000000" w:themeColor="text1"/>
                <w:sz w:val="23"/>
                <w:szCs w:val="23"/>
              </w:rPr>
              <w:t>9</w:t>
            </w:r>
            <w:r w:rsidRPr="00E92A9A">
              <w:rPr>
                <w:rFonts w:ascii="Arial" w:hAnsi="Arial" w:cs="Arial"/>
                <w:b/>
                <w:bCs/>
                <w:color w:val="000000" w:themeColor="text1"/>
                <w:sz w:val="23"/>
                <w:szCs w:val="23"/>
              </w:rPr>
              <w:t xml:space="preserve">.1 </w:t>
            </w:r>
            <w:r w:rsidRPr="00E92A9A">
              <w:rPr>
                <w:rFonts w:ascii="Arial" w:hAnsi="Arial" w:cs="Arial"/>
                <w:b/>
                <w:bCs/>
                <w:color w:val="000000" w:themeColor="text1"/>
                <w:sz w:val="23"/>
                <w:szCs w:val="23"/>
              </w:rPr>
              <w:t>现有项目生产工艺</w: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1</w:t>
            </w:r>
            <w:r w:rsidRPr="00E92A9A">
              <w:rPr>
                <w:rFonts w:ascii="Arial" w:hAnsi="Arial" w:cs="Arial"/>
                <w:bCs/>
                <w:color w:val="000000" w:themeColor="text1"/>
                <w:sz w:val="23"/>
                <w:szCs w:val="23"/>
              </w:rPr>
              <w:t>）标牌（包装装潢印刷品）制造、加工工艺流程与主要污染工序</w:t>
            </w:r>
          </w:p>
          <w:p w:rsidR="004F2F3E" w:rsidRPr="00E92A9A" w:rsidRDefault="004F2F3E">
            <w:pPr>
              <w:snapToGrid w:val="0"/>
              <w:spacing w:line="440" w:lineRule="exact"/>
              <w:rPr>
                <w:rFonts w:ascii="Times New Roman" w:hAnsi="Times New Roman"/>
                <w:color w:val="000000" w:themeColor="text1"/>
                <w:sz w:val="28"/>
              </w:rPr>
            </w:pPr>
          </w:p>
          <w:p w:rsidR="004F2F3E" w:rsidRPr="00E92A9A" w:rsidRDefault="004F2F3E">
            <w:pPr>
              <w:snapToGrid w:val="0"/>
              <w:spacing w:line="440" w:lineRule="exact"/>
              <w:rPr>
                <w:rFonts w:ascii="Times New Roman" w:hAnsi="Times New Roman"/>
                <w:color w:val="000000" w:themeColor="text1"/>
                <w:sz w:val="28"/>
              </w:rPr>
            </w:pPr>
          </w:p>
          <w:p w:rsidR="004F2F3E" w:rsidRPr="00E92A9A" w:rsidRDefault="004F2F3E">
            <w:pPr>
              <w:snapToGrid w:val="0"/>
              <w:spacing w:line="440" w:lineRule="exact"/>
              <w:rPr>
                <w:rFonts w:ascii="Times New Roman" w:hAnsi="Times New Roman"/>
                <w:color w:val="000000" w:themeColor="text1"/>
                <w:sz w:val="28"/>
              </w:rPr>
            </w:pPr>
          </w:p>
          <w:p w:rsidR="004F2F3E" w:rsidRPr="00E92A9A" w:rsidRDefault="004F2F3E">
            <w:pPr>
              <w:snapToGrid w:val="0"/>
              <w:spacing w:line="440" w:lineRule="exact"/>
              <w:rPr>
                <w:rFonts w:ascii="Times New Roman" w:hAnsi="Times New Roman"/>
                <w:color w:val="000000" w:themeColor="text1"/>
                <w:sz w:val="28"/>
              </w:rPr>
            </w:pPr>
          </w:p>
          <w:p w:rsidR="004F2F3E" w:rsidRPr="00E92A9A" w:rsidRDefault="004F2F3E">
            <w:pPr>
              <w:snapToGrid w:val="0"/>
              <w:spacing w:line="440" w:lineRule="exact"/>
              <w:rPr>
                <w:rFonts w:ascii="Times New Roman" w:hAnsi="Times New Roman"/>
                <w:color w:val="000000" w:themeColor="text1"/>
                <w:sz w:val="28"/>
              </w:rPr>
            </w:pPr>
          </w:p>
          <w:p w:rsidR="004F2F3E" w:rsidRPr="00E92A9A" w:rsidRDefault="004F2F3E">
            <w:pPr>
              <w:snapToGrid w:val="0"/>
              <w:spacing w:line="440" w:lineRule="exact"/>
              <w:rPr>
                <w:rFonts w:ascii="Times New Roman" w:hAnsi="Times New Roman"/>
                <w:color w:val="000000" w:themeColor="text1"/>
                <w:sz w:val="28"/>
              </w:rPr>
            </w:pPr>
          </w:p>
          <w:p w:rsidR="004F2F3E" w:rsidRPr="00E92A9A" w:rsidRDefault="004F2F3E">
            <w:pPr>
              <w:snapToGrid w:val="0"/>
              <w:spacing w:line="440" w:lineRule="exact"/>
              <w:rPr>
                <w:rFonts w:ascii="Times New Roman" w:hAnsi="Times New Roman"/>
                <w:color w:val="000000" w:themeColor="text1"/>
                <w:sz w:val="28"/>
              </w:rPr>
            </w:pPr>
          </w:p>
          <w:p w:rsidR="004F2F3E" w:rsidRPr="00E92A9A" w:rsidRDefault="004F2F3E">
            <w:pPr>
              <w:snapToGrid w:val="0"/>
              <w:spacing w:line="440" w:lineRule="exact"/>
              <w:rPr>
                <w:rFonts w:ascii="Times New Roman" w:hAnsi="Times New Roman"/>
                <w:color w:val="000000" w:themeColor="text1"/>
                <w:sz w:val="28"/>
              </w:rPr>
            </w:pPr>
          </w:p>
          <w:p w:rsidR="004F2F3E" w:rsidRPr="00E92A9A" w:rsidRDefault="004F2F3E">
            <w:pPr>
              <w:snapToGrid w:val="0"/>
              <w:spacing w:line="440" w:lineRule="exact"/>
              <w:rPr>
                <w:rFonts w:ascii="Times New Roman" w:hAnsi="Times New Roman"/>
                <w:color w:val="000000" w:themeColor="text1"/>
                <w:sz w:val="28"/>
              </w:rPr>
            </w:pPr>
          </w:p>
          <w:p w:rsidR="009927C4" w:rsidRPr="00E92A9A" w:rsidRDefault="0019542B">
            <w:pPr>
              <w:snapToGrid w:val="0"/>
              <w:spacing w:line="440" w:lineRule="exact"/>
              <w:rPr>
                <w:rFonts w:ascii="Times New Roman" w:hAnsi="Times New Roman"/>
                <w:color w:val="000000" w:themeColor="text1"/>
                <w:sz w:val="28"/>
              </w:rPr>
            </w:pPr>
            <w:r>
              <w:rPr>
                <w:rFonts w:ascii="Times New Roman" w:hAnsi="Times New Roman"/>
                <w:noProof/>
                <w:color w:val="000000" w:themeColor="text1"/>
                <w:sz w:val="28"/>
              </w:rPr>
              <w:lastRenderedPageBreak/>
              <w:pict>
                <v:shapetype id="_x0000_t202" coordsize="21600,21600" o:spt="202" path="m,l,21600r21600,l21600,xe">
                  <v:stroke joinstyle="miter"/>
                  <v:path gradientshapeok="t" o:connecttype="rect"/>
                </v:shapetype>
                <v:shape id="_x0000_s5477" type="#_x0000_t202" style="position:absolute;left:0;text-align:left;margin-left:105.65pt;margin-top:14.45pt;width:76.5pt;height:15.6pt;z-index:59" o:regroupid="1">
                  <v:stroke dashstyle="longDash"/>
                  <v:textbox style="mso-next-textbox:#_x0000_s5477" inset="0,0,0,0">
                    <w:txbxContent>
                      <w:p w:rsidR="007659CD" w:rsidRDefault="007659CD" w:rsidP="00DE6181">
                        <w:pPr>
                          <w:pStyle w:val="xl26"/>
                          <w:widowControl w:val="0"/>
                          <w:spacing w:before="0" w:after="0" w:line="260" w:lineRule="exact"/>
                          <w:rPr>
                            <w:rFonts w:ascii="Times New Roman"/>
                            <w:kern w:val="2"/>
                            <w:sz w:val="18"/>
                            <w:szCs w:val="24"/>
                          </w:rPr>
                        </w:pPr>
                        <w:r>
                          <w:rPr>
                            <w:rFonts w:ascii="Times New Roman" w:hint="eastAsia"/>
                            <w:kern w:val="2"/>
                            <w:sz w:val="18"/>
                            <w:szCs w:val="24"/>
                          </w:rPr>
                          <w:t>噪声、废水</w:t>
                        </w:r>
                      </w:p>
                    </w:txbxContent>
                  </v:textbox>
                </v:shape>
              </w:pict>
            </w:r>
            <w:r>
              <w:rPr>
                <w:rFonts w:ascii="Times New Roman" w:hAnsi="Times New Roman"/>
                <w:noProof/>
                <w:color w:val="000000" w:themeColor="text1"/>
                <w:sz w:val="28"/>
              </w:rPr>
              <w:pict>
                <v:shape id="_x0000_s5476" type="#_x0000_t202" style="position:absolute;left:0;text-align:left;margin-left:67.15pt;margin-top:14.5pt;width:31.3pt;height:15.55pt;z-index:58" o:regroupid="1">
                  <v:stroke dashstyle="longDash"/>
                  <v:textbox style="mso-next-textbox:#_x0000_s5476" inset="0,0,0,0">
                    <w:txbxContent>
                      <w:p w:rsidR="007659CD" w:rsidRDefault="007659CD" w:rsidP="00DE6181">
                        <w:pPr>
                          <w:pStyle w:val="xl26"/>
                          <w:widowControl w:val="0"/>
                          <w:spacing w:before="0" w:after="0" w:line="260" w:lineRule="exact"/>
                          <w:rPr>
                            <w:rFonts w:ascii="Times New Roman"/>
                            <w:kern w:val="2"/>
                            <w:sz w:val="18"/>
                            <w:szCs w:val="24"/>
                          </w:rPr>
                        </w:pPr>
                        <w:r>
                          <w:rPr>
                            <w:rFonts w:ascii="Times New Roman" w:hint="eastAsia"/>
                            <w:kern w:val="2"/>
                            <w:sz w:val="18"/>
                            <w:szCs w:val="24"/>
                          </w:rPr>
                          <w:t>噪声</w:t>
                        </w:r>
                      </w:p>
                    </w:txbxContent>
                  </v:textbox>
                </v:shape>
              </w:pict>
            </w:r>
          </w:p>
          <w:p w:rsidR="009927C4" w:rsidRPr="00E92A9A" w:rsidRDefault="0019542B">
            <w:pPr>
              <w:snapToGrid w:val="0"/>
              <w:spacing w:line="440" w:lineRule="exact"/>
              <w:rPr>
                <w:rFonts w:ascii="Times New Roman" w:hAnsi="Times New Roman"/>
                <w:color w:val="000000" w:themeColor="text1"/>
                <w:sz w:val="28"/>
              </w:rPr>
            </w:pPr>
            <w:r>
              <w:rPr>
                <w:rFonts w:ascii="Times New Roman" w:hAnsi="Times New Roman"/>
                <w:noProof/>
                <w:color w:val="000000" w:themeColor="text1"/>
                <w:sz w:val="28"/>
              </w:rPr>
              <w:pict>
                <v:shape id="_x0000_s5485" type="#_x0000_t202" style="position:absolute;left:0;text-align:left;margin-left:198.6pt;margin-top:12.85pt;width:75.6pt;height:12.95pt;z-index:67" o:regroupid="1" strokeweight=".5pt">
                  <v:stroke dashstyle="longDash"/>
                  <v:textbox style="mso-next-textbox:#_x0000_s5485" inset="0,0,0,0">
                    <w:txbxContent>
                      <w:p w:rsidR="007659CD" w:rsidRDefault="007659CD" w:rsidP="00DE6181">
                        <w:pPr>
                          <w:pStyle w:val="xl26"/>
                          <w:widowControl w:val="0"/>
                          <w:spacing w:before="0" w:after="0" w:line="260" w:lineRule="exact"/>
                          <w:rPr>
                            <w:rFonts w:ascii="Times New Roman"/>
                            <w:kern w:val="2"/>
                            <w:sz w:val="18"/>
                            <w:szCs w:val="24"/>
                          </w:rPr>
                        </w:pPr>
                        <w:r>
                          <w:rPr>
                            <w:rFonts w:ascii="Times New Roman" w:hint="eastAsia"/>
                            <w:kern w:val="2"/>
                            <w:sz w:val="18"/>
                            <w:szCs w:val="24"/>
                          </w:rPr>
                          <w:t>噪声、废气</w:t>
                        </w:r>
                      </w:p>
                    </w:txbxContent>
                  </v:textbox>
                </v:shape>
              </w:pict>
            </w:r>
            <w:r>
              <w:rPr>
                <w:rFonts w:ascii="Times New Roman" w:hAnsi="Times New Roman"/>
                <w:noProof/>
                <w:color w:val="000000" w:themeColor="text1"/>
                <w:sz w:val="28"/>
              </w:rPr>
              <w:pict>
                <v:rect id="_x0000_s5484" style="position:absolute;left:0;text-align:left;margin-left:115.6pt;margin-top:19.8pt;width:59.45pt;height:15.7pt;z-index:66" o:regroupid="1">
                  <v:textbox style="mso-next-textbox:#_x0000_s5484" inset="0,0,0,0">
                    <w:txbxContent>
                      <w:p w:rsidR="007659CD" w:rsidRDefault="007659CD" w:rsidP="00DE6181">
                        <w:pPr>
                          <w:spacing w:line="280" w:lineRule="exact"/>
                          <w:jc w:val="center"/>
                          <w:rPr>
                            <w:sz w:val="18"/>
                            <w:szCs w:val="18"/>
                          </w:rPr>
                        </w:pPr>
                        <w:r>
                          <w:rPr>
                            <w:rFonts w:hint="eastAsia"/>
                            <w:sz w:val="18"/>
                            <w:szCs w:val="18"/>
                          </w:rPr>
                          <w:t>晒版、洗版</w:t>
                        </w:r>
                      </w:p>
                    </w:txbxContent>
                  </v:textbox>
                </v:rect>
              </w:pict>
            </w:r>
            <w:r>
              <w:rPr>
                <w:rFonts w:ascii="Times New Roman" w:hAnsi="Times New Roman"/>
                <w:noProof/>
                <w:color w:val="000000" w:themeColor="text1"/>
                <w:sz w:val="28"/>
              </w:rPr>
              <w:pict>
                <v:line id="_x0000_s5483" style="position:absolute;left:0;text-align:left;flip:y;z-index:65" from="144.8pt,6.55pt" to="144.85pt,22.15pt" o:regroupid="1" strokeweight=".5pt">
                  <v:stroke dashstyle="dash" endarrow="classic" endarrowwidth="narrow"/>
                </v:line>
              </w:pict>
            </w:r>
            <w:r>
              <w:rPr>
                <w:rFonts w:ascii="Times New Roman" w:hAnsi="Times New Roman"/>
                <w:noProof/>
                <w:color w:val="000000" w:themeColor="text1"/>
                <w:sz w:val="28"/>
              </w:rPr>
              <w:pict>
                <v:shape id="_x0000_s5482" type="#_x0000_t202" style="position:absolute;left:0;text-align:left;margin-left:2.9pt;margin-top:19.05pt;width:50pt;height:16.25pt;z-index:64" o:regroupid="1" strokeweight=".5pt">
                  <v:textbox style="mso-next-textbox:#_x0000_s5482" inset="0,0,0,0">
                    <w:txbxContent>
                      <w:p w:rsidR="007659CD" w:rsidRDefault="007659CD" w:rsidP="00DE6181">
                        <w:pPr>
                          <w:spacing w:line="280" w:lineRule="exact"/>
                          <w:jc w:val="center"/>
                          <w:rPr>
                            <w:sz w:val="18"/>
                            <w:szCs w:val="18"/>
                          </w:rPr>
                        </w:pPr>
                        <w:r>
                          <w:rPr>
                            <w:rFonts w:hint="eastAsia"/>
                            <w:sz w:val="18"/>
                            <w:szCs w:val="18"/>
                          </w:rPr>
                          <w:t>电脑排版</w:t>
                        </w:r>
                      </w:p>
                    </w:txbxContent>
                  </v:textbox>
                </v:shape>
              </w:pict>
            </w:r>
            <w:r>
              <w:rPr>
                <w:rFonts w:ascii="Times New Roman" w:hAnsi="Times New Roman"/>
                <w:noProof/>
                <w:color w:val="000000" w:themeColor="text1"/>
                <w:sz w:val="28"/>
              </w:rPr>
              <w:pict>
                <v:shape id="_x0000_s5481" type="#_x0000_t202" style="position:absolute;left:0;text-align:left;margin-left:347.5pt;margin-top:9.95pt;width:64.05pt;height:15.55pt;z-index:63" o:regroupid="1">
                  <v:stroke dashstyle="longDash"/>
                  <v:textbox style="mso-next-textbox:#_x0000_s5481" inset="0,0,0,0">
                    <w:txbxContent>
                      <w:p w:rsidR="007659CD" w:rsidRDefault="007659CD" w:rsidP="00DE6181">
                        <w:pPr>
                          <w:pStyle w:val="xl26"/>
                          <w:widowControl w:val="0"/>
                          <w:spacing w:before="0" w:after="0" w:line="260" w:lineRule="exact"/>
                          <w:rPr>
                            <w:rFonts w:ascii="Times New Roman"/>
                            <w:kern w:val="2"/>
                            <w:sz w:val="18"/>
                            <w:szCs w:val="24"/>
                          </w:rPr>
                        </w:pPr>
                        <w:r>
                          <w:rPr>
                            <w:rFonts w:ascii="Times New Roman" w:hint="eastAsia"/>
                            <w:kern w:val="2"/>
                            <w:sz w:val="18"/>
                            <w:szCs w:val="24"/>
                          </w:rPr>
                          <w:t>噪声</w:t>
                        </w:r>
                      </w:p>
                    </w:txbxContent>
                  </v:textbox>
                </v:shape>
              </w:pict>
            </w:r>
            <w:r>
              <w:rPr>
                <w:rFonts w:ascii="Times New Roman" w:hAnsi="Times New Roman"/>
                <w:noProof/>
                <w:color w:val="000000" w:themeColor="text1"/>
                <w:sz w:val="28"/>
              </w:rPr>
              <w:pict>
                <v:rect id="_x0000_s5480" style="position:absolute;left:0;text-align:left;margin-left:69.25pt;margin-top:19.6pt;width:29.9pt;height:15.7pt;z-index:62" o:regroupid="1">
                  <v:textbox style="mso-next-textbox:#_x0000_s5480" inset="0,0,0,0">
                    <w:txbxContent>
                      <w:p w:rsidR="007659CD" w:rsidRDefault="007659CD" w:rsidP="00DE6181">
                        <w:pPr>
                          <w:spacing w:line="280" w:lineRule="exact"/>
                          <w:jc w:val="center"/>
                          <w:rPr>
                            <w:sz w:val="18"/>
                            <w:szCs w:val="18"/>
                          </w:rPr>
                        </w:pPr>
                        <w:r>
                          <w:rPr>
                            <w:rFonts w:hint="eastAsia"/>
                            <w:sz w:val="18"/>
                            <w:szCs w:val="18"/>
                          </w:rPr>
                          <w:t>拉网</w:t>
                        </w:r>
                      </w:p>
                    </w:txbxContent>
                  </v:textbox>
                </v:rect>
              </w:pict>
            </w:r>
            <w:r>
              <w:rPr>
                <w:rFonts w:ascii="Times New Roman" w:hAnsi="Times New Roman"/>
                <w:noProof/>
                <w:color w:val="000000" w:themeColor="text1"/>
                <w:sz w:val="28"/>
              </w:rPr>
              <w:pict>
                <v:shape id="_x0000_s5479" type="#_x0000_t202" style="position:absolute;left:0;text-align:left;margin-left:283.45pt;margin-top:10.75pt;width:58.35pt;height:15.55pt;z-index:61" o:regroupid="1">
                  <v:stroke dashstyle="longDash"/>
                  <v:textbox style="mso-next-textbox:#_x0000_s5479" inset="0,0,0,0">
                    <w:txbxContent>
                      <w:p w:rsidR="007659CD" w:rsidRDefault="007659CD" w:rsidP="00DE6181">
                        <w:pPr>
                          <w:pStyle w:val="xl26"/>
                          <w:widowControl w:val="0"/>
                          <w:spacing w:before="0" w:after="0" w:line="260" w:lineRule="exact"/>
                          <w:rPr>
                            <w:rFonts w:ascii="Times New Roman"/>
                            <w:kern w:val="2"/>
                            <w:sz w:val="18"/>
                            <w:szCs w:val="24"/>
                          </w:rPr>
                        </w:pPr>
                        <w:r>
                          <w:rPr>
                            <w:rFonts w:ascii="Times New Roman" w:hint="eastAsia"/>
                            <w:kern w:val="2"/>
                            <w:sz w:val="18"/>
                            <w:szCs w:val="24"/>
                          </w:rPr>
                          <w:t>噪声、废气</w:t>
                        </w:r>
                      </w:p>
                    </w:txbxContent>
                  </v:textbox>
                </v:shape>
              </w:pict>
            </w:r>
            <w:r>
              <w:rPr>
                <w:rFonts w:ascii="Times New Roman" w:hAnsi="Times New Roman"/>
                <w:noProof/>
                <w:color w:val="000000" w:themeColor="text1"/>
                <w:sz w:val="28"/>
              </w:rPr>
              <w:pict>
                <v:line id="_x0000_s5478" style="position:absolute;left:0;text-align:left;flip:y;z-index:60" from="84.3pt,5.8pt" to="84.35pt,21.4pt" o:regroupid="1" strokeweight=".5pt">
                  <v:stroke dashstyle="dash" endarrow="classic" endarrowwidth="narrow"/>
                </v:line>
              </w:pict>
            </w:r>
          </w:p>
          <w:p w:rsidR="009927C4" w:rsidRPr="00E92A9A" w:rsidRDefault="0019542B">
            <w:pPr>
              <w:snapToGrid w:val="0"/>
              <w:spacing w:line="440" w:lineRule="exact"/>
              <w:rPr>
                <w:rFonts w:ascii="Times New Roman" w:hAnsi="Times New Roman"/>
                <w:color w:val="000000" w:themeColor="text1"/>
                <w:sz w:val="28"/>
              </w:rPr>
            </w:pPr>
            <w:r>
              <w:rPr>
                <w:rFonts w:ascii="Times New Roman" w:hAnsi="Times New Roman"/>
                <w:noProof/>
                <w:color w:val="000000" w:themeColor="text1"/>
                <w:sz w:val="28"/>
              </w:rPr>
              <w:pict>
                <v:line id="_x0000_s5498" style="position:absolute;left:0;text-align:left;flip:y;z-index:80" from="52.35pt,4.1pt" to="68.6pt,4.15pt" o:regroupid="1">
                  <v:stroke endarrow="block"/>
                </v:line>
              </w:pict>
            </w:r>
            <w:r>
              <w:rPr>
                <w:rFonts w:ascii="Times New Roman" w:hAnsi="Times New Roman"/>
                <w:noProof/>
                <w:color w:val="000000" w:themeColor="text1"/>
                <w:sz w:val="28"/>
              </w:rPr>
              <w:pict>
                <v:line id="_x0000_s5497" style="position:absolute;left:0;text-align:left;z-index:79" from="175.35pt,4.85pt" to="193.6pt,26.7pt" o:regroupid="1">
                  <v:stroke endarrow="block"/>
                </v:line>
              </w:pict>
            </w:r>
            <w:r>
              <w:rPr>
                <w:rFonts w:ascii="Times New Roman" w:hAnsi="Times New Roman"/>
                <w:noProof/>
                <w:color w:val="000000" w:themeColor="text1"/>
                <w:sz w:val="28"/>
              </w:rPr>
              <w:pict>
                <v:rect id="_x0000_s5496" style="position:absolute;left:0;text-align:left;margin-left:193.95pt;margin-top:18.95pt;width:31.9pt;height:15.7pt;z-index:78" o:regroupid="1">
                  <v:textbox style="mso-next-textbox:#_x0000_s5496" inset="0,0,0,0">
                    <w:txbxContent>
                      <w:p w:rsidR="007659CD" w:rsidRDefault="007659CD" w:rsidP="00DE6181">
                        <w:pPr>
                          <w:spacing w:line="280" w:lineRule="exact"/>
                          <w:jc w:val="center"/>
                          <w:rPr>
                            <w:sz w:val="18"/>
                            <w:szCs w:val="18"/>
                          </w:rPr>
                        </w:pPr>
                        <w:r>
                          <w:rPr>
                            <w:rFonts w:hint="eastAsia"/>
                            <w:sz w:val="18"/>
                            <w:szCs w:val="18"/>
                          </w:rPr>
                          <w:t>印刷</w:t>
                        </w:r>
                      </w:p>
                    </w:txbxContent>
                  </v:textbox>
                </v:rect>
              </w:pict>
            </w:r>
            <w:r>
              <w:rPr>
                <w:rFonts w:ascii="Times New Roman" w:hAnsi="Times New Roman"/>
                <w:noProof/>
                <w:color w:val="000000" w:themeColor="text1"/>
                <w:sz w:val="28"/>
              </w:rPr>
              <w:pict>
                <v:rect id="_x0000_s5495" style="position:absolute;left:0;text-align:left;margin-left:243.55pt;margin-top:18.85pt;width:32.55pt;height:15.7pt;z-index:77" o:regroupid="1">
                  <v:textbox style="mso-next-textbox:#_x0000_s5495" inset="0,0,0,0">
                    <w:txbxContent>
                      <w:p w:rsidR="007659CD" w:rsidRDefault="007659CD" w:rsidP="00DE6181">
                        <w:pPr>
                          <w:spacing w:line="280" w:lineRule="exact"/>
                          <w:jc w:val="center"/>
                          <w:rPr>
                            <w:sz w:val="18"/>
                            <w:szCs w:val="18"/>
                          </w:rPr>
                        </w:pPr>
                        <w:r>
                          <w:rPr>
                            <w:rFonts w:hint="eastAsia"/>
                            <w:sz w:val="18"/>
                            <w:szCs w:val="18"/>
                          </w:rPr>
                          <w:t>烘干</w:t>
                        </w:r>
                      </w:p>
                    </w:txbxContent>
                  </v:textbox>
                </v:rect>
              </w:pict>
            </w:r>
            <w:r>
              <w:rPr>
                <w:rFonts w:ascii="Times New Roman" w:hAnsi="Times New Roman"/>
                <w:noProof/>
                <w:color w:val="000000" w:themeColor="text1"/>
                <w:sz w:val="28"/>
              </w:rPr>
              <w:pict>
                <v:rect id="_x0000_s5494" style="position:absolute;left:0;text-align:left;margin-left:294.2pt;margin-top:18.2pt;width:31.25pt;height:15.7pt;z-index:76" o:regroupid="1">
                  <v:textbox style="mso-next-textbox:#_x0000_s5494" inset="0,0,0,0">
                    <w:txbxContent>
                      <w:p w:rsidR="007659CD" w:rsidRDefault="007659CD" w:rsidP="00DE6181">
                        <w:pPr>
                          <w:spacing w:line="280" w:lineRule="exact"/>
                          <w:jc w:val="center"/>
                          <w:rPr>
                            <w:sz w:val="18"/>
                            <w:szCs w:val="18"/>
                          </w:rPr>
                        </w:pPr>
                        <w:r>
                          <w:rPr>
                            <w:rFonts w:hint="eastAsia"/>
                            <w:sz w:val="18"/>
                            <w:szCs w:val="18"/>
                          </w:rPr>
                          <w:t>覆膜</w:t>
                        </w:r>
                      </w:p>
                    </w:txbxContent>
                  </v:textbox>
                </v:rect>
              </w:pict>
            </w:r>
            <w:r>
              <w:rPr>
                <w:rFonts w:ascii="Times New Roman" w:hAnsi="Times New Roman"/>
                <w:noProof/>
                <w:color w:val="000000" w:themeColor="text1"/>
                <w:sz w:val="28"/>
              </w:rPr>
              <w:pict>
                <v:rect id="_x0000_s5493" style="position:absolute;left:0;text-align:left;margin-left:340.85pt;margin-top:18.1pt;width:32.25pt;height:15.7pt;z-index:75" o:regroupid="1">
                  <v:textbox style="mso-next-textbox:#_x0000_s5493" inset="0,0,0,0">
                    <w:txbxContent>
                      <w:p w:rsidR="007659CD" w:rsidRDefault="007659CD" w:rsidP="00DE6181">
                        <w:pPr>
                          <w:spacing w:line="280" w:lineRule="exact"/>
                          <w:jc w:val="center"/>
                          <w:rPr>
                            <w:sz w:val="18"/>
                            <w:szCs w:val="18"/>
                          </w:rPr>
                        </w:pPr>
                        <w:r>
                          <w:rPr>
                            <w:rFonts w:hint="eastAsia"/>
                            <w:sz w:val="18"/>
                            <w:szCs w:val="18"/>
                          </w:rPr>
                          <w:t>打孔</w:t>
                        </w:r>
                      </w:p>
                    </w:txbxContent>
                  </v:textbox>
                </v:rect>
              </w:pict>
            </w:r>
            <w:r>
              <w:rPr>
                <w:rFonts w:ascii="Times New Roman" w:hAnsi="Times New Roman"/>
                <w:noProof/>
                <w:color w:val="000000" w:themeColor="text1"/>
                <w:sz w:val="28"/>
              </w:rPr>
              <w:pict>
                <v:line id="_x0000_s5492" style="position:absolute;left:0;text-align:left;flip:x y;z-index:74" from="261.5pt,4.2pt" to="262.15pt,20pt" o:regroupid="1" strokeweight=".5pt">
                  <v:stroke dashstyle="dash" endarrow="classic" endarrowwidth="narrow"/>
                </v:line>
              </w:pict>
            </w:r>
            <w:r>
              <w:rPr>
                <w:rFonts w:ascii="Times New Roman" w:hAnsi="Times New Roman"/>
                <w:noProof/>
                <w:color w:val="000000" w:themeColor="text1"/>
                <w:sz w:val="28"/>
              </w:rPr>
              <w:pict>
                <v:line id="_x0000_s5491" style="position:absolute;left:0;text-align:left;flip:y;z-index:73" from="310.6pt,3.45pt" to="310.65pt,19.05pt" o:regroupid="1" strokeweight=".5pt">
                  <v:stroke dashstyle="dash" endarrow="classic" endarrowwidth="narrow"/>
                </v:line>
              </w:pict>
            </w:r>
            <w:r>
              <w:rPr>
                <w:rFonts w:ascii="Times New Roman" w:hAnsi="Times New Roman"/>
                <w:noProof/>
                <w:color w:val="000000" w:themeColor="text1"/>
                <w:sz w:val="28"/>
              </w:rPr>
              <w:pict>
                <v:line id="_x0000_s5490" style="position:absolute;left:0;text-align:left;flip:y;z-index:72" from="356.15pt,3.45pt" to="356.2pt,19.05pt" o:regroupid="1" strokeweight=".5pt">
                  <v:stroke dashstyle="dash" endarrow="classic" endarrowwidth="narrow"/>
                </v:line>
              </w:pict>
            </w:r>
            <w:r>
              <w:rPr>
                <w:rFonts w:ascii="Times New Roman" w:hAnsi="Times New Roman"/>
                <w:noProof/>
                <w:color w:val="000000" w:themeColor="text1"/>
                <w:sz w:val="28"/>
              </w:rPr>
              <w:pict>
                <v:line id="_x0000_s5489" style="position:absolute;left:0;text-align:left;flip:x y;z-index:71" from="210.95pt,3.45pt" to="211.65pt,19.25pt" o:regroupid="1" strokeweight=".5pt">
                  <v:stroke dashstyle="dash" endarrow="classic" endarrowwidth="narrow"/>
                </v:line>
              </w:pict>
            </w:r>
            <w:r>
              <w:rPr>
                <w:rFonts w:ascii="Times New Roman" w:hAnsi="Times New Roman"/>
                <w:noProof/>
                <w:color w:val="000000" w:themeColor="text1"/>
                <w:sz w:val="28"/>
              </w:rPr>
              <w:pict>
                <v:line id="_x0000_s5488" style="position:absolute;left:0;text-align:left;flip:y;z-index:70" from="99.3pt,4.85pt" to="115.55pt,4.9pt" o:regroupid="1">
                  <v:stroke endarrow="block"/>
                </v:line>
              </w:pict>
            </w:r>
            <w:r>
              <w:rPr>
                <w:rFonts w:ascii="Times New Roman" w:hAnsi="Times New Roman"/>
                <w:noProof/>
                <w:color w:val="000000" w:themeColor="text1"/>
                <w:sz w:val="28"/>
              </w:rPr>
              <w:pict>
                <v:rect id="_x0000_s5487" style="position:absolute;left:0;text-align:left;margin-left:389.25pt;margin-top:18.35pt;width:32.25pt;height:15.7pt;z-index:69" o:regroupid="1">
                  <v:textbox style="mso-next-textbox:#_x0000_s5487" inset="0,0,0,0">
                    <w:txbxContent>
                      <w:p w:rsidR="007659CD" w:rsidRDefault="007659CD" w:rsidP="00DE6181">
                        <w:pPr>
                          <w:spacing w:line="280" w:lineRule="exact"/>
                          <w:jc w:val="center"/>
                          <w:rPr>
                            <w:sz w:val="18"/>
                            <w:szCs w:val="18"/>
                          </w:rPr>
                        </w:pPr>
                        <w:r>
                          <w:rPr>
                            <w:rFonts w:hint="eastAsia"/>
                            <w:sz w:val="18"/>
                            <w:szCs w:val="18"/>
                          </w:rPr>
                          <w:t>压痕</w:t>
                        </w:r>
                      </w:p>
                    </w:txbxContent>
                  </v:textbox>
                </v:rect>
              </w:pict>
            </w:r>
            <w:r>
              <w:rPr>
                <w:rFonts w:ascii="Times New Roman" w:hAnsi="Times New Roman"/>
                <w:noProof/>
                <w:color w:val="000000" w:themeColor="text1"/>
                <w:sz w:val="28"/>
              </w:rPr>
              <w:pict>
                <v:line id="_x0000_s5486" style="position:absolute;left:0;text-align:left;flip:y;z-index:68" from="404.5pt,3.45pt" to="404.55pt,19.05pt" o:regroupid="1" strokeweight=".5pt">
                  <v:stroke dashstyle="dash" endarrow="classic" endarrowwidth="narrow"/>
                </v:line>
              </w:pict>
            </w:r>
          </w:p>
          <w:p w:rsidR="009927C4" w:rsidRPr="00E92A9A" w:rsidRDefault="0019542B">
            <w:pPr>
              <w:snapToGrid w:val="0"/>
              <w:spacing w:line="440" w:lineRule="exact"/>
              <w:rPr>
                <w:rFonts w:ascii="Times New Roman" w:hAnsi="Times New Roman"/>
                <w:color w:val="000000" w:themeColor="text1"/>
                <w:sz w:val="28"/>
              </w:rPr>
            </w:pPr>
            <w:r>
              <w:rPr>
                <w:rFonts w:ascii="Times New Roman" w:hAnsi="Times New Roman"/>
                <w:noProof/>
                <w:color w:val="000000" w:themeColor="text1"/>
                <w:sz w:val="28"/>
              </w:rPr>
              <w:pict>
                <v:line id="_x0000_s5511" style="position:absolute;left:0;text-align:left;z-index:93" from="225.8pt,4.75pt" to="243.55pt,4.8pt" o:regroupid="1" strokeweight=".5pt">
                  <v:stroke endarrow="classic" endarrowwidth="narrow"/>
                </v:line>
              </w:pict>
            </w:r>
            <w:r>
              <w:rPr>
                <w:rFonts w:ascii="Times New Roman" w:hAnsi="Times New Roman"/>
                <w:noProof/>
                <w:color w:val="000000" w:themeColor="text1"/>
                <w:sz w:val="28"/>
              </w:rPr>
              <w:pict>
                <v:line id="_x0000_s5510" style="position:absolute;left:0;text-align:left;z-index:92" from="213pt,12.05pt" to="213.1pt,29.95pt" o:regroupid="1" strokeweight=".5pt">
                  <v:stroke dashstyle="dash" endarrow="classic"/>
                </v:line>
              </w:pict>
            </w:r>
            <w:r>
              <w:rPr>
                <w:rFonts w:ascii="Times New Roman" w:hAnsi="Times New Roman"/>
                <w:noProof/>
                <w:color w:val="000000" w:themeColor="text1"/>
                <w:sz w:val="28"/>
              </w:rPr>
              <w:pict>
                <v:shape id="_x0000_s5509" type="#_x0000_t202" style="position:absolute;left:0;text-align:left;margin-left:79.3pt;margin-top:12.65pt;width:42.4pt;height:15.7pt;z-index:91" o:regroupid="1" strokeweight=".5pt">
                  <v:textbox style="mso-next-textbox:#_x0000_s5509" inset="0,0,0,0">
                    <w:txbxContent>
                      <w:p w:rsidR="007659CD" w:rsidRDefault="007659CD" w:rsidP="00DE6181">
                        <w:pPr>
                          <w:spacing w:line="280" w:lineRule="exact"/>
                          <w:jc w:val="center"/>
                          <w:rPr>
                            <w:sz w:val="18"/>
                            <w:szCs w:val="18"/>
                          </w:rPr>
                        </w:pPr>
                        <w:r>
                          <w:rPr>
                            <w:rFonts w:hint="eastAsia"/>
                            <w:sz w:val="18"/>
                            <w:szCs w:val="18"/>
                          </w:rPr>
                          <w:t>标牌板</w:t>
                        </w:r>
                      </w:p>
                    </w:txbxContent>
                  </v:textbox>
                </v:shape>
              </w:pict>
            </w:r>
            <w:r>
              <w:rPr>
                <w:rFonts w:ascii="Times New Roman" w:hAnsi="Times New Roman"/>
                <w:noProof/>
                <w:color w:val="000000" w:themeColor="text1"/>
                <w:sz w:val="28"/>
              </w:rPr>
              <w:pict>
                <v:line id="_x0000_s5508" style="position:absolute;left:0;text-align:left;flip:y;z-index:90" from="174.65pt,4.65pt" to="194.3pt,20.3pt" o:regroupid="1">
                  <v:stroke endarrow="block"/>
                </v:line>
              </w:pict>
            </w:r>
            <w:r>
              <w:rPr>
                <w:rFonts w:ascii="Times New Roman" w:hAnsi="Times New Roman"/>
                <w:noProof/>
                <w:color w:val="000000" w:themeColor="text1"/>
                <w:sz w:val="28"/>
              </w:rPr>
              <w:pict>
                <v:line id="_x0000_s5507" style="position:absolute;left:0;text-align:left;flip:y;z-index:89" from="277.55pt,4.75pt" to="294.8pt,5.5pt" o:regroupid="1" strokeweight=".5pt">
                  <v:stroke endarrow="classic" endarrowwidth="narrow"/>
                </v:line>
              </w:pict>
            </w:r>
            <w:r>
              <w:rPr>
                <w:rFonts w:ascii="Times New Roman" w:hAnsi="Times New Roman"/>
                <w:noProof/>
                <w:color w:val="000000" w:themeColor="text1"/>
                <w:sz w:val="28"/>
              </w:rPr>
              <w:pict>
                <v:line id="_x0000_s5506" style="position:absolute;left:0;text-align:left;flip:y;z-index:88" from="324.5pt,4pt" to="341.75pt,4.05pt" o:regroupid="1" strokeweight=".5pt">
                  <v:stroke endarrow="classic" endarrowwidth="narrow"/>
                </v:line>
              </w:pict>
            </w:r>
            <w:r>
              <w:rPr>
                <w:rFonts w:ascii="Times New Roman" w:hAnsi="Times New Roman"/>
                <w:noProof/>
                <w:color w:val="000000" w:themeColor="text1"/>
                <w:sz w:val="28"/>
              </w:rPr>
              <w:pict>
                <v:line id="_x0000_s5505" style="position:absolute;left:0;text-align:left;flip:x y;z-index:87" from="311.75pt,12.55pt" to="311.9pt,30.8pt" o:regroupid="1">
                  <v:stroke endarrow="block"/>
                </v:line>
              </w:pict>
            </w:r>
            <w:r>
              <w:rPr>
                <w:rFonts w:ascii="Times New Roman" w:hAnsi="Times New Roman"/>
                <w:noProof/>
                <w:color w:val="000000" w:themeColor="text1"/>
                <w:sz w:val="28"/>
              </w:rPr>
              <w:pict>
                <v:line id="_x0000_s5504" style="position:absolute;left:0;text-align:left;z-index:86" from="119.85pt,20.3pt" to="141.05pt,20.35pt" o:regroupid="1">
                  <v:stroke endarrow="block"/>
                </v:line>
              </w:pict>
            </w:r>
            <w:r>
              <w:rPr>
                <w:rFonts w:ascii="Times New Roman" w:hAnsi="Times New Roman"/>
                <w:noProof/>
                <w:color w:val="000000" w:themeColor="text1"/>
                <w:sz w:val="28"/>
              </w:rPr>
              <w:pict>
                <v:rect id="_x0000_s5503" style="position:absolute;left:0;text-align:left;margin-left:139.8pt;margin-top:11.9pt;width:34.15pt;height:15.7pt;z-index:85" o:regroupid="1">
                  <v:textbox style="mso-next-textbox:#_x0000_s5503" inset="0,0,0,0">
                    <w:txbxContent>
                      <w:p w:rsidR="007659CD" w:rsidRDefault="007659CD" w:rsidP="00DE6181">
                        <w:pPr>
                          <w:spacing w:line="280" w:lineRule="exact"/>
                          <w:jc w:val="center"/>
                          <w:rPr>
                            <w:sz w:val="18"/>
                            <w:szCs w:val="18"/>
                          </w:rPr>
                        </w:pPr>
                        <w:r>
                          <w:rPr>
                            <w:rFonts w:hint="eastAsia"/>
                            <w:sz w:val="18"/>
                            <w:szCs w:val="18"/>
                          </w:rPr>
                          <w:t>开料</w:t>
                        </w:r>
                      </w:p>
                    </w:txbxContent>
                  </v:textbox>
                </v:rect>
              </w:pict>
            </w:r>
            <w:r>
              <w:rPr>
                <w:rFonts w:ascii="Times New Roman" w:hAnsi="Times New Roman"/>
                <w:noProof/>
                <w:color w:val="000000" w:themeColor="text1"/>
                <w:sz w:val="28"/>
              </w:rPr>
              <w:pict>
                <v:line id="_x0000_s5502" style="position:absolute;left:0;text-align:left;z-index:84" from="356.6pt,11.35pt" to="356.75pt,30.3pt" o:regroupid="1" strokeweight=".5pt">
                  <v:stroke dashstyle="dash" endarrow="classic"/>
                </v:line>
              </w:pict>
            </w:r>
            <w:r>
              <w:rPr>
                <w:rFonts w:ascii="Times New Roman" w:hAnsi="Times New Roman"/>
                <w:noProof/>
                <w:color w:val="000000" w:themeColor="text1"/>
                <w:sz w:val="28"/>
              </w:rPr>
              <w:pict>
                <v:line id="_x0000_s5501" style="position:absolute;left:0;text-align:left;flip:x;z-index:83" from="432.9pt,4.95pt" to="432.95pt,63.05pt" o:regroupid="1"/>
              </w:pict>
            </w:r>
            <w:r>
              <w:rPr>
                <w:rFonts w:ascii="Times New Roman" w:hAnsi="Times New Roman"/>
                <w:noProof/>
                <w:color w:val="000000" w:themeColor="text1"/>
                <w:sz w:val="28"/>
              </w:rPr>
              <w:pict>
                <v:line id="_x0000_s5500" style="position:absolute;left:0;text-align:left;flip:y;z-index:82" from="372.9pt,4pt" to="390.15pt,4.05pt" o:regroupid="1" strokeweight=".5pt">
                  <v:stroke endarrow="classic" endarrowwidth="narrow"/>
                </v:line>
              </w:pict>
            </w:r>
            <w:r>
              <w:rPr>
                <w:rFonts w:ascii="Times New Roman" w:hAnsi="Times New Roman"/>
                <w:noProof/>
                <w:color w:val="000000" w:themeColor="text1"/>
                <w:sz w:val="28"/>
              </w:rPr>
              <w:pict>
                <v:line id="_x0000_s5499" style="position:absolute;left:0;text-align:left;flip:y;z-index:81" from="422.35pt,4.55pt" to="432.95pt,4.6pt" o:regroupid="1"/>
              </w:pict>
            </w:r>
          </w:p>
          <w:p w:rsidR="009927C4" w:rsidRPr="00E92A9A" w:rsidRDefault="0019542B">
            <w:pPr>
              <w:snapToGrid w:val="0"/>
              <w:spacing w:line="440" w:lineRule="exact"/>
              <w:rPr>
                <w:rFonts w:ascii="Times New Roman" w:hAnsi="Times New Roman"/>
                <w:color w:val="000000" w:themeColor="text1"/>
                <w:sz w:val="28"/>
              </w:rPr>
            </w:pPr>
            <w:r>
              <w:rPr>
                <w:rFonts w:ascii="Times New Roman" w:hAnsi="Times New Roman"/>
                <w:noProof/>
                <w:color w:val="000000" w:themeColor="text1"/>
                <w:sz w:val="28"/>
              </w:rPr>
              <w:pict>
                <v:rect id="_x0000_s5516" style="position:absolute;left:0;text-align:left;margin-left:295.3pt;margin-top:7.95pt;width:34.15pt;height:15.7pt;z-index:98" o:regroupid="1">
                  <v:textbox style="mso-next-textbox:#_x0000_s5516" inset="0,0,0,0">
                    <w:txbxContent>
                      <w:p w:rsidR="007659CD" w:rsidRDefault="007659CD" w:rsidP="00DE6181">
                        <w:pPr>
                          <w:spacing w:line="280" w:lineRule="exact"/>
                          <w:jc w:val="center"/>
                          <w:rPr>
                            <w:sz w:val="18"/>
                            <w:szCs w:val="18"/>
                          </w:rPr>
                        </w:pPr>
                        <w:r>
                          <w:rPr>
                            <w:rFonts w:hint="eastAsia"/>
                            <w:sz w:val="18"/>
                            <w:szCs w:val="18"/>
                          </w:rPr>
                          <w:t>薄膜</w:t>
                        </w:r>
                      </w:p>
                    </w:txbxContent>
                  </v:textbox>
                </v:rect>
              </w:pict>
            </w:r>
            <w:r>
              <w:rPr>
                <w:rFonts w:ascii="Times New Roman" w:hAnsi="Times New Roman"/>
                <w:noProof/>
                <w:color w:val="000000" w:themeColor="text1"/>
                <w:sz w:val="28"/>
              </w:rPr>
              <w:pict>
                <v:shape id="_x0000_s5515" type="#_x0000_t202" style="position:absolute;left:0;text-align:left;margin-left:191.4pt;margin-top:8pt;width:42.9pt;height:15.55pt;z-index:97" o:regroupid="1" strokeweight=".5pt">
                  <v:stroke dashstyle="longDash"/>
                  <v:textbox style="mso-next-textbox:#_x0000_s5515" inset="0,0,0,0">
                    <w:txbxContent>
                      <w:p w:rsidR="007659CD" w:rsidRDefault="007659CD" w:rsidP="00DE6181">
                        <w:pPr>
                          <w:pStyle w:val="xl26"/>
                          <w:widowControl w:val="0"/>
                          <w:spacing w:before="0" w:after="0" w:line="260" w:lineRule="exact"/>
                          <w:rPr>
                            <w:rFonts w:ascii="Times New Roman"/>
                            <w:kern w:val="2"/>
                            <w:sz w:val="18"/>
                            <w:szCs w:val="24"/>
                          </w:rPr>
                        </w:pPr>
                        <w:r>
                          <w:rPr>
                            <w:rFonts w:ascii="Times New Roman" w:hint="eastAsia"/>
                            <w:kern w:val="2"/>
                            <w:sz w:val="18"/>
                            <w:szCs w:val="24"/>
                          </w:rPr>
                          <w:t>固体废物</w:t>
                        </w:r>
                      </w:p>
                    </w:txbxContent>
                  </v:textbox>
                </v:shape>
              </w:pict>
            </w:r>
            <w:r>
              <w:rPr>
                <w:rFonts w:ascii="Times New Roman" w:hAnsi="Times New Roman"/>
                <w:noProof/>
                <w:color w:val="000000" w:themeColor="text1"/>
                <w:sz w:val="28"/>
              </w:rPr>
              <w:pict>
                <v:line id="_x0000_s5514" style="position:absolute;left:0;text-align:left;flip:x;z-index:96" from="156.9pt,4pt" to="157.35pt,19.45pt" o:regroupid="1" strokeweight=".5pt">
                  <v:stroke dashstyle="dash" endarrow="classic"/>
                </v:line>
              </w:pict>
            </w:r>
            <w:r>
              <w:rPr>
                <w:rFonts w:ascii="Times New Roman" w:hAnsi="Times New Roman"/>
                <w:noProof/>
                <w:color w:val="000000" w:themeColor="text1"/>
                <w:sz w:val="28"/>
              </w:rPr>
              <w:pict>
                <v:shape id="_x0000_s5513" type="#_x0000_t202" style="position:absolute;left:0;text-align:left;margin-left:127.4pt;margin-top:18.25pt;width:59.4pt;height:15.65pt;z-index:95" o:regroupid="1" strokeweight=".5pt">
                  <v:stroke dashstyle="longDash"/>
                  <v:textbox style="mso-next-textbox:#_x0000_s5513" inset="0,0,0,0">
                    <w:txbxContent>
                      <w:p w:rsidR="007659CD" w:rsidRDefault="007659CD" w:rsidP="00DE6181">
                        <w:pPr>
                          <w:pStyle w:val="xl26"/>
                          <w:widowControl w:val="0"/>
                          <w:spacing w:before="0" w:after="0" w:line="260" w:lineRule="exact"/>
                          <w:rPr>
                            <w:rFonts w:ascii="Times New Roman"/>
                            <w:kern w:val="2"/>
                            <w:sz w:val="18"/>
                            <w:szCs w:val="24"/>
                          </w:rPr>
                        </w:pPr>
                        <w:r>
                          <w:rPr>
                            <w:rFonts w:ascii="Times New Roman" w:hint="eastAsia"/>
                            <w:kern w:val="2"/>
                            <w:sz w:val="18"/>
                            <w:szCs w:val="24"/>
                          </w:rPr>
                          <w:t>噪声、固体废物</w:t>
                        </w:r>
                      </w:p>
                    </w:txbxContent>
                  </v:textbox>
                </v:shape>
              </w:pict>
            </w:r>
            <w:r>
              <w:rPr>
                <w:rFonts w:ascii="Times New Roman" w:hAnsi="Times New Roman"/>
                <w:noProof/>
                <w:color w:val="000000" w:themeColor="text1"/>
                <w:sz w:val="28"/>
              </w:rPr>
              <w:pict>
                <v:shape id="_x0000_s5512" type="#_x0000_t202" style="position:absolute;left:0;text-align:left;margin-left:336.6pt;margin-top:8.25pt;width:42.85pt;height:15.55pt;z-index:94" o:regroupid="1" strokeweight=".5pt">
                  <v:stroke dashstyle="longDash"/>
                  <v:textbox style="mso-next-textbox:#_x0000_s5512" inset="0,0,0,0">
                    <w:txbxContent>
                      <w:p w:rsidR="007659CD" w:rsidRDefault="007659CD" w:rsidP="00DE6181">
                        <w:pPr>
                          <w:pStyle w:val="xl26"/>
                          <w:widowControl w:val="0"/>
                          <w:spacing w:before="0" w:after="0" w:line="260" w:lineRule="exact"/>
                          <w:rPr>
                            <w:rFonts w:ascii="Times New Roman"/>
                            <w:kern w:val="2"/>
                            <w:sz w:val="18"/>
                            <w:szCs w:val="24"/>
                          </w:rPr>
                        </w:pPr>
                        <w:r>
                          <w:rPr>
                            <w:rFonts w:ascii="Times New Roman" w:hint="eastAsia"/>
                            <w:kern w:val="2"/>
                            <w:sz w:val="18"/>
                            <w:szCs w:val="24"/>
                          </w:rPr>
                          <w:t>固体废物</w:t>
                        </w:r>
                      </w:p>
                    </w:txbxContent>
                  </v:textbox>
                </v:shape>
              </w:pict>
            </w:r>
          </w:p>
          <w:p w:rsidR="009927C4" w:rsidRPr="00E92A9A" w:rsidRDefault="0019542B">
            <w:pPr>
              <w:snapToGrid w:val="0"/>
              <w:spacing w:line="440" w:lineRule="exact"/>
              <w:rPr>
                <w:rFonts w:ascii="Times New Roman" w:hAnsi="Times New Roman"/>
                <w:color w:val="000000" w:themeColor="text1"/>
                <w:sz w:val="28"/>
              </w:rPr>
            </w:pPr>
            <w:r>
              <w:rPr>
                <w:rFonts w:ascii="Times New Roman" w:hAnsi="Times New Roman"/>
                <w:noProof/>
                <w:color w:val="000000" w:themeColor="text1"/>
                <w:sz w:val="28"/>
              </w:rPr>
              <w:pict>
                <v:line id="_x0000_s5518" style="position:absolute;left:0;text-align:left;flip:x;z-index:100" from="9.4pt,19.05pt" to="433.6pt,19.35pt" o:regroupid="1"/>
              </w:pict>
            </w:r>
            <w:r>
              <w:rPr>
                <w:rFonts w:ascii="Times New Roman" w:hAnsi="Times New Roman"/>
                <w:noProof/>
                <w:color w:val="000000" w:themeColor="text1"/>
                <w:sz w:val="28"/>
              </w:rPr>
              <w:pict>
                <v:line id="_x0000_s5517" style="position:absolute;left:0;text-align:left;z-index:99" from="9.45pt,19.4pt" to="9.5pt,63.65pt" o:regroupid="1"/>
              </w:pict>
            </w:r>
          </w:p>
          <w:p w:rsidR="009927C4" w:rsidRPr="00E92A9A" w:rsidRDefault="0019542B">
            <w:pPr>
              <w:snapToGrid w:val="0"/>
              <w:spacing w:line="440" w:lineRule="exact"/>
              <w:rPr>
                <w:rFonts w:ascii="Times New Roman" w:hAnsi="Times New Roman"/>
                <w:color w:val="000000" w:themeColor="text1"/>
                <w:sz w:val="28"/>
              </w:rPr>
            </w:pPr>
            <w:r>
              <w:rPr>
                <w:rFonts w:ascii="Times New Roman" w:hAnsi="Times New Roman"/>
                <w:noProof/>
                <w:color w:val="000000" w:themeColor="text1"/>
                <w:sz w:val="28"/>
              </w:rPr>
              <w:pict>
                <v:line id="_x0000_s5521" style="position:absolute;left:0;text-align:left;flip:y;z-index:103" from="43.05pt,19.2pt" to="43.1pt,34.8pt" o:regroupid="1" strokeweight=".5pt">
                  <v:stroke dashstyle="dash" endarrow="classic" endarrowwidth="narrow"/>
                </v:line>
              </w:pict>
            </w:r>
            <w:r>
              <w:rPr>
                <w:rFonts w:ascii="Times New Roman" w:hAnsi="Times New Roman"/>
                <w:noProof/>
                <w:color w:val="000000" w:themeColor="text1"/>
                <w:sz w:val="28"/>
              </w:rPr>
              <w:pict>
                <v:shape id="_x0000_s5520" type="#_x0000_t202" style="position:absolute;left:0;text-align:left;margin-left:25.6pt;margin-top:4.3pt;width:95.55pt;height:15.65pt;z-index:102" o:regroupid="1">
                  <v:stroke dashstyle="longDash"/>
                  <v:textbox style="mso-next-textbox:#_x0000_s5520" inset="0,0,0,0">
                    <w:txbxContent>
                      <w:p w:rsidR="007659CD" w:rsidRDefault="007659CD" w:rsidP="00DE6181">
                        <w:pPr>
                          <w:pStyle w:val="xl26"/>
                          <w:widowControl w:val="0"/>
                          <w:spacing w:before="0" w:after="0" w:line="260" w:lineRule="exact"/>
                          <w:rPr>
                            <w:rFonts w:ascii="Times New Roman"/>
                            <w:kern w:val="2"/>
                            <w:sz w:val="18"/>
                            <w:szCs w:val="24"/>
                          </w:rPr>
                        </w:pPr>
                        <w:r>
                          <w:rPr>
                            <w:rFonts w:ascii="Times New Roman" w:hint="eastAsia"/>
                            <w:kern w:val="2"/>
                            <w:sz w:val="18"/>
                            <w:szCs w:val="24"/>
                          </w:rPr>
                          <w:t>噪声</w:t>
                        </w:r>
                      </w:p>
                    </w:txbxContent>
                  </v:textbox>
                </v:shape>
              </w:pict>
            </w:r>
            <w:r>
              <w:rPr>
                <w:rFonts w:ascii="Times New Roman" w:hAnsi="Times New Roman"/>
                <w:noProof/>
                <w:color w:val="000000" w:themeColor="text1"/>
                <w:sz w:val="28"/>
              </w:rPr>
              <w:pict>
                <v:line id="_x0000_s5519" style="position:absolute;left:0;text-align:left;flip:y;z-index:101" from="93.55pt,18.7pt" to="93.6pt,34.3pt" o:regroupid="1" strokeweight=".5pt">
                  <v:stroke dashstyle="dash" endarrow="classic" endarrowwidth="narrow"/>
                </v:line>
              </w:pict>
            </w:r>
          </w:p>
          <w:p w:rsidR="009927C4" w:rsidRPr="00E92A9A" w:rsidRDefault="0019542B">
            <w:pPr>
              <w:snapToGrid w:val="0"/>
              <w:spacing w:line="440" w:lineRule="exact"/>
              <w:rPr>
                <w:rFonts w:ascii="Times New Roman" w:hAnsi="Times New Roman"/>
                <w:color w:val="000000" w:themeColor="text1"/>
                <w:sz w:val="28"/>
              </w:rPr>
            </w:pPr>
            <w:r>
              <w:rPr>
                <w:rFonts w:ascii="Times New Roman" w:hAnsi="Times New Roman"/>
                <w:noProof/>
                <w:color w:val="000000" w:themeColor="text1"/>
                <w:sz w:val="28"/>
              </w:rPr>
              <w:pict>
                <v:line id="_x0000_s5529" style="position:absolute;left:0;text-align:left;flip:y;z-index:111" from="188.9pt,20.5pt" to="205.65pt,20.6pt" o:regroupid="1" strokeweight=".5pt">
                  <v:stroke endarrow="classic" endarrowwidth="narrow"/>
                </v:line>
              </w:pict>
            </w:r>
            <w:r>
              <w:rPr>
                <w:rFonts w:ascii="Times New Roman" w:hAnsi="Times New Roman"/>
                <w:noProof/>
                <w:color w:val="000000" w:themeColor="text1"/>
                <w:sz w:val="28"/>
              </w:rPr>
              <w:pict>
                <v:line id="_x0000_s5528" style="position:absolute;left:0;text-align:left;flip:y;z-index:110" from="8.9pt,19.75pt" to="25.6pt,19.85pt" o:regroupid="1" strokeweight=".5pt">
                  <v:stroke endarrow="classic" endarrowwidth="narrow"/>
                </v:line>
              </w:pict>
            </w:r>
            <w:r>
              <w:rPr>
                <w:rFonts w:ascii="Times New Roman" w:hAnsi="Times New Roman"/>
                <w:noProof/>
                <w:color w:val="000000" w:themeColor="text1"/>
                <w:sz w:val="28"/>
              </w:rPr>
              <w:pict>
                <v:rect id="_x0000_s5527" style="position:absolute;left:0;text-align:left;margin-left:25.95pt;margin-top:11.95pt;width:34.15pt;height:15.7pt;z-index:109" o:regroupid="1">
                  <v:textbox style="mso-next-textbox:#_x0000_s5527" inset="0,0,0,0">
                    <w:txbxContent>
                      <w:p w:rsidR="007659CD" w:rsidRDefault="007659CD" w:rsidP="00DE6181">
                        <w:pPr>
                          <w:spacing w:line="280" w:lineRule="exact"/>
                          <w:jc w:val="center"/>
                          <w:rPr>
                            <w:sz w:val="18"/>
                            <w:szCs w:val="18"/>
                          </w:rPr>
                        </w:pPr>
                        <w:r>
                          <w:rPr>
                            <w:rFonts w:hint="eastAsia"/>
                            <w:sz w:val="18"/>
                            <w:szCs w:val="18"/>
                          </w:rPr>
                          <w:t>模切</w:t>
                        </w:r>
                      </w:p>
                    </w:txbxContent>
                  </v:textbox>
                </v:rect>
              </w:pict>
            </w:r>
            <w:r>
              <w:rPr>
                <w:rFonts w:ascii="Times New Roman" w:hAnsi="Times New Roman"/>
                <w:noProof/>
                <w:color w:val="000000" w:themeColor="text1"/>
                <w:sz w:val="28"/>
              </w:rPr>
              <w:pict>
                <v:line id="_x0000_s5526" style="position:absolute;left:0;text-align:left;flip:y;z-index:108" from="60.1pt,19.75pt" to="76.85pt,19.85pt" o:regroupid="1" strokeweight=".5pt">
                  <v:stroke endarrow="classic" endarrowwidth="narrow"/>
                </v:line>
              </w:pict>
            </w:r>
            <w:r>
              <w:rPr>
                <w:rFonts w:ascii="Times New Roman" w:hAnsi="Times New Roman"/>
                <w:noProof/>
                <w:color w:val="000000" w:themeColor="text1"/>
                <w:sz w:val="28"/>
              </w:rPr>
              <w:pict>
                <v:rect id="_x0000_s5525" style="position:absolute;left:0;text-align:left;margin-left:129.15pt;margin-top:12.6pt;width:59.45pt;height:15.75pt;z-index:107" o:regroupid="1">
                  <v:textbox style="mso-next-textbox:#_x0000_s5525" inset="0,0,0,0">
                    <w:txbxContent>
                      <w:p w:rsidR="007659CD" w:rsidRDefault="007659CD" w:rsidP="00DE6181">
                        <w:pPr>
                          <w:spacing w:line="280" w:lineRule="exact"/>
                          <w:jc w:val="center"/>
                          <w:rPr>
                            <w:sz w:val="18"/>
                            <w:szCs w:val="18"/>
                          </w:rPr>
                        </w:pPr>
                        <w:r>
                          <w:rPr>
                            <w:rFonts w:hint="eastAsia"/>
                            <w:sz w:val="18"/>
                            <w:szCs w:val="18"/>
                          </w:rPr>
                          <w:t>检验包装</w:t>
                        </w:r>
                      </w:p>
                    </w:txbxContent>
                  </v:textbox>
                </v:rect>
              </w:pict>
            </w:r>
            <w:r>
              <w:rPr>
                <w:rFonts w:ascii="Times New Roman" w:hAnsi="Times New Roman"/>
                <w:noProof/>
                <w:color w:val="000000" w:themeColor="text1"/>
                <w:sz w:val="28"/>
              </w:rPr>
              <w:pict>
                <v:rect id="_x0000_s5524" style="position:absolute;left:0;text-align:left;margin-left:204.55pt;margin-top:11.85pt;width:25.3pt;height:15.9pt;z-index:106" o:regroupid="1">
                  <v:textbox style="mso-next-textbox:#_x0000_s5524" inset="0,0,0,0">
                    <w:txbxContent>
                      <w:p w:rsidR="007659CD" w:rsidRDefault="007659CD" w:rsidP="00DE6181">
                        <w:pPr>
                          <w:spacing w:line="280" w:lineRule="exact"/>
                          <w:jc w:val="center"/>
                          <w:rPr>
                            <w:sz w:val="18"/>
                            <w:szCs w:val="18"/>
                          </w:rPr>
                        </w:pPr>
                        <w:r>
                          <w:rPr>
                            <w:rFonts w:hint="eastAsia"/>
                            <w:sz w:val="18"/>
                            <w:szCs w:val="18"/>
                          </w:rPr>
                          <w:t>成品</w:t>
                        </w:r>
                      </w:p>
                    </w:txbxContent>
                  </v:textbox>
                </v:rect>
              </w:pict>
            </w:r>
            <w:r>
              <w:rPr>
                <w:rFonts w:ascii="Times New Roman" w:hAnsi="Times New Roman"/>
                <w:noProof/>
                <w:color w:val="000000" w:themeColor="text1"/>
                <w:sz w:val="28"/>
              </w:rPr>
              <w:pict>
                <v:rect id="_x0000_s5523" style="position:absolute;left:0;text-align:left;margin-left:76.35pt;margin-top:12.1pt;width:32.55pt;height:15.7pt;z-index:105" o:regroupid="1">
                  <v:textbox style="mso-next-textbox:#_x0000_s5523" inset="0,0,0,0">
                    <w:txbxContent>
                      <w:p w:rsidR="007659CD" w:rsidRDefault="007659CD" w:rsidP="00DE6181">
                        <w:pPr>
                          <w:spacing w:line="280" w:lineRule="exact"/>
                          <w:jc w:val="center"/>
                          <w:rPr>
                            <w:sz w:val="18"/>
                            <w:szCs w:val="18"/>
                          </w:rPr>
                        </w:pPr>
                        <w:r>
                          <w:rPr>
                            <w:rFonts w:hint="eastAsia"/>
                            <w:sz w:val="18"/>
                            <w:szCs w:val="18"/>
                          </w:rPr>
                          <w:t>打码</w:t>
                        </w:r>
                      </w:p>
                    </w:txbxContent>
                  </v:textbox>
                </v:rect>
              </w:pict>
            </w:r>
            <w:r>
              <w:rPr>
                <w:rFonts w:ascii="Times New Roman" w:hAnsi="Times New Roman"/>
                <w:noProof/>
                <w:color w:val="000000" w:themeColor="text1"/>
                <w:sz w:val="28"/>
              </w:rPr>
              <w:pict>
                <v:line id="_x0000_s5522" style="position:absolute;left:0;text-align:left;z-index:104" from="109.95pt,19.05pt" to="129.75pt,19.15pt" o:regroupid="1" strokeweight=".5pt">
                  <v:stroke endarrow="classic" endarrowwidth="narrow"/>
                </v:line>
              </w:pict>
            </w:r>
            <w:r w:rsidR="00A0042D" w:rsidRPr="00E92A9A">
              <w:rPr>
                <w:rFonts w:ascii="Times New Roman" w:hAnsi="Times New Roman"/>
                <w:color w:val="000000" w:themeColor="text1"/>
                <w:sz w:val="28"/>
              </w:rPr>
              <w:t xml:space="preserve">  </w:t>
            </w:r>
          </w:p>
          <w:p w:rsidR="009927C4" w:rsidRPr="00E92A9A" w:rsidRDefault="0019542B">
            <w:pPr>
              <w:snapToGrid w:val="0"/>
              <w:spacing w:line="440" w:lineRule="exact"/>
              <w:rPr>
                <w:rFonts w:ascii="Times New Roman" w:hAnsi="Times New Roman"/>
                <w:color w:val="000000" w:themeColor="text1"/>
                <w:sz w:val="28"/>
              </w:rPr>
            </w:pPr>
            <w:r>
              <w:rPr>
                <w:rFonts w:ascii="Times New Roman" w:hAnsi="Times New Roman"/>
                <w:noProof/>
                <w:color w:val="000000" w:themeColor="text1"/>
                <w:sz w:val="28"/>
              </w:rPr>
              <w:pict>
                <v:line id="_x0000_s5533" style="position:absolute;left:0;text-align:left;flip:x;z-index:115" from="159pt,5.65pt" to="159.5pt,21.1pt" o:regroupid="1" strokeweight=".5pt">
                  <v:stroke dashstyle="dash" endarrow="classic"/>
                </v:line>
              </w:pict>
            </w:r>
            <w:r>
              <w:rPr>
                <w:rFonts w:ascii="Times New Roman" w:hAnsi="Times New Roman"/>
                <w:noProof/>
                <w:color w:val="000000" w:themeColor="text1"/>
                <w:sz w:val="28"/>
              </w:rPr>
              <w:pict>
                <v:shape id="_x0000_s5532" type="#_x0000_t202" style="position:absolute;left:0;text-align:left;margin-left:13.25pt;margin-top:17.6pt;width:63.15pt;height:15.65pt;z-index:114" o:regroupid="1" strokeweight=".5pt">
                  <v:stroke dashstyle="longDash"/>
                  <v:textbox style="mso-next-textbox:#_x0000_s5532" inset="0,0,0,0">
                    <w:txbxContent>
                      <w:p w:rsidR="007659CD" w:rsidRDefault="007659CD" w:rsidP="00DE6181">
                        <w:pPr>
                          <w:pStyle w:val="xl26"/>
                          <w:widowControl w:val="0"/>
                          <w:spacing w:before="0" w:after="0" w:line="260" w:lineRule="exact"/>
                          <w:rPr>
                            <w:rFonts w:ascii="Times New Roman"/>
                            <w:kern w:val="2"/>
                            <w:sz w:val="18"/>
                            <w:szCs w:val="24"/>
                          </w:rPr>
                        </w:pPr>
                        <w:r>
                          <w:rPr>
                            <w:rFonts w:ascii="Times New Roman" w:hint="eastAsia"/>
                            <w:kern w:val="2"/>
                            <w:sz w:val="18"/>
                            <w:szCs w:val="24"/>
                          </w:rPr>
                          <w:t>固体废物、粉尘</w:t>
                        </w:r>
                      </w:p>
                    </w:txbxContent>
                  </v:textbox>
                </v:shape>
              </w:pict>
            </w:r>
            <w:r>
              <w:rPr>
                <w:rFonts w:ascii="Times New Roman" w:hAnsi="Times New Roman"/>
                <w:noProof/>
                <w:color w:val="000000" w:themeColor="text1"/>
                <w:sz w:val="28"/>
              </w:rPr>
              <w:pict>
                <v:line id="_x0000_s5531" style="position:absolute;left:0;text-align:left;flip:x;z-index:113" from="42.7pt,4.05pt" to="43.2pt,19.5pt" o:regroupid="1" strokeweight=".5pt">
                  <v:stroke dashstyle="dash" endarrow="classic"/>
                </v:line>
              </w:pict>
            </w:r>
            <w:r>
              <w:rPr>
                <w:rFonts w:ascii="Times New Roman" w:hAnsi="Times New Roman"/>
                <w:noProof/>
                <w:color w:val="000000" w:themeColor="text1"/>
                <w:sz w:val="28"/>
              </w:rPr>
              <w:pict>
                <v:shape id="_x0000_s5530" type="#_x0000_t202" style="position:absolute;left:0;text-align:left;margin-left:132.8pt;margin-top:20.85pt;width:63.15pt;height:15.65pt;z-index:112" o:regroupid="1" strokeweight=".5pt">
                  <v:stroke dashstyle="longDash"/>
                  <v:textbox style="mso-next-textbox:#_x0000_s5530" inset="0,0,0,0">
                    <w:txbxContent>
                      <w:p w:rsidR="007659CD" w:rsidRDefault="007659CD" w:rsidP="00DE6181">
                        <w:pPr>
                          <w:pStyle w:val="xl26"/>
                          <w:widowControl w:val="0"/>
                          <w:spacing w:before="0" w:after="0" w:line="260" w:lineRule="exact"/>
                          <w:rPr>
                            <w:rFonts w:ascii="Times New Roman"/>
                            <w:kern w:val="2"/>
                            <w:sz w:val="18"/>
                            <w:szCs w:val="24"/>
                          </w:rPr>
                        </w:pPr>
                        <w:r>
                          <w:rPr>
                            <w:rFonts w:ascii="Times New Roman" w:hint="eastAsia"/>
                            <w:kern w:val="2"/>
                            <w:sz w:val="18"/>
                            <w:szCs w:val="24"/>
                          </w:rPr>
                          <w:t>固体废物</w:t>
                        </w:r>
                      </w:p>
                    </w:txbxContent>
                  </v:textbox>
                </v:shape>
              </w:pict>
            </w:r>
            <w:r w:rsidR="00A0042D" w:rsidRPr="00E92A9A">
              <w:rPr>
                <w:rFonts w:ascii="Times New Roman" w:hAnsi="Times New Roman"/>
                <w:color w:val="000000" w:themeColor="text1"/>
                <w:sz w:val="28"/>
              </w:rPr>
              <w:t xml:space="preserve">  </w:t>
            </w:r>
          </w:p>
          <w:p w:rsidR="009927C4" w:rsidRPr="00E92A9A" w:rsidRDefault="009927C4">
            <w:pPr>
              <w:snapToGrid w:val="0"/>
              <w:spacing w:line="440" w:lineRule="exact"/>
              <w:rPr>
                <w:rFonts w:ascii="Times New Roman" w:hAnsi="Times New Roman"/>
                <w:color w:val="000000" w:themeColor="text1"/>
                <w:sz w:val="28"/>
              </w:rPr>
            </w:pPr>
          </w:p>
          <w:p w:rsidR="009927C4" w:rsidRPr="00E92A9A" w:rsidRDefault="00A0042D">
            <w:pPr>
              <w:spacing w:line="360" w:lineRule="auto"/>
              <w:jc w:val="center"/>
              <w:rPr>
                <w:rFonts w:ascii="Arial" w:hAnsi="Arial" w:cs="Arial"/>
                <w:b/>
                <w:bCs/>
                <w:color w:val="000000" w:themeColor="text1"/>
                <w:sz w:val="23"/>
                <w:szCs w:val="23"/>
              </w:rPr>
            </w:pPr>
            <w:r w:rsidRPr="00E92A9A">
              <w:rPr>
                <w:rFonts w:ascii="Arial" w:hAnsi="Arial" w:cs="Arial"/>
                <w:b/>
                <w:bCs/>
                <w:color w:val="000000" w:themeColor="text1"/>
                <w:sz w:val="23"/>
                <w:szCs w:val="23"/>
              </w:rPr>
              <w:t>图</w:t>
            </w:r>
            <w:r w:rsidRPr="00E92A9A">
              <w:rPr>
                <w:rFonts w:ascii="Arial" w:hAnsi="Arial" w:cs="Arial"/>
                <w:b/>
                <w:bCs/>
                <w:color w:val="000000" w:themeColor="text1"/>
                <w:sz w:val="23"/>
                <w:szCs w:val="23"/>
              </w:rPr>
              <w:t xml:space="preserve">1-1  </w:t>
            </w:r>
            <w:r w:rsidRPr="00E92A9A">
              <w:rPr>
                <w:rFonts w:ascii="Arial" w:hAnsi="Arial" w:cs="Arial"/>
                <w:b/>
                <w:bCs/>
                <w:color w:val="000000" w:themeColor="text1"/>
                <w:sz w:val="23"/>
                <w:szCs w:val="23"/>
              </w:rPr>
              <w:t>标牌（包装装潢印刷品）制造、加工工艺流程与主要污染工序</w: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2</w:t>
            </w:r>
            <w:r w:rsidRPr="00E92A9A">
              <w:rPr>
                <w:rFonts w:ascii="Arial" w:hAnsi="Arial" w:cs="Arial"/>
                <w:bCs/>
                <w:color w:val="000000" w:themeColor="text1"/>
                <w:sz w:val="23"/>
                <w:szCs w:val="23"/>
              </w:rPr>
              <w:t>）其它印刷品印刷工艺流程与主要污染工序</w:t>
            </w:r>
          </w:p>
          <w:p w:rsidR="009927C4" w:rsidRPr="00E92A9A" w:rsidRDefault="0019542B">
            <w:pPr>
              <w:snapToGrid w:val="0"/>
              <w:spacing w:line="440" w:lineRule="exact"/>
              <w:rPr>
                <w:rFonts w:ascii="Times New Roman" w:hAnsi="Times New Roman"/>
                <w:color w:val="000000" w:themeColor="text1"/>
                <w:sz w:val="28"/>
              </w:rPr>
            </w:pPr>
            <w:r w:rsidRPr="0019542B">
              <w:rPr>
                <w:rFonts w:ascii="Times New Roman" w:hAnsi="Times New Roman"/>
                <w:b/>
                <w:color w:val="000000" w:themeColor="text1"/>
              </w:rPr>
              <w:pict>
                <v:shape id="_x0000_s5185" type="#_x0000_t202" style="position:absolute;left:0;text-align:left;margin-left:148.45pt;margin-top:14.65pt;width:1in;height:15.55pt;z-index:1">
                  <v:stroke dashstyle="longDash"/>
                  <v:textbox style="mso-next-textbox:#_x0000_s5185" inset="0,0,0,0">
                    <w:txbxContent>
                      <w:p w:rsidR="007659CD" w:rsidRDefault="007659CD">
                        <w:pPr>
                          <w:pStyle w:val="xl26"/>
                          <w:widowControl w:val="0"/>
                          <w:spacing w:before="0" w:after="0" w:line="260" w:lineRule="exact"/>
                          <w:rPr>
                            <w:rFonts w:ascii="Times New Roman"/>
                            <w:kern w:val="2"/>
                            <w:sz w:val="18"/>
                            <w:szCs w:val="24"/>
                          </w:rPr>
                        </w:pPr>
                        <w:r>
                          <w:rPr>
                            <w:rFonts w:ascii="Times New Roman" w:hint="eastAsia"/>
                            <w:kern w:val="2"/>
                            <w:sz w:val="18"/>
                            <w:szCs w:val="24"/>
                          </w:rPr>
                          <w:t>噪声、废水</w:t>
                        </w:r>
                      </w:p>
                    </w:txbxContent>
                  </v:textbox>
                </v:shape>
              </w:pict>
            </w:r>
            <w:r w:rsidRPr="0019542B">
              <w:rPr>
                <w:rFonts w:ascii="Times New Roman" w:hAnsi="Times New Roman"/>
                <w:b/>
                <w:color w:val="000000" w:themeColor="text1"/>
              </w:rPr>
              <w:pict>
                <v:line id="_x0000_s5149" style="position:absolute;left:0;text-align:left;flip:y;z-index:2" from="185.2pt,30.25pt" to="185.25pt,45.85pt" strokeweight=".5pt">
                  <v:stroke dashstyle="dash" endarrow="classic" endarrowwidth="narrow"/>
                </v:line>
              </w:pict>
            </w:r>
            <w:r w:rsidRPr="0019542B">
              <w:rPr>
                <w:rFonts w:ascii="Times New Roman" w:eastAsia="黑体" w:hAnsi="Times New Roman"/>
                <w:color w:val="000000" w:themeColor="text1"/>
                <w:sz w:val="30"/>
              </w:rPr>
              <w:pict>
                <v:shape id="_x0000_s5150" type="#_x0000_t202" style="position:absolute;left:0;text-align:left;margin-left:234.3pt;margin-top:27.35pt;width:53.65pt;height:15.85pt;z-index:3">
                  <v:stroke dashstyle="longDash"/>
                  <v:textbox style="mso-next-textbox:#_x0000_s5150" inset="0,0,0,0">
                    <w:txbxContent>
                      <w:p w:rsidR="007659CD" w:rsidRDefault="007659CD">
                        <w:pPr>
                          <w:pStyle w:val="xl26"/>
                          <w:widowControl w:val="0"/>
                          <w:spacing w:before="0" w:after="0" w:line="260" w:lineRule="exact"/>
                          <w:rPr>
                            <w:rFonts w:ascii="Times New Roman"/>
                            <w:kern w:val="2"/>
                            <w:sz w:val="18"/>
                            <w:szCs w:val="24"/>
                          </w:rPr>
                        </w:pPr>
                        <w:r>
                          <w:rPr>
                            <w:rFonts w:ascii="Times New Roman" w:hint="eastAsia"/>
                            <w:kern w:val="2"/>
                            <w:sz w:val="18"/>
                            <w:szCs w:val="24"/>
                          </w:rPr>
                          <w:t>废气、噪声</w:t>
                        </w:r>
                      </w:p>
                    </w:txbxContent>
                  </v:textbox>
                </v:shape>
              </w:pict>
            </w:r>
            <w:r w:rsidRPr="0019542B">
              <w:rPr>
                <w:rFonts w:ascii="Times New Roman" w:hAnsi="Times New Roman"/>
                <w:b/>
                <w:color w:val="000000" w:themeColor="text1"/>
              </w:rPr>
              <w:pict>
                <v:line id="_x0000_s5155" style="position:absolute;left:0;text-align:left;flip:y;z-index:4" from="259.05pt,43.7pt" to="259.1pt,59.3pt" strokeweight=".5pt">
                  <v:stroke dashstyle="dash" endarrow="classic" endarrowwidth="narrow"/>
                </v:line>
              </w:pict>
            </w:r>
            <w:r w:rsidRPr="0019542B">
              <w:rPr>
                <w:rFonts w:ascii="Times New Roman" w:hAnsi="Times New Roman"/>
                <w:b/>
                <w:color w:val="000000" w:themeColor="text1"/>
              </w:rPr>
              <w:pict>
                <v:shape id="_x0000_s5156" type="#_x0000_t202" style="position:absolute;left:0;text-align:left;margin-left:296.55pt;margin-top:28.1pt;width:45pt;height:15.85pt;z-index:5">
                  <v:stroke dashstyle="1 1" endcap="round"/>
                  <v:textbox style="mso-next-textbox:#_x0000_s5156" inset="0,0,0,0">
                    <w:txbxContent>
                      <w:p w:rsidR="007659CD" w:rsidRDefault="007659CD">
                        <w:pPr>
                          <w:pStyle w:val="xl26"/>
                          <w:widowControl w:val="0"/>
                          <w:spacing w:before="0" w:after="0" w:line="260" w:lineRule="exact"/>
                          <w:rPr>
                            <w:rFonts w:ascii="Times New Roman"/>
                            <w:kern w:val="2"/>
                            <w:sz w:val="18"/>
                            <w:szCs w:val="24"/>
                          </w:rPr>
                        </w:pPr>
                        <w:r>
                          <w:rPr>
                            <w:rFonts w:ascii="Times New Roman" w:hint="eastAsia"/>
                            <w:kern w:val="2"/>
                            <w:sz w:val="18"/>
                            <w:szCs w:val="24"/>
                          </w:rPr>
                          <w:t>噪声</w:t>
                        </w:r>
                      </w:p>
                    </w:txbxContent>
                  </v:textbox>
                </v:shape>
              </w:pict>
            </w:r>
            <w:r w:rsidRPr="0019542B">
              <w:rPr>
                <w:rFonts w:ascii="Times New Roman" w:hAnsi="Times New Roman"/>
                <w:b/>
                <w:color w:val="000000" w:themeColor="text1"/>
              </w:rPr>
              <w:pict>
                <v:line id="_x0000_s5188" style="position:absolute;left:0;text-align:left;flip:y;z-index:6" from="318.3pt,43.7pt" to="318.35pt,59.3pt" strokeweight=".5pt">
                  <v:stroke dashstyle="dash" endarrow="classic" endarrowwidth="narrow"/>
                </v:line>
              </w:pict>
            </w:r>
            <w:r w:rsidRPr="0019542B">
              <w:rPr>
                <w:rFonts w:ascii="Times New Roman" w:hAnsi="Times New Roman"/>
                <w:b/>
                <w:color w:val="000000" w:themeColor="text1"/>
              </w:rPr>
              <w:pict>
                <v:line id="_x0000_s5235" style="position:absolute;left:0;text-align:left;flip:y;z-index:7" from="75.25pt,53.9pt" to="99.3pt,53.95pt">
                  <v:stroke endarrow="block"/>
                </v:line>
              </w:pict>
            </w:r>
            <w:r w:rsidRPr="0019542B">
              <w:rPr>
                <w:rFonts w:ascii="Times New Roman" w:hAnsi="Times New Roman"/>
                <w:b/>
                <w:color w:val="000000" w:themeColor="text1"/>
              </w:rPr>
              <w:pict>
                <v:rect id="_x0000_s5236" style="position:absolute;left:0;text-align:left;margin-left:99.95pt;margin-top:45.6pt;width:31.5pt;height:15.7pt;z-index:8">
                  <v:textbox style="mso-next-textbox:#_x0000_s5236" inset="0,0,0,0">
                    <w:txbxContent>
                      <w:p w:rsidR="007659CD" w:rsidRDefault="007659CD">
                        <w:pPr>
                          <w:spacing w:line="280" w:lineRule="exact"/>
                          <w:jc w:val="center"/>
                          <w:rPr>
                            <w:sz w:val="18"/>
                            <w:szCs w:val="18"/>
                          </w:rPr>
                        </w:pPr>
                        <w:r>
                          <w:rPr>
                            <w:rFonts w:hint="eastAsia"/>
                            <w:sz w:val="18"/>
                            <w:szCs w:val="18"/>
                          </w:rPr>
                          <w:t>拉网</w:t>
                        </w:r>
                      </w:p>
                    </w:txbxContent>
                  </v:textbox>
                </v:rect>
              </w:pict>
            </w:r>
            <w:r w:rsidRPr="0019542B">
              <w:rPr>
                <w:rFonts w:ascii="Times New Roman" w:hAnsi="Times New Roman"/>
                <w:b/>
                <w:color w:val="000000" w:themeColor="text1"/>
              </w:rPr>
              <w:pict>
                <v:line id="_x0000_s5181" style="position:absolute;left:0;text-align:left;z-index:9" from="132.4pt,53.05pt" to="156.9pt,53.2pt">
                  <v:stroke endarrow="block"/>
                </v:line>
              </w:pict>
            </w:r>
            <w:r w:rsidRPr="0019542B">
              <w:rPr>
                <w:rFonts w:ascii="Times New Roman" w:hAnsi="Times New Roman"/>
                <w:b/>
                <w:color w:val="000000" w:themeColor="text1"/>
              </w:rPr>
              <w:pict>
                <v:rect id="_x0000_s5151" style="position:absolute;left:0;text-align:left;margin-left:156.3pt;margin-top:45.3pt;width:62.65pt;height:15.7pt;z-index:10">
                  <v:textbox style="mso-next-textbox:#_x0000_s5151" inset="0,0,0,0">
                    <w:txbxContent>
                      <w:p w:rsidR="007659CD" w:rsidRDefault="007659CD">
                        <w:pPr>
                          <w:spacing w:line="280" w:lineRule="exact"/>
                          <w:jc w:val="center"/>
                          <w:rPr>
                            <w:sz w:val="18"/>
                            <w:szCs w:val="18"/>
                          </w:rPr>
                        </w:pPr>
                        <w:r>
                          <w:rPr>
                            <w:rFonts w:hint="eastAsia"/>
                            <w:sz w:val="18"/>
                            <w:szCs w:val="18"/>
                          </w:rPr>
                          <w:t>晒版、洗版</w:t>
                        </w:r>
                      </w:p>
                    </w:txbxContent>
                  </v:textbox>
                </v:rect>
              </w:pict>
            </w:r>
            <w:r w:rsidRPr="0019542B">
              <w:rPr>
                <w:rFonts w:ascii="Times New Roman" w:eastAsia="黑体" w:hAnsi="Times New Roman"/>
                <w:color w:val="000000" w:themeColor="text1"/>
              </w:rPr>
              <w:pict>
                <v:line id="_x0000_s5184" style="position:absolute;left:0;text-align:left;flip:y;z-index:11" from="217.65pt,63.65pt" to="240.95pt,79.45pt">
                  <v:stroke endarrow="classic"/>
                </v:line>
              </w:pict>
            </w:r>
            <w:r w:rsidRPr="0019542B">
              <w:rPr>
                <w:rFonts w:ascii="Times New Roman" w:eastAsia="黑体" w:hAnsi="Times New Roman"/>
                <w:color w:val="000000" w:themeColor="text1"/>
              </w:rPr>
              <w:pict>
                <v:line id="_x0000_s5140" style="position:absolute;left:0;text-align:left;z-index:12" from="219.9pt,53.25pt" to="239.4pt,64.5pt" strokeweight=".5pt">
                  <v:stroke endarrow="classic" endarrowwidth="narrow"/>
                </v:line>
              </w:pict>
            </w:r>
            <w:r w:rsidRPr="0019542B">
              <w:rPr>
                <w:rFonts w:ascii="Times New Roman" w:eastAsia="黑体" w:hAnsi="Times New Roman"/>
                <w:color w:val="000000" w:themeColor="text1"/>
              </w:rPr>
              <w:pict>
                <v:line id="_x0000_s5144" style="position:absolute;left:0;text-align:left;z-index:13" from="274.05pt,64.95pt" to="301pt,65pt" strokeweight=".5pt">
                  <v:stroke endarrow="classic" endarrowwidth="narrow"/>
                </v:line>
              </w:pict>
            </w:r>
            <w:r w:rsidRPr="0019542B">
              <w:rPr>
                <w:rFonts w:ascii="Times New Roman" w:hAnsi="Times New Roman"/>
                <w:color w:val="000000" w:themeColor="text1"/>
                <w:szCs w:val="28"/>
              </w:rPr>
              <w:pict>
                <v:rect id="_x0000_s5142" style="position:absolute;left:0;text-align:left;margin-left:240.3pt;margin-top:57.9pt;width:36pt;height:15.7pt;z-index:14">
                  <v:textbox style="mso-next-textbox:#_x0000_s5142" inset="0,0,0,0">
                    <w:txbxContent>
                      <w:p w:rsidR="007659CD" w:rsidRDefault="007659CD">
                        <w:pPr>
                          <w:spacing w:line="280" w:lineRule="exact"/>
                          <w:jc w:val="center"/>
                          <w:rPr>
                            <w:sz w:val="18"/>
                            <w:szCs w:val="18"/>
                          </w:rPr>
                        </w:pPr>
                        <w:r>
                          <w:rPr>
                            <w:rFonts w:hint="eastAsia"/>
                            <w:sz w:val="18"/>
                            <w:szCs w:val="18"/>
                          </w:rPr>
                          <w:t>印刷</w:t>
                        </w:r>
                      </w:p>
                    </w:txbxContent>
                  </v:textbox>
                </v:rect>
              </w:pict>
            </w:r>
            <w:r w:rsidRPr="0019542B">
              <w:rPr>
                <w:rFonts w:ascii="Times New Roman" w:hAnsi="Times New Roman"/>
                <w:b/>
                <w:color w:val="000000" w:themeColor="text1"/>
              </w:rPr>
              <w:pict>
                <v:rect id="_x0000_s5147" style="position:absolute;left:0;text-align:left;margin-left:301.05pt;margin-top:57.15pt;width:36pt;height:15.7pt;z-index:15">
                  <v:textbox style="mso-next-textbox:#_x0000_s5147" inset="0,0,0,0">
                    <w:txbxContent>
                      <w:p w:rsidR="007659CD" w:rsidRDefault="007659CD">
                        <w:pPr>
                          <w:spacing w:line="280" w:lineRule="exact"/>
                          <w:jc w:val="center"/>
                          <w:rPr>
                            <w:sz w:val="18"/>
                            <w:szCs w:val="18"/>
                          </w:rPr>
                        </w:pPr>
                        <w:r>
                          <w:rPr>
                            <w:rFonts w:hint="eastAsia"/>
                            <w:sz w:val="18"/>
                            <w:szCs w:val="18"/>
                          </w:rPr>
                          <w:t>裁切</w:t>
                        </w:r>
                      </w:p>
                    </w:txbxContent>
                  </v:textbox>
                </v:rect>
              </w:pict>
            </w:r>
            <w:r w:rsidRPr="0019542B">
              <w:rPr>
                <w:rFonts w:ascii="Times New Roman" w:hAnsi="Times New Roman"/>
                <w:b/>
                <w:color w:val="000000" w:themeColor="text1"/>
              </w:rPr>
              <w:pict>
                <v:line id="_x0000_s5148" style="position:absolute;left:0;text-align:left;z-index:16" from="337.8pt,65.7pt" to="364.75pt,65.75pt" strokeweight=".5pt">
                  <v:stroke endarrow="classic" endarrowwidth="narrow"/>
                </v:line>
              </w:pict>
            </w:r>
            <w:r w:rsidRPr="0019542B">
              <w:rPr>
                <w:rFonts w:ascii="Times New Roman" w:eastAsia="黑体" w:hAnsi="Times New Roman"/>
                <w:color w:val="000000" w:themeColor="text1"/>
              </w:rPr>
              <w:pict>
                <v:rect id="_x0000_s5145" style="position:absolute;left:0;text-align:left;margin-left:363.3pt;margin-top:57.9pt;width:36pt;height:15.7pt;z-index:17">
                  <v:textbox style="mso-next-textbox:#_x0000_s5145" inset="0,0,0,0">
                    <w:txbxContent>
                      <w:p w:rsidR="007659CD" w:rsidRDefault="007659CD">
                        <w:pPr>
                          <w:spacing w:line="280" w:lineRule="exact"/>
                          <w:jc w:val="center"/>
                          <w:rPr>
                            <w:sz w:val="18"/>
                            <w:szCs w:val="18"/>
                          </w:rPr>
                        </w:pPr>
                        <w:r>
                          <w:rPr>
                            <w:rFonts w:hint="eastAsia"/>
                            <w:sz w:val="18"/>
                            <w:szCs w:val="18"/>
                          </w:rPr>
                          <w:t>成品</w:t>
                        </w:r>
                      </w:p>
                    </w:txbxContent>
                  </v:textbox>
                </v:rect>
              </w:pict>
            </w:r>
            <w:r w:rsidRPr="0019542B">
              <w:rPr>
                <w:rFonts w:ascii="Times New Roman" w:eastAsia="黑体" w:hAnsi="Times New Roman"/>
                <w:color w:val="000000" w:themeColor="text1"/>
              </w:rPr>
              <w:pict>
                <v:line id="_x0000_s5137" style="position:absolute;left:0;text-align:left;flip:x;z-index:18" from="257.55pt,73.4pt" to="258.05pt,88.85pt" strokeweight=".5pt">
                  <v:stroke dashstyle="dash" endarrow="classic"/>
                </v:line>
              </w:pict>
            </w:r>
            <w:r w:rsidRPr="0019542B">
              <w:rPr>
                <w:rFonts w:ascii="Times New Roman" w:hAnsi="Times New Roman"/>
                <w:b/>
                <w:color w:val="000000" w:themeColor="text1"/>
              </w:rPr>
              <w:pict>
                <v:line id="_x0000_s5187" style="position:absolute;left:0;text-align:left;flip:x;z-index:19" from="318.3pt,72.65pt" to="318.8pt,88.1pt" strokeweight=".5pt">
                  <v:stroke dashstyle="dash" endarrow="classic"/>
                </v:line>
              </w:pict>
            </w:r>
            <w:r w:rsidRPr="0019542B">
              <w:rPr>
                <w:rFonts w:ascii="Times New Roman" w:hAnsi="Times New Roman"/>
                <w:b/>
                <w:color w:val="000000" w:themeColor="text1"/>
              </w:rPr>
              <w:pict>
                <v:shape id="_x0000_s5238" type="#_x0000_t202" style="position:absolute;left:0;text-align:left;margin-left:102.2pt;margin-top:13.75pt;width:33pt;height:15.55pt;z-index:20">
                  <v:stroke dashstyle="longDash"/>
                  <v:textbox style="mso-next-textbox:#_x0000_s5238" inset="0,0,0,0">
                    <w:txbxContent>
                      <w:p w:rsidR="007659CD" w:rsidRDefault="007659CD">
                        <w:pPr>
                          <w:pStyle w:val="xl26"/>
                          <w:widowControl w:val="0"/>
                          <w:spacing w:before="0" w:after="0" w:line="260" w:lineRule="exact"/>
                          <w:rPr>
                            <w:rFonts w:ascii="Times New Roman"/>
                            <w:kern w:val="2"/>
                            <w:sz w:val="18"/>
                            <w:szCs w:val="24"/>
                          </w:rPr>
                        </w:pPr>
                        <w:r>
                          <w:rPr>
                            <w:rFonts w:ascii="Times New Roman" w:hint="eastAsia"/>
                            <w:kern w:val="2"/>
                            <w:sz w:val="18"/>
                            <w:szCs w:val="24"/>
                          </w:rPr>
                          <w:t>噪声</w:t>
                        </w:r>
                      </w:p>
                    </w:txbxContent>
                  </v:textbox>
                </v:shape>
              </w:pict>
            </w:r>
          </w:p>
          <w:p w:rsidR="009927C4" w:rsidRPr="00E92A9A" w:rsidRDefault="0019542B">
            <w:pPr>
              <w:snapToGrid w:val="0"/>
              <w:spacing w:line="440" w:lineRule="exact"/>
              <w:rPr>
                <w:rFonts w:ascii="Times New Roman" w:hAnsi="Times New Roman"/>
                <w:color w:val="000000" w:themeColor="text1"/>
                <w:sz w:val="28"/>
              </w:rPr>
            </w:pPr>
            <w:r w:rsidRPr="0019542B">
              <w:rPr>
                <w:rFonts w:ascii="Times New Roman" w:hAnsi="Times New Roman"/>
                <w:b/>
                <w:color w:val="000000" w:themeColor="text1"/>
              </w:rPr>
              <w:pict>
                <v:line id="_x0000_s5237" style="position:absolute;left:0;text-align:left;flip:y;z-index:21" from="118.05pt,6.55pt" to="118.1pt,22.15pt" strokeweight=".5pt">
                  <v:stroke dashstyle="dash" endarrow="classic" endarrowwidth="narrow"/>
                </v:line>
              </w:pict>
            </w:r>
          </w:p>
          <w:p w:rsidR="009927C4" w:rsidRPr="00E92A9A" w:rsidRDefault="0019542B">
            <w:pPr>
              <w:snapToGrid w:val="0"/>
              <w:spacing w:line="440" w:lineRule="exact"/>
              <w:rPr>
                <w:rFonts w:ascii="Times New Roman" w:hAnsi="Times New Roman"/>
                <w:color w:val="000000" w:themeColor="text1"/>
                <w:sz w:val="28"/>
              </w:rPr>
            </w:pPr>
            <w:r w:rsidRPr="0019542B">
              <w:rPr>
                <w:rFonts w:ascii="Times New Roman" w:hAnsi="Times New Roman"/>
                <w:b/>
                <w:color w:val="000000" w:themeColor="text1"/>
              </w:rPr>
              <w:pict>
                <v:shape id="_x0000_s5180" type="#_x0000_t202" style="position:absolute;left:0;text-align:left;margin-left:22.05pt;margin-top:2.05pt;width:53.65pt;height:15.6pt;z-index:22" strokeweight=".5pt">
                  <v:textbox style="mso-next-textbox:#_x0000_s5180" inset="0,0,0,0">
                    <w:txbxContent>
                      <w:p w:rsidR="007659CD" w:rsidRDefault="007659CD">
                        <w:pPr>
                          <w:spacing w:line="280" w:lineRule="exact"/>
                          <w:jc w:val="center"/>
                          <w:rPr>
                            <w:sz w:val="18"/>
                            <w:szCs w:val="18"/>
                          </w:rPr>
                        </w:pPr>
                        <w:r>
                          <w:rPr>
                            <w:rFonts w:hint="eastAsia"/>
                            <w:sz w:val="18"/>
                            <w:szCs w:val="18"/>
                          </w:rPr>
                          <w:t>电脑排版</w:t>
                        </w:r>
                      </w:p>
                    </w:txbxContent>
                  </v:textbox>
                </v:shape>
              </w:pict>
            </w:r>
            <w:r w:rsidR="00A0042D" w:rsidRPr="00E92A9A">
              <w:rPr>
                <w:rFonts w:ascii="Times New Roman" w:hAnsi="Times New Roman"/>
                <w:color w:val="000000" w:themeColor="text1"/>
                <w:sz w:val="28"/>
              </w:rPr>
              <w:t xml:space="preserve">                </w:t>
            </w:r>
          </w:p>
          <w:p w:rsidR="009927C4" w:rsidRPr="00E92A9A" w:rsidRDefault="0019542B">
            <w:pPr>
              <w:snapToGrid w:val="0"/>
              <w:spacing w:line="440" w:lineRule="exact"/>
              <w:rPr>
                <w:rFonts w:ascii="Times New Roman" w:hAnsi="Times New Roman"/>
                <w:color w:val="000000" w:themeColor="text1"/>
                <w:sz w:val="28"/>
              </w:rPr>
            </w:pPr>
            <w:r w:rsidRPr="0019542B">
              <w:rPr>
                <w:rFonts w:ascii="Times New Roman" w:eastAsia="黑体" w:hAnsi="Times New Roman"/>
                <w:color w:val="000000" w:themeColor="text1"/>
              </w:rPr>
              <w:pict>
                <v:shape id="_x0000_s5136" type="#_x0000_t202" style="position:absolute;left:0;text-align:left;margin-left:184.05pt;margin-top:4.8pt;width:34pt;height:15.5pt;z-index:23" strokeweight=".5pt">
                  <v:textbox style="mso-next-textbox:#_x0000_s5136" inset="0,0,0,0">
                    <w:txbxContent>
                      <w:p w:rsidR="007659CD" w:rsidRDefault="007659CD">
                        <w:pPr>
                          <w:spacing w:line="280" w:lineRule="exact"/>
                          <w:jc w:val="center"/>
                          <w:rPr>
                            <w:sz w:val="18"/>
                            <w:szCs w:val="18"/>
                          </w:rPr>
                        </w:pPr>
                        <w:r>
                          <w:rPr>
                            <w:rFonts w:hint="eastAsia"/>
                            <w:sz w:val="18"/>
                            <w:szCs w:val="18"/>
                          </w:rPr>
                          <w:t>纸张</w:t>
                        </w:r>
                      </w:p>
                    </w:txbxContent>
                  </v:textbox>
                </v:shape>
              </w:pict>
            </w:r>
          </w:p>
          <w:p w:rsidR="009927C4" w:rsidRPr="00E92A9A" w:rsidRDefault="0019542B">
            <w:pPr>
              <w:snapToGrid w:val="0"/>
              <w:spacing w:line="440" w:lineRule="exact"/>
              <w:rPr>
                <w:rFonts w:ascii="Times New Roman" w:hAnsi="Times New Roman"/>
                <w:color w:val="000000" w:themeColor="text1"/>
                <w:sz w:val="28"/>
              </w:rPr>
            </w:pPr>
            <w:r w:rsidRPr="0019542B">
              <w:rPr>
                <w:rFonts w:ascii="Times New Roman" w:eastAsia="黑体" w:hAnsi="Times New Roman"/>
                <w:color w:val="000000" w:themeColor="text1"/>
              </w:rPr>
              <w:pict>
                <v:shape id="_x0000_s5138" type="#_x0000_t202" style="position:absolute;left:0;text-align:left;margin-left:241.8pt;margin-top:.15pt;width:89.65pt;height:15.55pt;z-index:24" strokeweight=".5pt">
                  <v:stroke dashstyle="longDash"/>
                  <v:textbox style="mso-next-textbox:#_x0000_s5138" inset="0,0,0,0">
                    <w:txbxContent>
                      <w:p w:rsidR="007659CD" w:rsidRDefault="007659CD">
                        <w:pPr>
                          <w:pStyle w:val="xl26"/>
                          <w:widowControl w:val="0"/>
                          <w:spacing w:before="0" w:after="0" w:line="260" w:lineRule="exact"/>
                          <w:rPr>
                            <w:rFonts w:ascii="Times New Roman"/>
                            <w:kern w:val="2"/>
                            <w:sz w:val="18"/>
                            <w:szCs w:val="24"/>
                          </w:rPr>
                        </w:pPr>
                        <w:r>
                          <w:rPr>
                            <w:rFonts w:ascii="Times New Roman" w:hint="eastAsia"/>
                            <w:kern w:val="2"/>
                            <w:sz w:val="18"/>
                            <w:szCs w:val="24"/>
                          </w:rPr>
                          <w:t>固体废物</w:t>
                        </w:r>
                      </w:p>
                    </w:txbxContent>
                  </v:textbox>
                </v:shape>
              </w:pict>
            </w:r>
          </w:p>
          <w:p w:rsidR="009927C4" w:rsidRPr="00E92A9A" w:rsidRDefault="00A0042D">
            <w:pPr>
              <w:spacing w:line="360" w:lineRule="auto"/>
              <w:jc w:val="center"/>
              <w:rPr>
                <w:rFonts w:ascii="Arial" w:hAnsi="Arial" w:cs="Arial"/>
                <w:b/>
                <w:bCs/>
                <w:color w:val="000000" w:themeColor="text1"/>
                <w:sz w:val="23"/>
                <w:szCs w:val="23"/>
              </w:rPr>
            </w:pPr>
            <w:r w:rsidRPr="00E92A9A">
              <w:rPr>
                <w:rFonts w:ascii="Arial" w:hAnsi="Arial" w:cs="Arial"/>
                <w:b/>
                <w:bCs/>
                <w:color w:val="000000" w:themeColor="text1"/>
                <w:sz w:val="23"/>
                <w:szCs w:val="23"/>
              </w:rPr>
              <w:t>图</w:t>
            </w:r>
            <w:r w:rsidRPr="00E92A9A">
              <w:rPr>
                <w:rFonts w:ascii="Arial" w:hAnsi="Arial" w:cs="Arial"/>
                <w:b/>
                <w:bCs/>
                <w:color w:val="000000" w:themeColor="text1"/>
                <w:sz w:val="23"/>
                <w:szCs w:val="23"/>
              </w:rPr>
              <w:t xml:space="preserve">1-2  </w:t>
            </w:r>
            <w:r w:rsidRPr="00E92A9A">
              <w:rPr>
                <w:rFonts w:ascii="Arial" w:hAnsi="Arial" w:cs="Arial"/>
                <w:b/>
                <w:bCs/>
                <w:color w:val="000000" w:themeColor="text1"/>
                <w:sz w:val="23"/>
                <w:szCs w:val="23"/>
              </w:rPr>
              <w:t>其它印刷品印刷工艺流程与主要污染工序</w:t>
            </w:r>
          </w:p>
          <w:p w:rsidR="009927C4" w:rsidRPr="00E92A9A" w:rsidRDefault="00A0042D">
            <w:pPr>
              <w:adjustRightInd w:val="0"/>
              <w:snapToGrid w:val="0"/>
              <w:spacing w:line="440" w:lineRule="exact"/>
              <w:ind w:rightChars="-4" w:right="-8" w:firstLineChars="200" w:firstLine="420"/>
              <w:rPr>
                <w:rFonts w:ascii="Arial" w:hAnsi="Arial" w:cs="Arial"/>
                <w:bCs/>
                <w:color w:val="000000" w:themeColor="text1"/>
                <w:sz w:val="23"/>
                <w:szCs w:val="23"/>
              </w:rPr>
            </w:pPr>
            <w:r w:rsidRPr="00E92A9A">
              <w:rPr>
                <w:rFonts w:ascii="Times New Roman" w:hAnsi="Times New Roman"/>
                <w:bCs/>
                <w:color w:val="000000" w:themeColor="text1"/>
                <w:szCs w:val="21"/>
              </w:rPr>
              <w:t xml:space="preserve">   </w:t>
            </w:r>
            <w:r w:rsidRPr="00E92A9A">
              <w:rPr>
                <w:rFonts w:ascii="Arial" w:hAnsi="Arial" w:cs="Arial"/>
                <w:bCs/>
                <w:color w:val="000000" w:themeColor="text1"/>
                <w:sz w:val="23"/>
                <w:szCs w:val="23"/>
              </w:rPr>
              <w:t xml:space="preserve"> </w:t>
            </w:r>
            <w:r w:rsidRPr="00E92A9A">
              <w:rPr>
                <w:rFonts w:ascii="Arial" w:hAnsi="Arial" w:cs="Arial"/>
                <w:bCs/>
                <w:color w:val="000000" w:themeColor="text1"/>
                <w:sz w:val="23"/>
                <w:szCs w:val="23"/>
              </w:rPr>
              <w:t>注：项目根据客户需要对少数标牌进行覆膜，所用薄膜已涂好胶水，本项目覆膜工艺无需添加胶类物质，而且不需烘干，产生的废气量极少；拉网工序为在晒版前通过拉网机对丝印网版进行拉制；开料工序为通过剪刀机将标牌板进行切割；模切工序为通过冲床、磨床、台钻、液压机等设备按照要求的规格对印刷好的标牌板进行加工；项目纸张印刷前不需裁剪。</w:t>
            </w:r>
          </w:p>
          <w:p w:rsidR="009927C4" w:rsidRPr="00E92A9A" w:rsidRDefault="00A0042D" w:rsidP="00B1710F">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晒版、洗版工艺说明：</w:t>
            </w:r>
          </w:p>
          <w:p w:rsidR="009927C4" w:rsidRPr="00E92A9A" w:rsidRDefault="0019542B" w:rsidP="00B1710F">
            <w:pPr>
              <w:spacing w:line="400" w:lineRule="exact"/>
              <w:ind w:firstLineChars="200" w:firstLine="462"/>
              <w:rPr>
                <w:rFonts w:ascii="Times New Roman" w:hAnsi="Times New Roman"/>
                <w:bCs/>
                <w:color w:val="000000" w:themeColor="text1"/>
                <w:szCs w:val="21"/>
              </w:rPr>
            </w:pPr>
            <w:r w:rsidRPr="0019542B">
              <w:rPr>
                <w:rFonts w:ascii="Arial" w:hAnsi="Arial" w:cs="Arial"/>
                <w:b/>
                <w:bCs/>
                <w:noProof/>
                <w:color w:val="000000" w:themeColor="text1"/>
                <w:sz w:val="23"/>
                <w:szCs w:val="23"/>
              </w:rPr>
              <w:pict>
                <v:rect id="_x0000_s5685" style="position:absolute;left:0;text-align:left;margin-left:354.25pt;margin-top:2.4pt;width:38.5pt;height:20.4pt;z-index:57">
                  <v:stroke dashstyle="dash"/>
                  <v:textbox style="mso-next-textbox:#_x0000_s5685">
                    <w:txbxContent>
                      <w:p w:rsidR="007659CD" w:rsidRPr="00290F1D" w:rsidRDefault="007659CD" w:rsidP="00B1710F">
                        <w:pPr>
                          <w:spacing w:line="280" w:lineRule="exact"/>
                          <w:jc w:val="center"/>
                          <w:rPr>
                            <w:color w:val="0070C0"/>
                            <w:sz w:val="18"/>
                            <w:szCs w:val="18"/>
                          </w:rPr>
                        </w:pPr>
                        <w:r w:rsidRPr="00290F1D">
                          <w:rPr>
                            <w:rFonts w:hint="eastAsia"/>
                            <w:color w:val="0070C0"/>
                            <w:sz w:val="18"/>
                            <w:szCs w:val="18"/>
                          </w:rPr>
                          <w:t>废气</w:t>
                        </w:r>
                      </w:p>
                    </w:txbxContent>
                  </v:textbox>
                </v:rect>
              </w:pict>
            </w:r>
            <w:r w:rsidRPr="0019542B">
              <w:rPr>
                <w:rFonts w:ascii="Arial" w:hAnsi="Arial" w:cs="Arial"/>
                <w:b/>
                <w:bCs/>
                <w:noProof/>
                <w:color w:val="000000" w:themeColor="text1"/>
                <w:sz w:val="23"/>
                <w:szCs w:val="23"/>
              </w:rPr>
              <w:pict>
                <v:shapetype id="_x0000_t32" coordsize="21600,21600" o:spt="32" o:oned="t" path="m,l21600,21600e" filled="f">
                  <v:path arrowok="t" fillok="f" o:connecttype="none"/>
                  <o:lock v:ext="edit" shapetype="t"/>
                </v:shapetype>
                <v:shape id="_x0000_s5684" type="#_x0000_t32" style="position:absolute;left:0;text-align:left;margin-left:367.85pt;margin-top:23.3pt;width:0;height:18.25pt;flip:y;z-index:56" o:connectortype="straight">
                  <v:stroke dashstyle="dash" endarrow="block"/>
                </v:shape>
              </w:pict>
            </w:r>
            <w:r w:rsidRPr="0019542B">
              <w:rPr>
                <w:rFonts w:ascii="Arial" w:hAnsi="Arial" w:cs="Arial"/>
                <w:b/>
                <w:bCs/>
                <w:noProof/>
                <w:color w:val="000000" w:themeColor="text1"/>
                <w:sz w:val="23"/>
                <w:szCs w:val="23"/>
              </w:rPr>
              <w:pict>
                <v:rect id="_x0000_s5683" style="position:absolute;left:0;text-align:left;margin-left:237.8pt;margin-top:70.5pt;width:33.3pt;height:23.25pt;z-index:55">
                  <v:stroke dashstyle="dash"/>
                  <v:textbox style="mso-next-textbox:#_x0000_s5683">
                    <w:txbxContent>
                      <w:p w:rsidR="007659CD" w:rsidRPr="002F160A" w:rsidRDefault="007659CD" w:rsidP="00B1710F">
                        <w:pPr>
                          <w:rPr>
                            <w:color w:val="0070C0"/>
                            <w:sz w:val="18"/>
                            <w:szCs w:val="18"/>
                          </w:rPr>
                        </w:pPr>
                        <w:r w:rsidRPr="002F160A">
                          <w:rPr>
                            <w:rFonts w:hint="eastAsia"/>
                            <w:color w:val="0070C0"/>
                            <w:sz w:val="18"/>
                            <w:szCs w:val="18"/>
                          </w:rPr>
                          <w:t>废气</w:t>
                        </w:r>
                      </w:p>
                    </w:txbxContent>
                  </v:textbox>
                </v:rect>
              </w:pict>
            </w:r>
            <w:r w:rsidRPr="0019542B">
              <w:rPr>
                <w:rFonts w:ascii="Arial" w:hAnsi="Arial" w:cs="Arial"/>
                <w:b/>
                <w:bCs/>
                <w:noProof/>
                <w:color w:val="000000" w:themeColor="text1"/>
                <w:sz w:val="23"/>
                <w:szCs w:val="23"/>
              </w:rPr>
              <w:pict>
                <v:shape id="_x0000_s5682" type="#_x0000_t32" style="position:absolute;left:0;text-align:left;margin-left:256.6pt;margin-top:54.8pt;width:0;height:15.7pt;z-index:54" o:connectortype="straight">
                  <v:stroke dashstyle="dash" endarrow="block"/>
                </v:shape>
              </w:pict>
            </w:r>
            <w:r w:rsidRPr="0019542B">
              <w:rPr>
                <w:rFonts w:ascii="Arial" w:hAnsi="Arial" w:cs="Arial"/>
                <w:b/>
                <w:bCs/>
                <w:noProof/>
                <w:color w:val="000000" w:themeColor="text1"/>
                <w:sz w:val="23"/>
                <w:szCs w:val="23"/>
              </w:rPr>
              <w:pict>
                <v:shape id="_x0000_s5681" type="#_x0000_t202" style="position:absolute;left:0;text-align:left;margin-left:344.35pt;margin-top:99pt;width:34.3pt;height:15.6pt;z-index:53" strokeweight=".5pt">
                  <v:textbox style="mso-next-textbox:#_x0000_s5681" inset="0,0,0,0">
                    <w:txbxContent>
                      <w:p w:rsidR="007659CD" w:rsidRDefault="007659CD" w:rsidP="00B1710F">
                        <w:pPr>
                          <w:spacing w:line="280" w:lineRule="exact"/>
                          <w:jc w:val="center"/>
                          <w:rPr>
                            <w:sz w:val="18"/>
                            <w:szCs w:val="18"/>
                          </w:rPr>
                        </w:pPr>
                        <w:r>
                          <w:rPr>
                            <w:rFonts w:hint="eastAsia"/>
                            <w:sz w:val="18"/>
                            <w:szCs w:val="18"/>
                          </w:rPr>
                          <w:t>修版</w:t>
                        </w:r>
                      </w:p>
                    </w:txbxContent>
                  </v:textbox>
                </v:shape>
              </w:pict>
            </w:r>
            <w:r w:rsidRPr="0019542B">
              <w:rPr>
                <w:rFonts w:ascii="Arial" w:hAnsi="Arial" w:cs="Arial"/>
                <w:b/>
                <w:bCs/>
                <w:noProof/>
                <w:color w:val="000000" w:themeColor="text1"/>
                <w:sz w:val="23"/>
                <w:szCs w:val="23"/>
              </w:rPr>
              <w:pict>
                <v:rect id="_x0000_s5680" style="position:absolute;left:0;text-align:left;margin-left:296.35pt;margin-top:70.5pt;width:45pt;height:23.25pt;z-index:52">
                  <v:stroke dashstyle="dash"/>
                  <v:textbox style="mso-next-textbox:#_x0000_s5680">
                    <w:txbxContent>
                      <w:p w:rsidR="007659CD" w:rsidRDefault="007659CD" w:rsidP="00B1710F">
                        <w:pPr>
                          <w:rPr>
                            <w:sz w:val="18"/>
                            <w:szCs w:val="18"/>
                          </w:rPr>
                        </w:pPr>
                        <w:r>
                          <w:rPr>
                            <w:rFonts w:hint="eastAsia"/>
                            <w:sz w:val="18"/>
                            <w:szCs w:val="18"/>
                          </w:rPr>
                          <w:t>废水</w:t>
                        </w:r>
                      </w:p>
                    </w:txbxContent>
                  </v:textbox>
                </v:rect>
              </w:pict>
            </w:r>
            <w:r w:rsidRPr="0019542B">
              <w:rPr>
                <w:rFonts w:ascii="Arial" w:hAnsi="Arial" w:cs="Arial"/>
                <w:b/>
                <w:bCs/>
                <w:noProof/>
                <w:color w:val="000000" w:themeColor="text1"/>
                <w:sz w:val="23"/>
                <w:szCs w:val="23"/>
              </w:rPr>
              <w:pict>
                <v:shape id="_x0000_s5679" type="#_x0000_t32" style="position:absolute;left:0;text-align:left;margin-left:318pt;margin-top:56.55pt;width:0;height:13.95pt;z-index:51" o:connectortype="straight">
                  <v:stroke dashstyle="dash" endarrow="block"/>
                </v:shape>
              </w:pict>
            </w:r>
            <w:r w:rsidRPr="0019542B">
              <w:rPr>
                <w:rFonts w:ascii="Arial" w:hAnsi="Arial" w:cs="Arial"/>
                <w:b/>
                <w:bCs/>
                <w:noProof/>
                <w:color w:val="000000" w:themeColor="text1"/>
                <w:sz w:val="23"/>
                <w:szCs w:val="23"/>
              </w:rPr>
              <w:pict>
                <v:line id="_x0000_s5678" style="position:absolute;left:0;text-align:left;flip:x;z-index:50" from="318pt,22.8pt" to="318.1pt,41.55pt" strokeweight=".5pt">
                  <v:stroke endarrow="classic" endarrowwidth="narrow"/>
                </v:line>
              </w:pict>
            </w:r>
            <w:r w:rsidRPr="0019542B">
              <w:rPr>
                <w:rFonts w:ascii="Arial" w:hAnsi="Arial" w:cs="Arial"/>
                <w:b/>
                <w:bCs/>
                <w:noProof/>
                <w:color w:val="000000" w:themeColor="text1"/>
                <w:sz w:val="23"/>
                <w:szCs w:val="23"/>
              </w:rPr>
              <w:pict>
                <v:shape id="_x0000_s5677" type="#_x0000_t202" style="position:absolute;left:0;text-align:left;margin-left:289.05pt;margin-top:7.7pt;width:53.8pt;height:15.6pt;z-index:49" strokeweight=".5pt">
                  <v:textbox style="mso-next-textbox:#_x0000_s5677" inset="0,0,0,0">
                    <w:txbxContent>
                      <w:p w:rsidR="007659CD" w:rsidRDefault="007659CD" w:rsidP="00B1710F">
                        <w:pPr>
                          <w:spacing w:line="280" w:lineRule="exact"/>
                          <w:jc w:val="center"/>
                          <w:rPr>
                            <w:sz w:val="18"/>
                            <w:szCs w:val="18"/>
                          </w:rPr>
                        </w:pPr>
                        <w:r>
                          <w:rPr>
                            <w:rFonts w:hint="eastAsia"/>
                            <w:sz w:val="18"/>
                            <w:szCs w:val="18"/>
                          </w:rPr>
                          <w:t>加压水洗</w:t>
                        </w:r>
                      </w:p>
                    </w:txbxContent>
                  </v:textbox>
                </v:shape>
              </w:pict>
            </w:r>
            <w:r w:rsidRPr="0019542B">
              <w:rPr>
                <w:rFonts w:ascii="Arial" w:hAnsi="Arial" w:cs="Arial"/>
                <w:b/>
                <w:bCs/>
                <w:noProof/>
                <w:color w:val="000000" w:themeColor="text1"/>
                <w:sz w:val="23"/>
                <w:szCs w:val="23"/>
              </w:rPr>
              <w:pict>
                <v:line id="_x0000_s5676" style="position:absolute;left:0;text-align:left;flip:x y;z-index:48" from="320.1pt,104.3pt" to="342.6pt,104.35pt" strokeweight=".5pt">
                  <v:stroke endarrow="classic" endarrowwidth="narrow"/>
                </v:line>
              </w:pict>
            </w:r>
            <w:r w:rsidRPr="0019542B">
              <w:rPr>
                <w:rFonts w:ascii="Arial" w:hAnsi="Arial" w:cs="Arial"/>
                <w:b/>
                <w:bCs/>
                <w:noProof/>
                <w:color w:val="000000" w:themeColor="text1"/>
                <w:sz w:val="23"/>
                <w:szCs w:val="23"/>
              </w:rPr>
              <w:pict>
                <v:line id="_x0000_s5675" style="position:absolute;left:0;text-align:left;flip:x y;z-index:47" from="378.85pt,104.25pt" to="398.45pt,104.25pt" strokeweight=".5pt">
                  <v:stroke endarrow="classic" endarrowwidth="narrow"/>
                </v:line>
              </w:pict>
            </w:r>
            <w:r w:rsidRPr="0019542B">
              <w:rPr>
                <w:rFonts w:ascii="Arial" w:hAnsi="Arial" w:cs="Arial"/>
                <w:b/>
                <w:bCs/>
                <w:noProof/>
                <w:color w:val="000000" w:themeColor="text1"/>
                <w:sz w:val="23"/>
                <w:szCs w:val="23"/>
              </w:rPr>
              <w:pict>
                <v:shape id="_x0000_s5674" type="#_x0000_t202" style="position:absolute;left:0;text-align:left;margin-left:256.6pt;margin-top:99pt;width:64.5pt;height:15.6pt;z-index:46" strokeweight=".5pt">
                  <v:textbox style="mso-next-textbox:#_x0000_s5674" inset="0,0,0,0">
                    <w:txbxContent>
                      <w:p w:rsidR="007659CD" w:rsidRDefault="007659CD" w:rsidP="00B1710F">
                        <w:pPr>
                          <w:spacing w:line="280" w:lineRule="exact"/>
                          <w:jc w:val="center"/>
                          <w:rPr>
                            <w:sz w:val="18"/>
                            <w:szCs w:val="18"/>
                          </w:rPr>
                        </w:pPr>
                        <w:r>
                          <w:rPr>
                            <w:rFonts w:hint="eastAsia"/>
                            <w:sz w:val="18"/>
                            <w:szCs w:val="18"/>
                          </w:rPr>
                          <w:t>完成丝网版</w:t>
                        </w:r>
                      </w:p>
                    </w:txbxContent>
                  </v:textbox>
                </v:shape>
              </w:pict>
            </w:r>
            <w:r w:rsidRPr="0019542B">
              <w:rPr>
                <w:rFonts w:ascii="Arial" w:hAnsi="Arial" w:cs="Arial"/>
                <w:b/>
                <w:bCs/>
                <w:noProof/>
                <w:color w:val="000000" w:themeColor="text1"/>
                <w:sz w:val="23"/>
                <w:szCs w:val="23"/>
              </w:rPr>
              <w:pict>
                <v:rect id="_x0000_s5673" style="position:absolute;left:0;text-align:left;margin-left:95.85pt;margin-top:70.5pt;width:55.75pt;height:23.25pt;z-index:45">
                  <v:stroke dashstyle="dash"/>
                  <v:textbox style="mso-next-textbox:#_x0000_s5673">
                    <w:txbxContent>
                      <w:p w:rsidR="007659CD" w:rsidRDefault="007659CD" w:rsidP="00B1710F">
                        <w:pPr>
                          <w:rPr>
                            <w:sz w:val="18"/>
                            <w:szCs w:val="18"/>
                          </w:rPr>
                        </w:pPr>
                        <w:r>
                          <w:rPr>
                            <w:rFonts w:hint="eastAsia"/>
                            <w:sz w:val="18"/>
                            <w:szCs w:val="18"/>
                          </w:rPr>
                          <w:t>废水、</w:t>
                        </w:r>
                        <w:r w:rsidRPr="002F160A">
                          <w:rPr>
                            <w:rFonts w:hint="eastAsia"/>
                            <w:color w:val="0070C0"/>
                            <w:sz w:val="18"/>
                            <w:szCs w:val="18"/>
                          </w:rPr>
                          <w:t>废气</w:t>
                        </w:r>
                      </w:p>
                    </w:txbxContent>
                  </v:textbox>
                </v:rect>
              </w:pict>
            </w:r>
            <w:r w:rsidRPr="0019542B">
              <w:rPr>
                <w:rFonts w:ascii="Arial" w:hAnsi="Arial" w:cs="Arial"/>
                <w:b/>
                <w:bCs/>
                <w:noProof/>
                <w:color w:val="000000" w:themeColor="text1"/>
                <w:sz w:val="23"/>
                <w:szCs w:val="23"/>
              </w:rPr>
              <w:pict>
                <v:line id="_x0000_s5672" style="position:absolute;left:0;text-align:left;z-index:44" from="69.1pt,46.65pt" to="87.8pt,46.7pt" strokeweight=".5pt">
                  <v:stroke endarrow="classic" endarrowwidth="narrow"/>
                </v:line>
              </w:pict>
            </w:r>
            <w:r w:rsidRPr="0019542B">
              <w:rPr>
                <w:rFonts w:ascii="Arial" w:hAnsi="Arial" w:cs="Arial"/>
                <w:b/>
                <w:bCs/>
                <w:noProof/>
                <w:color w:val="000000" w:themeColor="text1"/>
                <w:sz w:val="23"/>
                <w:szCs w:val="23"/>
              </w:rPr>
              <w:pict>
                <v:line id="_x0000_s5671" style="position:absolute;left:0;text-align:left;z-index:43" from="151.6pt,47.65pt" to="170.3pt,47.7pt" strokeweight=".5pt">
                  <v:stroke endarrow="classic" endarrowwidth="narrow"/>
                </v:line>
              </w:pict>
            </w:r>
            <w:r w:rsidRPr="0019542B">
              <w:rPr>
                <w:rFonts w:ascii="Arial" w:hAnsi="Arial" w:cs="Arial"/>
                <w:b/>
                <w:bCs/>
                <w:noProof/>
                <w:color w:val="000000" w:themeColor="text1"/>
                <w:sz w:val="23"/>
                <w:szCs w:val="23"/>
              </w:rPr>
              <w:pict>
                <v:line id="_x0000_s5670" style="position:absolute;left:0;text-align:left;z-index:42" from="216.1pt,47.65pt" to="234.8pt,47.7pt" strokeweight=".5pt">
                  <v:stroke endarrow="classic" endarrowwidth="narrow"/>
                </v:line>
              </w:pict>
            </w:r>
            <w:r w:rsidRPr="0019542B">
              <w:rPr>
                <w:rFonts w:ascii="Arial" w:hAnsi="Arial" w:cs="Arial"/>
                <w:b/>
                <w:bCs/>
                <w:noProof/>
                <w:color w:val="000000" w:themeColor="text1"/>
                <w:sz w:val="23"/>
                <w:szCs w:val="23"/>
              </w:rPr>
              <w:pict>
                <v:line id="_x0000_s5669" style="position:absolute;left:0;text-align:left;z-index:41" from="282.85pt,48.4pt" to="301.55pt,48.45pt" strokeweight=".5pt">
                  <v:stroke endarrow="classic" endarrowwidth="narrow"/>
                </v:line>
              </w:pict>
            </w:r>
            <w:r w:rsidRPr="0019542B">
              <w:rPr>
                <w:rFonts w:ascii="Arial" w:hAnsi="Arial" w:cs="Arial"/>
                <w:b/>
                <w:bCs/>
                <w:noProof/>
                <w:color w:val="000000" w:themeColor="text1"/>
                <w:sz w:val="23"/>
                <w:szCs w:val="23"/>
              </w:rPr>
              <w:pict>
                <v:line id="_x0000_s5668" style="position:absolute;left:0;text-align:left;z-index:40" from="336.85pt,49.9pt" to="355.55pt,49.95pt" strokeweight=".5pt">
                  <v:stroke endarrow="classic" endarrowwidth="narrow"/>
                </v:line>
              </w:pict>
            </w:r>
            <w:r w:rsidRPr="0019542B">
              <w:rPr>
                <w:rFonts w:ascii="Arial" w:hAnsi="Arial" w:cs="Arial"/>
                <w:b/>
                <w:bCs/>
                <w:noProof/>
                <w:color w:val="000000" w:themeColor="text1"/>
                <w:sz w:val="23"/>
                <w:szCs w:val="23"/>
              </w:rPr>
              <w:pict>
                <v:line id="_x0000_s5667" style="position:absolute;left:0;text-align:left;flip:y;z-index:39" from="384.25pt,48.85pt" to="398.35pt,49.2pt"/>
              </w:pict>
            </w:r>
            <w:r w:rsidRPr="0019542B">
              <w:rPr>
                <w:rFonts w:ascii="Arial" w:hAnsi="Arial" w:cs="Arial"/>
                <w:b/>
                <w:bCs/>
                <w:noProof/>
                <w:color w:val="000000" w:themeColor="text1"/>
                <w:sz w:val="23"/>
                <w:szCs w:val="23"/>
              </w:rPr>
              <w:pict>
                <v:line id="_x0000_s5666" style="position:absolute;left:0;text-align:left;flip:x;z-index:38" from="398.4pt,49.2pt" to="398.45pt,104.25pt"/>
              </w:pict>
            </w:r>
            <w:r w:rsidRPr="0019542B">
              <w:rPr>
                <w:rFonts w:ascii="Arial" w:hAnsi="Arial" w:cs="Arial"/>
                <w:b/>
                <w:bCs/>
                <w:noProof/>
                <w:color w:val="000000" w:themeColor="text1"/>
                <w:sz w:val="23"/>
                <w:szCs w:val="23"/>
              </w:rPr>
              <w:pict>
                <v:shape id="_x0000_s5665" type="#_x0000_t32" style="position:absolute;left:0;text-align:left;margin-left:116.25pt;margin-top:55.55pt;width:0;height:14.95pt;z-index:37" o:connectortype="straight">
                  <v:stroke dashstyle="dash" endarrow="block"/>
                </v:shape>
              </w:pict>
            </w:r>
            <w:r w:rsidRPr="0019542B">
              <w:rPr>
                <w:rFonts w:ascii="Arial" w:hAnsi="Arial" w:cs="Arial"/>
                <w:b/>
                <w:bCs/>
                <w:noProof/>
                <w:color w:val="000000" w:themeColor="text1"/>
                <w:sz w:val="23"/>
                <w:szCs w:val="23"/>
              </w:rPr>
              <w:pict>
                <v:shape id="_x0000_s5664" type="#_x0000_t202" style="position:absolute;left:0;text-align:left;margin-left:26.5pt;margin-top:39.45pt;width:42.65pt;height:15.6pt;z-index:36" strokeweight=".5pt">
                  <v:textbox style="mso-next-textbox:#_x0000_s5664" inset="0,0,0,0">
                    <w:txbxContent>
                      <w:p w:rsidR="007659CD" w:rsidRDefault="007659CD" w:rsidP="00B1710F">
                        <w:pPr>
                          <w:spacing w:line="280" w:lineRule="exact"/>
                          <w:jc w:val="center"/>
                          <w:rPr>
                            <w:sz w:val="18"/>
                            <w:szCs w:val="18"/>
                          </w:rPr>
                        </w:pPr>
                        <w:r>
                          <w:rPr>
                            <w:rFonts w:hint="eastAsia"/>
                            <w:sz w:val="18"/>
                            <w:szCs w:val="18"/>
                          </w:rPr>
                          <w:t>拉网</w:t>
                        </w:r>
                      </w:p>
                    </w:txbxContent>
                  </v:textbox>
                </v:shape>
              </w:pict>
            </w:r>
            <w:r w:rsidRPr="0019542B">
              <w:rPr>
                <w:rFonts w:ascii="Arial" w:hAnsi="Arial" w:cs="Arial"/>
                <w:b/>
                <w:bCs/>
                <w:noProof/>
                <w:color w:val="000000" w:themeColor="text1"/>
                <w:sz w:val="23"/>
                <w:szCs w:val="23"/>
              </w:rPr>
              <w:pict>
                <v:shape id="_x0000_s5663" type="#_x0000_t202" style="position:absolute;left:0;text-align:left;margin-left:88.05pt;margin-top:39.2pt;width:61.35pt;height:15.6pt;z-index:35" strokeweight=".5pt">
                  <v:textbox style="mso-next-textbox:#_x0000_s5663" inset="0,0,0,0">
                    <w:txbxContent>
                      <w:p w:rsidR="007659CD" w:rsidRDefault="007659CD" w:rsidP="00B1710F">
                        <w:pPr>
                          <w:spacing w:line="280" w:lineRule="exact"/>
                          <w:jc w:val="center"/>
                          <w:rPr>
                            <w:sz w:val="18"/>
                            <w:szCs w:val="18"/>
                          </w:rPr>
                        </w:pPr>
                        <w:r>
                          <w:rPr>
                            <w:rFonts w:hint="eastAsia"/>
                            <w:sz w:val="18"/>
                            <w:szCs w:val="18"/>
                          </w:rPr>
                          <w:t>涂布感光胶</w:t>
                        </w:r>
                      </w:p>
                    </w:txbxContent>
                  </v:textbox>
                </v:shape>
              </w:pict>
            </w:r>
            <w:r w:rsidRPr="0019542B">
              <w:rPr>
                <w:rFonts w:ascii="Arial" w:hAnsi="Arial" w:cs="Arial"/>
                <w:b/>
                <w:bCs/>
                <w:noProof/>
                <w:color w:val="000000" w:themeColor="text1"/>
                <w:sz w:val="23"/>
                <w:szCs w:val="23"/>
              </w:rPr>
              <w:pict>
                <v:shape id="_x0000_s5662" type="#_x0000_t202" style="position:absolute;left:0;text-align:left;margin-left:169.6pt;margin-top:39.95pt;width:46.5pt;height:15.6pt;z-index:34" strokeweight=".5pt">
                  <v:textbox style="mso-next-textbox:#_x0000_s5662" inset="0,0,0,0">
                    <w:txbxContent>
                      <w:p w:rsidR="007659CD" w:rsidRDefault="007659CD" w:rsidP="00B1710F">
                        <w:pPr>
                          <w:spacing w:line="280" w:lineRule="exact"/>
                          <w:jc w:val="center"/>
                          <w:rPr>
                            <w:sz w:val="18"/>
                            <w:szCs w:val="18"/>
                          </w:rPr>
                        </w:pPr>
                        <w:r>
                          <w:rPr>
                            <w:rFonts w:hint="eastAsia"/>
                            <w:sz w:val="18"/>
                            <w:szCs w:val="18"/>
                          </w:rPr>
                          <w:t>自然干燥</w:t>
                        </w:r>
                      </w:p>
                    </w:txbxContent>
                  </v:textbox>
                </v:shape>
              </w:pict>
            </w:r>
            <w:r w:rsidRPr="0019542B">
              <w:rPr>
                <w:rFonts w:ascii="Arial" w:hAnsi="Arial" w:cs="Arial"/>
                <w:b/>
                <w:bCs/>
                <w:noProof/>
                <w:color w:val="000000" w:themeColor="text1"/>
                <w:sz w:val="23"/>
                <w:szCs w:val="23"/>
              </w:rPr>
              <w:pict>
                <v:shape id="_x0000_s5661" type="#_x0000_t202" style="position:absolute;left:0;text-align:left;margin-left:234.3pt;margin-top:40.95pt;width:49.3pt;height:15.6pt;z-index:33" strokeweight=".5pt">
                  <v:textbox style="mso-next-textbox:#_x0000_s5661" inset="0,0,0,0">
                    <w:txbxContent>
                      <w:p w:rsidR="007659CD" w:rsidRDefault="007659CD" w:rsidP="00B1710F">
                        <w:pPr>
                          <w:spacing w:line="280" w:lineRule="exact"/>
                          <w:jc w:val="center"/>
                          <w:rPr>
                            <w:sz w:val="18"/>
                            <w:szCs w:val="18"/>
                          </w:rPr>
                        </w:pPr>
                        <w:r>
                          <w:rPr>
                            <w:rFonts w:hint="eastAsia"/>
                            <w:sz w:val="18"/>
                            <w:szCs w:val="18"/>
                          </w:rPr>
                          <w:t>晒网曝光</w:t>
                        </w:r>
                      </w:p>
                    </w:txbxContent>
                  </v:textbox>
                </v:shape>
              </w:pict>
            </w:r>
            <w:r w:rsidRPr="0019542B">
              <w:rPr>
                <w:rFonts w:ascii="Arial" w:hAnsi="Arial" w:cs="Arial"/>
                <w:b/>
                <w:bCs/>
                <w:noProof/>
                <w:color w:val="000000" w:themeColor="text1"/>
                <w:sz w:val="23"/>
                <w:szCs w:val="23"/>
              </w:rPr>
              <w:pict>
                <v:line id="_x0000_s5660" style="position:absolute;left:0;text-align:left;flip:x;z-index:32" from="258.85pt,27.3pt" to="258.9pt,42.75pt" strokeweight=".5pt">
                  <v:stroke endarrow="classic" endarrowwidth="narrow"/>
                </v:line>
              </w:pict>
            </w:r>
            <w:r w:rsidRPr="0019542B">
              <w:rPr>
                <w:rFonts w:ascii="Arial" w:hAnsi="Arial" w:cs="Arial"/>
                <w:b/>
                <w:bCs/>
                <w:noProof/>
                <w:color w:val="000000" w:themeColor="text1"/>
                <w:sz w:val="23"/>
                <w:szCs w:val="23"/>
              </w:rPr>
              <w:pict>
                <v:shape id="_x0000_s5659" type="#_x0000_t202" style="position:absolute;left:0;text-align:left;margin-left:301.8pt;margin-top:41.2pt;width:34.3pt;height:15.6pt;z-index:31" strokeweight=".5pt">
                  <v:textbox style="mso-next-textbox:#_x0000_s5659" inset="0,0,0,0">
                    <w:txbxContent>
                      <w:p w:rsidR="007659CD" w:rsidRDefault="007659CD" w:rsidP="00B1710F">
                        <w:pPr>
                          <w:spacing w:line="280" w:lineRule="exact"/>
                          <w:jc w:val="center"/>
                          <w:rPr>
                            <w:sz w:val="18"/>
                            <w:szCs w:val="18"/>
                          </w:rPr>
                        </w:pPr>
                        <w:r>
                          <w:rPr>
                            <w:rFonts w:hint="eastAsia"/>
                            <w:sz w:val="18"/>
                            <w:szCs w:val="18"/>
                          </w:rPr>
                          <w:t>显影</w:t>
                        </w:r>
                      </w:p>
                    </w:txbxContent>
                  </v:textbox>
                </v:shape>
              </w:pict>
            </w:r>
            <w:r w:rsidRPr="0019542B">
              <w:rPr>
                <w:rFonts w:ascii="Arial" w:hAnsi="Arial" w:cs="Arial"/>
                <w:b/>
                <w:bCs/>
                <w:noProof/>
                <w:color w:val="000000" w:themeColor="text1"/>
                <w:sz w:val="23"/>
                <w:szCs w:val="23"/>
              </w:rPr>
              <w:pict>
                <v:shape id="_x0000_s5658" type="#_x0000_t202" style="position:absolute;left:0;text-align:left;margin-left:354.15pt;margin-top:40.95pt;width:30.75pt;height:15.6pt;z-index:30" strokeweight=".5pt">
                  <v:textbox style="mso-next-textbox:#_x0000_s5658" inset="0,0,0,0">
                    <w:txbxContent>
                      <w:p w:rsidR="007659CD" w:rsidRDefault="007659CD" w:rsidP="00B1710F">
                        <w:pPr>
                          <w:spacing w:line="280" w:lineRule="exact"/>
                          <w:jc w:val="center"/>
                          <w:rPr>
                            <w:sz w:val="18"/>
                            <w:szCs w:val="18"/>
                          </w:rPr>
                        </w:pPr>
                        <w:r>
                          <w:rPr>
                            <w:rFonts w:hint="eastAsia"/>
                            <w:sz w:val="18"/>
                            <w:szCs w:val="18"/>
                          </w:rPr>
                          <w:t>干燥</w:t>
                        </w:r>
                      </w:p>
                    </w:txbxContent>
                  </v:textbox>
                </v:shape>
              </w:pict>
            </w:r>
            <w:r w:rsidRPr="0019542B">
              <w:rPr>
                <w:rFonts w:ascii="Arial" w:hAnsi="Arial" w:cs="Arial"/>
                <w:b/>
                <w:bCs/>
                <w:noProof/>
                <w:color w:val="000000" w:themeColor="text1"/>
                <w:sz w:val="23"/>
                <w:szCs w:val="23"/>
              </w:rPr>
              <w:pict>
                <v:shape id="_x0000_s5657" type="#_x0000_t202" style="position:absolute;left:0;text-align:left;margin-left:242.55pt;margin-top:12.2pt;width:34.3pt;height:15.6pt;z-index:29" strokeweight=".5pt">
                  <v:textbox style="mso-next-textbox:#_x0000_s5657" inset="0,0,0,0">
                    <w:txbxContent>
                      <w:p w:rsidR="007659CD" w:rsidRDefault="007659CD" w:rsidP="00B1710F">
                        <w:pPr>
                          <w:spacing w:line="280" w:lineRule="exact"/>
                          <w:jc w:val="center"/>
                          <w:rPr>
                            <w:sz w:val="18"/>
                            <w:szCs w:val="18"/>
                          </w:rPr>
                        </w:pPr>
                        <w:r>
                          <w:rPr>
                            <w:rFonts w:hint="eastAsia"/>
                            <w:sz w:val="18"/>
                            <w:szCs w:val="18"/>
                          </w:rPr>
                          <w:t>底版</w:t>
                        </w:r>
                      </w:p>
                    </w:txbxContent>
                  </v:textbox>
                </v:shape>
              </w:pict>
            </w:r>
          </w:p>
          <w:p w:rsidR="009927C4" w:rsidRPr="00E92A9A" w:rsidRDefault="00A0042D">
            <w:pPr>
              <w:spacing w:line="400" w:lineRule="exact"/>
              <w:rPr>
                <w:rFonts w:ascii="Times New Roman" w:hAnsi="Times New Roman"/>
                <w:bCs/>
                <w:color w:val="000000" w:themeColor="text1"/>
                <w:szCs w:val="21"/>
              </w:rPr>
            </w:pPr>
            <w:r w:rsidRPr="00E92A9A">
              <w:rPr>
                <w:rFonts w:ascii="Times New Roman" w:hAnsi="Times New Roman"/>
                <w:bCs/>
                <w:color w:val="000000" w:themeColor="text1"/>
                <w:szCs w:val="21"/>
              </w:rPr>
              <w:t xml:space="preserve"> </w:t>
            </w:r>
          </w:p>
          <w:p w:rsidR="009927C4" w:rsidRPr="00E92A9A" w:rsidRDefault="00A0042D">
            <w:pPr>
              <w:spacing w:line="400" w:lineRule="exact"/>
              <w:rPr>
                <w:rFonts w:ascii="Times New Roman" w:hAnsi="Times New Roman"/>
                <w:bCs/>
                <w:color w:val="000000" w:themeColor="text1"/>
                <w:szCs w:val="21"/>
              </w:rPr>
            </w:pPr>
            <w:r w:rsidRPr="00E92A9A">
              <w:rPr>
                <w:rFonts w:ascii="Times New Roman" w:hAnsi="Times New Roman"/>
                <w:bCs/>
                <w:color w:val="000000" w:themeColor="text1"/>
                <w:szCs w:val="21"/>
              </w:rPr>
              <w:t xml:space="preserve">  </w:t>
            </w:r>
          </w:p>
          <w:p w:rsidR="009927C4" w:rsidRPr="00E92A9A" w:rsidRDefault="009927C4">
            <w:pPr>
              <w:spacing w:line="400" w:lineRule="exact"/>
              <w:rPr>
                <w:rFonts w:ascii="Times New Roman" w:hAnsi="Times New Roman"/>
                <w:bCs/>
                <w:color w:val="000000" w:themeColor="text1"/>
                <w:szCs w:val="21"/>
              </w:rPr>
            </w:pPr>
          </w:p>
          <w:p w:rsidR="009927C4" w:rsidRPr="00E92A9A" w:rsidRDefault="009927C4" w:rsidP="00290F1D">
            <w:pPr>
              <w:spacing w:line="400" w:lineRule="exact"/>
              <w:ind w:firstLineChars="200" w:firstLine="420"/>
              <w:rPr>
                <w:rFonts w:ascii="Times New Roman" w:hAnsi="Times New Roman"/>
                <w:bCs/>
                <w:color w:val="000000" w:themeColor="text1"/>
                <w:szCs w:val="21"/>
              </w:rPr>
            </w:pPr>
          </w:p>
          <w:p w:rsidR="009927C4" w:rsidRPr="00E92A9A" w:rsidRDefault="0019542B">
            <w:pPr>
              <w:spacing w:line="400" w:lineRule="exact"/>
              <w:ind w:firstLineChars="200" w:firstLine="420"/>
              <w:rPr>
                <w:rFonts w:ascii="Times New Roman" w:hAnsi="Times New Roman"/>
                <w:bCs/>
                <w:color w:val="000000" w:themeColor="text1"/>
                <w:szCs w:val="21"/>
              </w:rPr>
            </w:pPr>
            <w:r>
              <w:rPr>
                <w:rFonts w:ascii="Times New Roman" w:hAnsi="Times New Roman"/>
                <w:bCs/>
                <w:color w:val="000000" w:themeColor="text1"/>
                <w:szCs w:val="21"/>
              </w:rPr>
              <w:pict>
                <v:rect id="_x0000_s5239" style="position:absolute;left:0;text-align:left;margin-left:63.2pt;margin-top:14.6pt;width:353.95pt;height:28.5pt;z-index:25" stroked="f">
                  <v:textbox style="mso-next-textbox:#_x0000_s5239">
                    <w:txbxContent>
                      <w:p w:rsidR="007659CD" w:rsidRDefault="007659CD">
                        <w:pPr>
                          <w:spacing w:line="360" w:lineRule="auto"/>
                          <w:jc w:val="center"/>
                          <w:rPr>
                            <w:rFonts w:ascii="Arial" w:hAnsi="Arial" w:cs="Arial"/>
                            <w:b/>
                            <w:bCs/>
                            <w:color w:val="000000"/>
                            <w:sz w:val="23"/>
                            <w:szCs w:val="23"/>
                          </w:rPr>
                        </w:pPr>
                        <w:r>
                          <w:rPr>
                            <w:rFonts w:ascii="Arial" w:hAnsi="Arial" w:cs="Arial"/>
                            <w:b/>
                            <w:bCs/>
                            <w:color w:val="000000"/>
                            <w:sz w:val="23"/>
                            <w:szCs w:val="23"/>
                          </w:rPr>
                          <w:t>图</w:t>
                        </w:r>
                        <w:r>
                          <w:rPr>
                            <w:rFonts w:ascii="Arial" w:hAnsi="Arial" w:cs="Arial" w:hint="eastAsia"/>
                            <w:b/>
                            <w:bCs/>
                            <w:color w:val="000000"/>
                            <w:sz w:val="23"/>
                            <w:szCs w:val="23"/>
                          </w:rPr>
                          <w:t>1</w:t>
                        </w:r>
                        <w:r>
                          <w:rPr>
                            <w:rFonts w:ascii="Arial" w:hAnsi="Arial" w:cs="Arial"/>
                            <w:b/>
                            <w:bCs/>
                            <w:color w:val="000000"/>
                            <w:sz w:val="23"/>
                            <w:szCs w:val="23"/>
                          </w:rPr>
                          <w:t>-</w:t>
                        </w:r>
                        <w:r>
                          <w:rPr>
                            <w:rFonts w:ascii="Arial" w:hAnsi="Arial" w:cs="Arial" w:hint="eastAsia"/>
                            <w:b/>
                            <w:bCs/>
                            <w:color w:val="000000"/>
                            <w:sz w:val="23"/>
                            <w:szCs w:val="23"/>
                          </w:rPr>
                          <w:t>3</w:t>
                        </w:r>
                        <w:r>
                          <w:rPr>
                            <w:rFonts w:ascii="Arial" w:hAnsi="Arial" w:cs="Arial"/>
                            <w:b/>
                            <w:bCs/>
                            <w:color w:val="000000"/>
                            <w:sz w:val="23"/>
                            <w:szCs w:val="23"/>
                          </w:rPr>
                          <w:t xml:space="preserve"> </w:t>
                        </w:r>
                        <w:r>
                          <w:rPr>
                            <w:rFonts w:ascii="Arial" w:hAnsi="Arial" w:cs="Arial" w:hint="eastAsia"/>
                            <w:b/>
                            <w:bCs/>
                            <w:color w:val="000000"/>
                            <w:sz w:val="23"/>
                            <w:szCs w:val="23"/>
                          </w:rPr>
                          <w:t>晒板、洗版</w:t>
                        </w:r>
                        <w:r>
                          <w:rPr>
                            <w:rFonts w:ascii="Arial" w:hAnsi="Arial" w:cs="Arial"/>
                            <w:b/>
                            <w:bCs/>
                            <w:color w:val="000000"/>
                            <w:sz w:val="23"/>
                            <w:szCs w:val="23"/>
                          </w:rPr>
                          <w:t>工艺流程与主要污染工序</w:t>
                        </w:r>
                      </w:p>
                    </w:txbxContent>
                  </v:textbox>
                </v:rect>
              </w:pict>
            </w:r>
          </w:p>
          <w:p w:rsidR="009927C4" w:rsidRPr="00E92A9A" w:rsidRDefault="009927C4">
            <w:pPr>
              <w:spacing w:line="400" w:lineRule="exact"/>
              <w:ind w:firstLineChars="200" w:firstLine="420"/>
              <w:rPr>
                <w:rFonts w:ascii="Times New Roman" w:hAnsi="Times New Roman"/>
                <w:bCs/>
                <w:color w:val="000000" w:themeColor="text1"/>
                <w:szCs w:val="21"/>
              </w:rPr>
            </w:pP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①</w:t>
            </w:r>
            <w:r w:rsidRPr="00E92A9A">
              <w:rPr>
                <w:rFonts w:ascii="Arial" w:hAnsi="Arial" w:cs="Arial"/>
                <w:bCs/>
                <w:color w:val="000000" w:themeColor="text1"/>
                <w:sz w:val="23"/>
                <w:szCs w:val="23"/>
              </w:rPr>
              <w:t>拉网：用拉网机将丝印网版拉制好；</w: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lastRenderedPageBreak/>
              <w:t>②</w:t>
            </w:r>
            <w:r w:rsidRPr="00E92A9A">
              <w:rPr>
                <w:rFonts w:ascii="Arial" w:hAnsi="Arial" w:cs="Arial"/>
                <w:bCs/>
                <w:color w:val="000000" w:themeColor="text1"/>
                <w:sz w:val="23"/>
                <w:szCs w:val="23"/>
              </w:rPr>
              <w:t>涂布感光胶：往网上涂布感光胶；</w: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③</w:t>
            </w:r>
            <w:r w:rsidRPr="00E92A9A">
              <w:rPr>
                <w:rFonts w:ascii="Arial" w:hAnsi="Arial" w:cs="Arial"/>
                <w:bCs/>
                <w:color w:val="000000" w:themeColor="text1"/>
                <w:sz w:val="23"/>
                <w:szCs w:val="23"/>
              </w:rPr>
              <w:t>晒网曝光：采用专用丝网晒版机，曝光时间的控制：光源卤素灯，波长</w:t>
            </w:r>
            <w:r w:rsidRPr="00E92A9A">
              <w:rPr>
                <w:rFonts w:ascii="Arial" w:hAnsi="Arial" w:cs="Arial"/>
                <w:bCs/>
                <w:color w:val="000000" w:themeColor="text1"/>
                <w:sz w:val="23"/>
                <w:szCs w:val="23"/>
              </w:rPr>
              <w:t>300~500nm</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10min</w:t>
            </w:r>
            <w:r w:rsidRPr="00E92A9A">
              <w:rPr>
                <w:rFonts w:ascii="Arial" w:hAnsi="Arial" w:cs="Arial"/>
                <w:bCs/>
                <w:color w:val="000000" w:themeColor="text1"/>
                <w:sz w:val="23"/>
                <w:szCs w:val="23"/>
              </w:rPr>
              <w:t>；</w: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④</w:t>
            </w:r>
            <w:r w:rsidRPr="00E92A9A">
              <w:rPr>
                <w:rFonts w:ascii="Arial" w:hAnsi="Arial" w:cs="Arial"/>
                <w:bCs/>
                <w:color w:val="000000" w:themeColor="text1"/>
                <w:sz w:val="23"/>
                <w:szCs w:val="23"/>
              </w:rPr>
              <w:t>显影：先放入水中浸</w:t>
            </w:r>
            <w:r w:rsidRPr="00E92A9A">
              <w:rPr>
                <w:rFonts w:ascii="Arial" w:hAnsi="Arial" w:cs="Arial"/>
                <w:bCs/>
                <w:color w:val="000000" w:themeColor="text1"/>
                <w:sz w:val="23"/>
                <w:szCs w:val="23"/>
              </w:rPr>
              <w:t>1~2min</w:t>
            </w:r>
            <w:r w:rsidRPr="00E92A9A">
              <w:rPr>
                <w:rFonts w:ascii="Arial" w:hAnsi="Arial" w:cs="Arial"/>
                <w:bCs/>
                <w:color w:val="000000" w:themeColor="text1"/>
                <w:sz w:val="23"/>
                <w:szCs w:val="23"/>
              </w:rPr>
              <w:t>，再用高压喷水枪从两面喷水显影</w:t>
            </w:r>
            <w:r w:rsidR="000240CA" w:rsidRPr="00E92A9A">
              <w:rPr>
                <w:rFonts w:ascii="Arial" w:hAnsi="Arial" w:cs="Arial" w:hint="eastAsia"/>
                <w:bCs/>
                <w:color w:val="000000" w:themeColor="text1"/>
                <w:sz w:val="23"/>
                <w:szCs w:val="23"/>
              </w:rPr>
              <w:t>，无需显影液</w:t>
            </w:r>
            <w:r w:rsidRPr="00E92A9A">
              <w:rPr>
                <w:rFonts w:ascii="Arial" w:hAnsi="Arial" w:cs="Arial"/>
                <w:bCs/>
                <w:color w:val="000000" w:themeColor="text1"/>
                <w:sz w:val="23"/>
                <w:szCs w:val="23"/>
              </w:rPr>
              <w:t>；</w: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⑤</w:t>
            </w:r>
            <w:r w:rsidRPr="00E92A9A">
              <w:rPr>
                <w:rFonts w:ascii="Arial" w:hAnsi="Arial" w:cs="Arial"/>
                <w:bCs/>
                <w:color w:val="000000" w:themeColor="text1"/>
                <w:sz w:val="23"/>
                <w:szCs w:val="23"/>
              </w:rPr>
              <w:t>干燥：先通过风吹除去两面浮水，再放入</w:t>
            </w:r>
            <w:r w:rsidR="002F160A" w:rsidRPr="00E92A9A">
              <w:rPr>
                <w:rFonts w:ascii="Arial" w:hAnsi="Arial" w:cs="Arial" w:hint="eastAsia"/>
                <w:bCs/>
                <w:color w:val="000000" w:themeColor="text1"/>
                <w:sz w:val="23"/>
                <w:szCs w:val="23"/>
              </w:rPr>
              <w:t>烘干机</w:t>
            </w:r>
            <w:r w:rsidRPr="00E92A9A">
              <w:rPr>
                <w:rFonts w:ascii="Arial" w:hAnsi="Arial" w:cs="Arial"/>
                <w:bCs/>
                <w:color w:val="000000" w:themeColor="text1"/>
                <w:sz w:val="23"/>
                <w:szCs w:val="23"/>
              </w:rPr>
              <w:t>里低温烘干</w:t>
            </w:r>
            <w:r w:rsidR="007362D8" w:rsidRPr="00E92A9A">
              <w:rPr>
                <w:rFonts w:ascii="Arial" w:hAnsi="Arial" w:cs="Arial" w:hint="eastAsia"/>
                <w:bCs/>
                <w:color w:val="000000" w:themeColor="text1"/>
                <w:sz w:val="23"/>
                <w:szCs w:val="23"/>
              </w:rPr>
              <w:t>，烘干温度</w:t>
            </w:r>
            <w:r w:rsidR="007362D8" w:rsidRPr="00E92A9A">
              <w:rPr>
                <w:rFonts w:ascii="Arial" w:hAnsi="Arial" w:cs="Arial" w:hint="eastAsia"/>
                <w:bCs/>
                <w:color w:val="000000" w:themeColor="text1"/>
                <w:sz w:val="23"/>
                <w:szCs w:val="23"/>
              </w:rPr>
              <w:t>42</w:t>
            </w:r>
            <w:r w:rsidR="007362D8" w:rsidRPr="00E92A9A">
              <w:rPr>
                <w:rFonts w:ascii="Arial" w:hAnsi="Arial" w:cs="Arial" w:hint="eastAsia"/>
                <w:bCs/>
                <w:color w:val="000000" w:themeColor="text1"/>
                <w:sz w:val="23"/>
                <w:szCs w:val="23"/>
              </w:rPr>
              <w:t>℃，烘干时间</w:t>
            </w:r>
            <w:r w:rsidR="007362D8" w:rsidRPr="00E92A9A">
              <w:rPr>
                <w:rFonts w:ascii="Arial" w:hAnsi="Arial" w:cs="Arial" w:hint="eastAsia"/>
                <w:bCs/>
                <w:color w:val="000000" w:themeColor="text1"/>
                <w:sz w:val="23"/>
                <w:szCs w:val="23"/>
              </w:rPr>
              <w:t>15</w:t>
            </w:r>
            <w:r w:rsidR="007362D8" w:rsidRPr="00E92A9A">
              <w:rPr>
                <w:rFonts w:ascii="Arial" w:hAnsi="Arial" w:cs="Arial" w:hint="eastAsia"/>
                <w:bCs/>
                <w:color w:val="000000" w:themeColor="text1"/>
                <w:sz w:val="23"/>
                <w:szCs w:val="23"/>
              </w:rPr>
              <w:t>分钟</w:t>
            </w:r>
            <w:r w:rsidRPr="00E92A9A">
              <w:rPr>
                <w:rFonts w:ascii="Arial" w:hAnsi="Arial" w:cs="Arial"/>
                <w:bCs/>
                <w:color w:val="000000" w:themeColor="text1"/>
                <w:sz w:val="23"/>
                <w:szCs w:val="23"/>
              </w:rPr>
              <w:t>；</w: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⑥</w:t>
            </w:r>
            <w:r w:rsidRPr="00E92A9A">
              <w:rPr>
                <w:rFonts w:ascii="Arial" w:hAnsi="Arial" w:cs="Arial"/>
                <w:bCs/>
                <w:color w:val="000000" w:themeColor="text1"/>
                <w:sz w:val="23"/>
                <w:szCs w:val="23"/>
              </w:rPr>
              <w:t>修版：网孔堵塞可用细针刺穿，用胶带封贴框架内侧及粘网面。</w:t>
            </w:r>
          </w:p>
          <w:p w:rsidR="009927C4" w:rsidRPr="00E92A9A" w:rsidRDefault="00A0042D">
            <w:pPr>
              <w:spacing w:line="360" w:lineRule="auto"/>
              <w:rPr>
                <w:rFonts w:ascii="Arial" w:hAnsi="Arial" w:cs="Arial"/>
                <w:b/>
                <w:bCs/>
                <w:color w:val="000000" w:themeColor="text1"/>
                <w:sz w:val="23"/>
                <w:szCs w:val="23"/>
              </w:rPr>
            </w:pPr>
            <w:r w:rsidRPr="00E92A9A">
              <w:rPr>
                <w:rFonts w:ascii="Arial" w:hAnsi="Arial" w:cs="Arial"/>
                <w:b/>
                <w:bCs/>
                <w:color w:val="000000" w:themeColor="text1"/>
                <w:sz w:val="23"/>
                <w:szCs w:val="23"/>
              </w:rPr>
              <w:t>1.</w:t>
            </w:r>
            <w:r w:rsidRPr="00E92A9A">
              <w:rPr>
                <w:rFonts w:ascii="Arial" w:hAnsi="Arial" w:cs="Arial" w:hint="eastAsia"/>
                <w:b/>
                <w:bCs/>
                <w:color w:val="000000" w:themeColor="text1"/>
                <w:sz w:val="23"/>
                <w:szCs w:val="23"/>
              </w:rPr>
              <w:t>9</w:t>
            </w:r>
            <w:r w:rsidRPr="00E92A9A">
              <w:rPr>
                <w:rFonts w:ascii="Arial" w:hAnsi="Arial" w:cs="Arial"/>
                <w:b/>
                <w:bCs/>
                <w:color w:val="000000" w:themeColor="text1"/>
                <w:sz w:val="23"/>
                <w:szCs w:val="23"/>
              </w:rPr>
              <w:t xml:space="preserve">.2 </w:t>
            </w:r>
            <w:r w:rsidRPr="00E92A9A">
              <w:rPr>
                <w:rFonts w:ascii="Arial" w:hAnsi="Arial" w:cs="Arial"/>
                <w:b/>
                <w:bCs/>
                <w:color w:val="000000" w:themeColor="text1"/>
                <w:sz w:val="23"/>
                <w:szCs w:val="23"/>
              </w:rPr>
              <w:t>企业现有项目污染源强</w:t>
            </w:r>
          </w:p>
          <w:p w:rsidR="009927C4" w:rsidRPr="00E92A9A" w:rsidRDefault="00A0042D">
            <w:pPr>
              <w:spacing w:line="360" w:lineRule="auto"/>
              <w:ind w:firstLineChars="200" w:firstLine="460"/>
              <w:rPr>
                <w:rFonts w:ascii="Arial" w:hAnsi="Arial" w:cs="Arial"/>
                <w:b/>
                <w:bCs/>
                <w:color w:val="000000" w:themeColor="text1"/>
                <w:sz w:val="23"/>
                <w:szCs w:val="23"/>
              </w:rPr>
            </w:pP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1</w:t>
            </w:r>
            <w:r w:rsidRPr="00E92A9A">
              <w:rPr>
                <w:rFonts w:ascii="Arial" w:hAnsi="Arial" w:cs="Arial"/>
                <w:bCs/>
                <w:color w:val="000000" w:themeColor="text1"/>
                <w:sz w:val="23"/>
                <w:szCs w:val="23"/>
              </w:rPr>
              <w:t>）废气</w:t>
            </w:r>
          </w:p>
          <w:p w:rsidR="00672B95" w:rsidRPr="00E92A9A" w:rsidRDefault="00A0042D" w:rsidP="00394011">
            <w:pPr>
              <w:adjustRightInd w:val="0"/>
              <w:snapToGrid w:val="0"/>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企业原有废气主要为印刷废气、香蕉水废气和胶水废气。</w:t>
            </w:r>
            <w:r w:rsidR="00672B95" w:rsidRPr="00E92A9A">
              <w:rPr>
                <w:rFonts w:ascii="Arial" w:hAnsi="Arial" w:cs="Arial" w:hint="eastAsia"/>
                <w:bCs/>
                <w:color w:val="000000" w:themeColor="text1"/>
                <w:sz w:val="23"/>
                <w:szCs w:val="23"/>
              </w:rPr>
              <w:t>根据杭州市余杭区环境监测站出具的余环监（</w:t>
            </w:r>
            <w:r w:rsidR="00672B95" w:rsidRPr="00E92A9A">
              <w:rPr>
                <w:rFonts w:ascii="Arial" w:hAnsi="Arial" w:cs="Arial" w:hint="eastAsia"/>
                <w:bCs/>
                <w:color w:val="000000" w:themeColor="text1"/>
                <w:sz w:val="23"/>
                <w:szCs w:val="23"/>
              </w:rPr>
              <w:t>2013</w:t>
            </w:r>
            <w:r w:rsidR="00672B95" w:rsidRPr="00E92A9A">
              <w:rPr>
                <w:rFonts w:ascii="Arial" w:hAnsi="Arial" w:cs="Arial" w:hint="eastAsia"/>
                <w:bCs/>
                <w:color w:val="000000" w:themeColor="text1"/>
                <w:sz w:val="23"/>
                <w:szCs w:val="23"/>
              </w:rPr>
              <w:t>）气字第</w:t>
            </w:r>
            <w:r w:rsidR="00672B95" w:rsidRPr="00E92A9A">
              <w:rPr>
                <w:rFonts w:ascii="Arial" w:hAnsi="Arial" w:cs="Arial" w:hint="eastAsia"/>
                <w:bCs/>
                <w:color w:val="000000" w:themeColor="text1"/>
                <w:sz w:val="23"/>
                <w:szCs w:val="23"/>
              </w:rPr>
              <w:t>476</w:t>
            </w:r>
            <w:r w:rsidR="00672B95" w:rsidRPr="00E92A9A">
              <w:rPr>
                <w:rFonts w:ascii="Arial" w:hAnsi="Arial" w:cs="Arial" w:hint="eastAsia"/>
                <w:bCs/>
                <w:color w:val="000000" w:themeColor="text1"/>
                <w:sz w:val="23"/>
                <w:szCs w:val="23"/>
              </w:rPr>
              <w:t>号、余环境（</w:t>
            </w:r>
            <w:r w:rsidR="00672B95" w:rsidRPr="00E92A9A">
              <w:rPr>
                <w:rFonts w:ascii="Arial" w:hAnsi="Arial" w:cs="Arial" w:hint="eastAsia"/>
                <w:bCs/>
                <w:color w:val="000000" w:themeColor="text1"/>
                <w:sz w:val="23"/>
                <w:szCs w:val="23"/>
              </w:rPr>
              <w:t>2013</w:t>
            </w:r>
            <w:r w:rsidR="00672B95" w:rsidRPr="00E92A9A">
              <w:rPr>
                <w:rFonts w:ascii="Arial" w:hAnsi="Arial" w:cs="Arial" w:hint="eastAsia"/>
                <w:bCs/>
                <w:color w:val="000000" w:themeColor="text1"/>
                <w:sz w:val="23"/>
                <w:szCs w:val="23"/>
              </w:rPr>
              <w:t>）气字第</w:t>
            </w:r>
            <w:r w:rsidR="00672B95" w:rsidRPr="00E92A9A">
              <w:rPr>
                <w:rFonts w:ascii="Arial" w:hAnsi="Arial" w:cs="Arial" w:hint="eastAsia"/>
                <w:bCs/>
                <w:color w:val="000000" w:themeColor="text1"/>
                <w:sz w:val="23"/>
                <w:szCs w:val="23"/>
              </w:rPr>
              <w:t>477</w:t>
            </w:r>
            <w:r w:rsidR="00672B95" w:rsidRPr="00E92A9A">
              <w:rPr>
                <w:rFonts w:ascii="Arial" w:hAnsi="Arial" w:cs="Arial" w:hint="eastAsia"/>
                <w:bCs/>
                <w:color w:val="000000" w:themeColor="text1"/>
                <w:sz w:val="23"/>
                <w:szCs w:val="23"/>
              </w:rPr>
              <w:t>号，监测分析结果详见表</w:t>
            </w:r>
            <w:r w:rsidR="00672B95" w:rsidRPr="00E92A9A">
              <w:rPr>
                <w:rFonts w:ascii="Arial" w:hAnsi="Arial" w:cs="Arial" w:hint="eastAsia"/>
                <w:bCs/>
                <w:color w:val="000000" w:themeColor="text1"/>
                <w:sz w:val="23"/>
                <w:szCs w:val="23"/>
              </w:rPr>
              <w:t>1-5</w:t>
            </w:r>
            <w:r w:rsidR="00672B95" w:rsidRPr="00E92A9A">
              <w:rPr>
                <w:rFonts w:ascii="Arial" w:hAnsi="Arial" w:cs="Arial" w:hint="eastAsia"/>
                <w:bCs/>
                <w:color w:val="000000" w:themeColor="text1"/>
                <w:sz w:val="23"/>
                <w:szCs w:val="23"/>
              </w:rPr>
              <w:t>，表</w:t>
            </w:r>
            <w:r w:rsidR="00672B95" w:rsidRPr="00E92A9A">
              <w:rPr>
                <w:rFonts w:ascii="Arial" w:hAnsi="Arial" w:cs="Arial" w:hint="eastAsia"/>
                <w:bCs/>
                <w:color w:val="000000" w:themeColor="text1"/>
                <w:sz w:val="23"/>
                <w:szCs w:val="23"/>
              </w:rPr>
              <w:t>1-6</w:t>
            </w:r>
            <w:r w:rsidR="00672B95" w:rsidRPr="00E92A9A">
              <w:rPr>
                <w:rFonts w:ascii="Arial" w:hAnsi="Arial" w:cs="Arial" w:hint="eastAsia"/>
                <w:bCs/>
                <w:color w:val="000000" w:themeColor="text1"/>
                <w:sz w:val="23"/>
                <w:szCs w:val="23"/>
              </w:rPr>
              <w:t>，表</w:t>
            </w:r>
            <w:r w:rsidR="00672B95" w:rsidRPr="00E92A9A">
              <w:rPr>
                <w:rFonts w:ascii="Arial" w:hAnsi="Arial" w:cs="Arial" w:hint="eastAsia"/>
                <w:bCs/>
                <w:color w:val="000000" w:themeColor="text1"/>
                <w:sz w:val="23"/>
                <w:szCs w:val="23"/>
              </w:rPr>
              <w:t>1-7</w:t>
            </w:r>
            <w:r w:rsidR="00672B95" w:rsidRPr="00E92A9A">
              <w:rPr>
                <w:rFonts w:ascii="Arial" w:hAnsi="Arial" w:cs="Arial" w:hint="eastAsia"/>
                <w:bCs/>
                <w:color w:val="000000" w:themeColor="text1"/>
                <w:sz w:val="23"/>
                <w:szCs w:val="23"/>
              </w:rPr>
              <w:t>，表</w:t>
            </w:r>
            <w:r w:rsidR="00672B95" w:rsidRPr="00E92A9A">
              <w:rPr>
                <w:rFonts w:ascii="Arial" w:hAnsi="Arial" w:cs="Arial" w:hint="eastAsia"/>
                <w:bCs/>
                <w:color w:val="000000" w:themeColor="text1"/>
                <w:sz w:val="23"/>
                <w:szCs w:val="23"/>
              </w:rPr>
              <w:t>1-8</w:t>
            </w:r>
            <w:r w:rsidR="00672B95" w:rsidRPr="00E92A9A">
              <w:rPr>
                <w:rFonts w:ascii="Arial" w:hAnsi="Arial" w:cs="Arial" w:hint="eastAsia"/>
                <w:bCs/>
                <w:color w:val="000000" w:themeColor="text1"/>
                <w:sz w:val="23"/>
                <w:szCs w:val="23"/>
              </w:rPr>
              <w:t>。</w:t>
            </w:r>
          </w:p>
          <w:p w:rsidR="006B3C91" w:rsidRPr="00E92A9A" w:rsidRDefault="006B3C91" w:rsidP="006B3C91">
            <w:pPr>
              <w:spacing w:line="440" w:lineRule="exact"/>
              <w:ind w:firstLineChars="200" w:firstLine="422"/>
              <w:jc w:val="center"/>
              <w:rPr>
                <w:rFonts w:ascii="Times New Roman" w:hAnsi="Times New Roman"/>
                <w:b/>
                <w:color w:val="000000" w:themeColor="text1"/>
                <w:szCs w:val="21"/>
              </w:rPr>
            </w:pPr>
            <w:r w:rsidRPr="00E92A9A">
              <w:rPr>
                <w:rFonts w:ascii="Times New Roman" w:hAnsi="Times New Roman" w:hint="eastAsia"/>
                <w:b/>
                <w:color w:val="000000" w:themeColor="text1"/>
                <w:szCs w:val="21"/>
              </w:rPr>
              <w:t>表</w:t>
            </w:r>
            <w:r w:rsidRPr="00E92A9A">
              <w:rPr>
                <w:rFonts w:ascii="Times New Roman" w:hAnsi="Times New Roman" w:hint="eastAsia"/>
                <w:b/>
                <w:color w:val="000000" w:themeColor="text1"/>
                <w:szCs w:val="21"/>
              </w:rPr>
              <w:t>1-5</w:t>
            </w:r>
            <w:r w:rsidRPr="00E92A9A">
              <w:rPr>
                <w:rFonts w:ascii="Times New Roman" w:hAnsi="Times New Roman" w:hint="eastAsia"/>
                <w:b/>
                <w:color w:val="000000" w:themeColor="text1"/>
                <w:szCs w:val="21"/>
              </w:rPr>
              <w:t>苯、甲苯、二甲苯监测分析结果</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2"/>
              <w:gridCol w:w="2642"/>
              <w:gridCol w:w="1505"/>
              <w:gridCol w:w="1758"/>
              <w:gridCol w:w="1758"/>
            </w:tblGrid>
            <w:tr w:rsidR="006B3C91" w:rsidRPr="00E92A9A" w:rsidTr="006B3C91">
              <w:trPr>
                <w:trHeight w:val="369"/>
              </w:trPr>
              <w:tc>
                <w:tcPr>
                  <w:tcW w:w="1089" w:type="dxa"/>
                  <w:tcBorders>
                    <w:top w:val="double" w:sz="4" w:space="0" w:color="auto"/>
                    <w:left w:val="double" w:sz="4" w:space="0" w:color="auto"/>
                  </w:tcBorders>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监测点位</w:t>
                  </w:r>
                </w:p>
              </w:tc>
              <w:tc>
                <w:tcPr>
                  <w:tcW w:w="2563" w:type="dxa"/>
                  <w:tcBorders>
                    <w:top w:val="double" w:sz="4" w:space="0" w:color="auto"/>
                  </w:tcBorders>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采样时间</w:t>
                  </w:r>
                </w:p>
              </w:tc>
              <w:tc>
                <w:tcPr>
                  <w:tcW w:w="1460" w:type="dxa"/>
                  <w:tcBorders>
                    <w:top w:val="double" w:sz="4" w:space="0" w:color="auto"/>
                  </w:tcBorders>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苯（</w:t>
                  </w:r>
                  <w:r w:rsidRPr="00E92A9A">
                    <w:rPr>
                      <w:rFonts w:ascii="Arial" w:hAnsi="Arial" w:cs="Arial" w:hint="eastAsia"/>
                      <w:color w:val="000000" w:themeColor="text1"/>
                      <w:szCs w:val="21"/>
                    </w:rPr>
                    <w:t>mg/m</w:t>
                  </w:r>
                  <w:r w:rsidRPr="00E92A9A">
                    <w:rPr>
                      <w:rFonts w:ascii="Arial" w:hAnsi="Arial" w:cs="Arial" w:hint="eastAsia"/>
                      <w:color w:val="000000" w:themeColor="text1"/>
                      <w:szCs w:val="21"/>
                      <w:vertAlign w:val="superscript"/>
                    </w:rPr>
                    <w:t>3</w:t>
                  </w:r>
                  <w:r w:rsidRPr="00E92A9A">
                    <w:rPr>
                      <w:rFonts w:ascii="Arial" w:hAnsi="Arial" w:cs="Arial" w:hint="eastAsia"/>
                      <w:color w:val="000000" w:themeColor="text1"/>
                      <w:szCs w:val="21"/>
                    </w:rPr>
                    <w:t>）</w:t>
                  </w:r>
                </w:p>
              </w:tc>
              <w:tc>
                <w:tcPr>
                  <w:tcW w:w="1705" w:type="dxa"/>
                  <w:tcBorders>
                    <w:top w:val="double" w:sz="4" w:space="0" w:color="auto"/>
                    <w:right w:val="single" w:sz="4" w:space="0" w:color="auto"/>
                  </w:tcBorders>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甲苯（</w:t>
                  </w:r>
                  <w:r w:rsidRPr="00E92A9A">
                    <w:rPr>
                      <w:rFonts w:ascii="Arial" w:hAnsi="Arial" w:cs="Arial" w:hint="eastAsia"/>
                      <w:color w:val="000000" w:themeColor="text1"/>
                      <w:szCs w:val="21"/>
                    </w:rPr>
                    <w:t>mg/m</w:t>
                  </w:r>
                  <w:r w:rsidRPr="00E92A9A">
                    <w:rPr>
                      <w:rFonts w:ascii="Arial" w:hAnsi="Arial" w:cs="Arial" w:hint="eastAsia"/>
                      <w:color w:val="000000" w:themeColor="text1"/>
                      <w:szCs w:val="21"/>
                      <w:vertAlign w:val="superscript"/>
                    </w:rPr>
                    <w:t>3</w:t>
                  </w:r>
                  <w:r w:rsidRPr="00E92A9A">
                    <w:rPr>
                      <w:rFonts w:ascii="Arial" w:hAnsi="Arial" w:cs="Arial" w:hint="eastAsia"/>
                      <w:color w:val="000000" w:themeColor="text1"/>
                      <w:szCs w:val="21"/>
                    </w:rPr>
                    <w:t>）</w:t>
                  </w:r>
                </w:p>
              </w:tc>
              <w:tc>
                <w:tcPr>
                  <w:tcW w:w="1705" w:type="dxa"/>
                  <w:tcBorders>
                    <w:top w:val="double" w:sz="4" w:space="0" w:color="auto"/>
                    <w:left w:val="single" w:sz="4" w:space="0" w:color="auto"/>
                    <w:right w:val="double" w:sz="4" w:space="0" w:color="auto"/>
                  </w:tcBorders>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二甲苯（</w:t>
                  </w:r>
                  <w:r w:rsidRPr="00E92A9A">
                    <w:rPr>
                      <w:rFonts w:ascii="Arial" w:hAnsi="Arial" w:cs="Arial" w:hint="eastAsia"/>
                      <w:color w:val="000000" w:themeColor="text1"/>
                      <w:szCs w:val="21"/>
                    </w:rPr>
                    <w:t>mg/m</w:t>
                  </w:r>
                  <w:r w:rsidRPr="00E92A9A">
                    <w:rPr>
                      <w:rFonts w:ascii="Arial" w:hAnsi="Arial" w:cs="Arial" w:hint="eastAsia"/>
                      <w:color w:val="000000" w:themeColor="text1"/>
                      <w:szCs w:val="21"/>
                      <w:vertAlign w:val="superscript"/>
                    </w:rPr>
                    <w:t>3</w:t>
                  </w:r>
                  <w:r w:rsidRPr="00E92A9A">
                    <w:rPr>
                      <w:rFonts w:ascii="Arial" w:hAnsi="Arial" w:cs="Arial" w:hint="eastAsia"/>
                      <w:color w:val="000000" w:themeColor="text1"/>
                      <w:szCs w:val="21"/>
                    </w:rPr>
                    <w:t>）</w:t>
                  </w:r>
                </w:p>
              </w:tc>
            </w:tr>
            <w:tr w:rsidR="006B3C91" w:rsidRPr="00E92A9A" w:rsidTr="006B3C91">
              <w:trPr>
                <w:trHeight w:val="369"/>
              </w:trPr>
              <w:tc>
                <w:tcPr>
                  <w:tcW w:w="1089" w:type="dxa"/>
                  <w:vMerge w:val="restart"/>
                  <w:tcBorders>
                    <w:left w:val="double" w:sz="4" w:space="0" w:color="auto"/>
                  </w:tcBorders>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厂界东</w:t>
                  </w:r>
                </w:p>
              </w:tc>
              <w:tc>
                <w:tcPr>
                  <w:tcW w:w="2563" w:type="dxa"/>
                  <w:tcBorders>
                    <w:bottom w:val="single" w:sz="4" w:space="0" w:color="auto"/>
                  </w:tcBorders>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2013.09.17.10:15-11:15</w:t>
                  </w:r>
                </w:p>
              </w:tc>
              <w:tc>
                <w:tcPr>
                  <w:tcW w:w="1460" w:type="dxa"/>
                  <w:tcBorders>
                    <w:bottom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c>
                <w:tcPr>
                  <w:tcW w:w="1705" w:type="dxa"/>
                  <w:tcBorders>
                    <w:bottom w:val="single" w:sz="4" w:space="0" w:color="auto"/>
                    <w:right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c>
                <w:tcPr>
                  <w:tcW w:w="1705" w:type="dxa"/>
                  <w:tcBorders>
                    <w:left w:val="single" w:sz="4" w:space="0" w:color="auto"/>
                    <w:bottom w:val="sing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r>
            <w:tr w:rsidR="006B3C91" w:rsidRPr="00E92A9A" w:rsidTr="006B3C91">
              <w:trPr>
                <w:trHeight w:val="369"/>
              </w:trPr>
              <w:tc>
                <w:tcPr>
                  <w:tcW w:w="1089" w:type="dxa"/>
                  <w:vMerge/>
                  <w:tcBorders>
                    <w:left w:val="double" w:sz="4" w:space="0" w:color="auto"/>
                  </w:tcBorders>
                </w:tcPr>
                <w:p w:rsidR="006B3C91" w:rsidRPr="00E92A9A" w:rsidRDefault="006B3C91" w:rsidP="00D32807">
                  <w:pPr>
                    <w:jc w:val="center"/>
                    <w:rPr>
                      <w:rFonts w:ascii="Arial" w:hAnsi="Arial" w:cs="Arial"/>
                      <w:color w:val="000000" w:themeColor="text1"/>
                      <w:szCs w:val="21"/>
                    </w:rPr>
                  </w:pPr>
                </w:p>
              </w:tc>
              <w:tc>
                <w:tcPr>
                  <w:tcW w:w="2563" w:type="dxa"/>
                  <w:tcBorders>
                    <w:top w:val="single" w:sz="4" w:space="0" w:color="auto"/>
                    <w:bottom w:val="single" w:sz="4" w:space="0" w:color="auto"/>
                  </w:tcBorders>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2013.09.17.12:15-13:15</w:t>
                  </w:r>
                </w:p>
              </w:tc>
              <w:tc>
                <w:tcPr>
                  <w:tcW w:w="1460" w:type="dxa"/>
                  <w:tcBorders>
                    <w:top w:val="single" w:sz="4" w:space="0" w:color="auto"/>
                    <w:bottom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c>
                <w:tcPr>
                  <w:tcW w:w="1705" w:type="dxa"/>
                  <w:tcBorders>
                    <w:top w:val="single" w:sz="4" w:space="0" w:color="auto"/>
                    <w:bottom w:val="single" w:sz="4" w:space="0" w:color="auto"/>
                    <w:right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c>
                <w:tcPr>
                  <w:tcW w:w="1705" w:type="dxa"/>
                  <w:tcBorders>
                    <w:top w:val="single" w:sz="4" w:space="0" w:color="auto"/>
                    <w:left w:val="single" w:sz="4" w:space="0" w:color="auto"/>
                    <w:bottom w:val="sing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r>
            <w:tr w:rsidR="006B3C91" w:rsidRPr="00E92A9A" w:rsidTr="006B3C91">
              <w:trPr>
                <w:trHeight w:val="369"/>
              </w:trPr>
              <w:tc>
                <w:tcPr>
                  <w:tcW w:w="1089" w:type="dxa"/>
                  <w:vMerge/>
                  <w:tcBorders>
                    <w:left w:val="double" w:sz="4" w:space="0" w:color="auto"/>
                  </w:tcBorders>
                </w:tcPr>
                <w:p w:rsidR="006B3C91" w:rsidRPr="00E92A9A" w:rsidRDefault="006B3C91" w:rsidP="00D32807">
                  <w:pPr>
                    <w:jc w:val="center"/>
                    <w:rPr>
                      <w:rFonts w:ascii="Arial" w:hAnsi="Arial" w:cs="Arial"/>
                      <w:color w:val="000000" w:themeColor="text1"/>
                      <w:szCs w:val="21"/>
                    </w:rPr>
                  </w:pPr>
                </w:p>
              </w:tc>
              <w:tc>
                <w:tcPr>
                  <w:tcW w:w="2563" w:type="dxa"/>
                  <w:tcBorders>
                    <w:top w:val="single" w:sz="4" w:space="0" w:color="auto"/>
                  </w:tcBorders>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2013.09.17.14:15-15:15</w:t>
                  </w:r>
                </w:p>
              </w:tc>
              <w:tc>
                <w:tcPr>
                  <w:tcW w:w="1460" w:type="dxa"/>
                  <w:tcBorders>
                    <w:top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c>
                <w:tcPr>
                  <w:tcW w:w="1705" w:type="dxa"/>
                  <w:tcBorders>
                    <w:top w:val="single" w:sz="4" w:space="0" w:color="auto"/>
                    <w:right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c>
                <w:tcPr>
                  <w:tcW w:w="1705" w:type="dxa"/>
                  <w:tcBorders>
                    <w:top w:val="single" w:sz="4" w:space="0" w:color="auto"/>
                    <w:left w:val="sing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r>
            <w:tr w:rsidR="006B3C91" w:rsidRPr="00E92A9A" w:rsidTr="006B3C91">
              <w:trPr>
                <w:trHeight w:val="369"/>
              </w:trPr>
              <w:tc>
                <w:tcPr>
                  <w:tcW w:w="1089" w:type="dxa"/>
                  <w:vMerge w:val="restart"/>
                  <w:tcBorders>
                    <w:left w:val="double" w:sz="4" w:space="0" w:color="auto"/>
                  </w:tcBorders>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厂界南</w:t>
                  </w:r>
                </w:p>
              </w:tc>
              <w:tc>
                <w:tcPr>
                  <w:tcW w:w="2563" w:type="dxa"/>
                  <w:tcBorders>
                    <w:bottom w:val="single" w:sz="4" w:space="0" w:color="auto"/>
                  </w:tcBorders>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2013.09.17. 10:00-11:00</w:t>
                  </w:r>
                </w:p>
              </w:tc>
              <w:tc>
                <w:tcPr>
                  <w:tcW w:w="1460" w:type="dxa"/>
                  <w:tcBorders>
                    <w:bottom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c>
                <w:tcPr>
                  <w:tcW w:w="1705" w:type="dxa"/>
                  <w:tcBorders>
                    <w:bottom w:val="single" w:sz="4" w:space="0" w:color="auto"/>
                    <w:right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c>
                <w:tcPr>
                  <w:tcW w:w="1705" w:type="dxa"/>
                  <w:tcBorders>
                    <w:left w:val="single" w:sz="4" w:space="0" w:color="auto"/>
                    <w:bottom w:val="sing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r>
            <w:tr w:rsidR="006B3C91" w:rsidRPr="00E92A9A" w:rsidTr="006B3C91">
              <w:trPr>
                <w:trHeight w:val="369"/>
              </w:trPr>
              <w:tc>
                <w:tcPr>
                  <w:tcW w:w="1089" w:type="dxa"/>
                  <w:vMerge/>
                  <w:tcBorders>
                    <w:left w:val="double" w:sz="4" w:space="0" w:color="auto"/>
                  </w:tcBorders>
                </w:tcPr>
                <w:p w:rsidR="006B3C91" w:rsidRPr="00E92A9A" w:rsidRDefault="006B3C91" w:rsidP="00D32807">
                  <w:pPr>
                    <w:jc w:val="center"/>
                    <w:rPr>
                      <w:rFonts w:ascii="Arial" w:hAnsi="Arial" w:cs="Arial"/>
                      <w:color w:val="000000" w:themeColor="text1"/>
                      <w:szCs w:val="21"/>
                    </w:rPr>
                  </w:pPr>
                </w:p>
              </w:tc>
              <w:tc>
                <w:tcPr>
                  <w:tcW w:w="2563" w:type="dxa"/>
                  <w:tcBorders>
                    <w:top w:val="single" w:sz="4" w:space="0" w:color="auto"/>
                    <w:bottom w:val="single" w:sz="4" w:space="0" w:color="auto"/>
                  </w:tcBorders>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2013.09.17.12:00-13:00</w:t>
                  </w:r>
                </w:p>
              </w:tc>
              <w:tc>
                <w:tcPr>
                  <w:tcW w:w="1460" w:type="dxa"/>
                  <w:tcBorders>
                    <w:top w:val="single" w:sz="4" w:space="0" w:color="auto"/>
                    <w:bottom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c>
                <w:tcPr>
                  <w:tcW w:w="1705" w:type="dxa"/>
                  <w:tcBorders>
                    <w:top w:val="single" w:sz="4" w:space="0" w:color="auto"/>
                    <w:bottom w:val="single" w:sz="4" w:space="0" w:color="auto"/>
                    <w:right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c>
                <w:tcPr>
                  <w:tcW w:w="1705" w:type="dxa"/>
                  <w:tcBorders>
                    <w:top w:val="single" w:sz="4" w:space="0" w:color="auto"/>
                    <w:left w:val="single" w:sz="4" w:space="0" w:color="auto"/>
                    <w:bottom w:val="sing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r>
            <w:tr w:rsidR="006B3C91" w:rsidRPr="00E92A9A" w:rsidTr="006B3C91">
              <w:trPr>
                <w:trHeight w:val="369"/>
              </w:trPr>
              <w:tc>
                <w:tcPr>
                  <w:tcW w:w="1089" w:type="dxa"/>
                  <w:vMerge/>
                  <w:tcBorders>
                    <w:left w:val="double" w:sz="4" w:space="0" w:color="auto"/>
                  </w:tcBorders>
                </w:tcPr>
                <w:p w:rsidR="006B3C91" w:rsidRPr="00E92A9A" w:rsidRDefault="006B3C91" w:rsidP="00D32807">
                  <w:pPr>
                    <w:jc w:val="center"/>
                    <w:rPr>
                      <w:rFonts w:ascii="Arial" w:hAnsi="Arial" w:cs="Arial"/>
                      <w:color w:val="000000" w:themeColor="text1"/>
                      <w:szCs w:val="21"/>
                    </w:rPr>
                  </w:pPr>
                </w:p>
              </w:tc>
              <w:tc>
                <w:tcPr>
                  <w:tcW w:w="2563" w:type="dxa"/>
                  <w:tcBorders>
                    <w:top w:val="single" w:sz="4" w:space="0" w:color="auto"/>
                  </w:tcBorders>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2013.09.17.14:00-15:00</w:t>
                  </w:r>
                </w:p>
              </w:tc>
              <w:tc>
                <w:tcPr>
                  <w:tcW w:w="1460" w:type="dxa"/>
                  <w:tcBorders>
                    <w:top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c>
                <w:tcPr>
                  <w:tcW w:w="1705" w:type="dxa"/>
                  <w:tcBorders>
                    <w:top w:val="single" w:sz="4" w:space="0" w:color="auto"/>
                    <w:right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c>
                <w:tcPr>
                  <w:tcW w:w="1705" w:type="dxa"/>
                  <w:tcBorders>
                    <w:top w:val="single" w:sz="4" w:space="0" w:color="auto"/>
                    <w:left w:val="sing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r>
            <w:tr w:rsidR="006B3C91" w:rsidRPr="00E92A9A" w:rsidTr="006B3C91">
              <w:trPr>
                <w:trHeight w:val="369"/>
              </w:trPr>
              <w:tc>
                <w:tcPr>
                  <w:tcW w:w="1089" w:type="dxa"/>
                  <w:vMerge w:val="restart"/>
                  <w:tcBorders>
                    <w:left w:val="double" w:sz="4" w:space="0" w:color="auto"/>
                  </w:tcBorders>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厂界西</w:t>
                  </w:r>
                </w:p>
              </w:tc>
              <w:tc>
                <w:tcPr>
                  <w:tcW w:w="2563" w:type="dxa"/>
                  <w:tcBorders>
                    <w:bottom w:val="single" w:sz="4" w:space="0" w:color="auto"/>
                  </w:tcBorders>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2013.09.17. 10:05-11:05</w:t>
                  </w:r>
                </w:p>
              </w:tc>
              <w:tc>
                <w:tcPr>
                  <w:tcW w:w="1460" w:type="dxa"/>
                  <w:tcBorders>
                    <w:bottom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c>
                <w:tcPr>
                  <w:tcW w:w="1705" w:type="dxa"/>
                  <w:tcBorders>
                    <w:bottom w:val="single" w:sz="4" w:space="0" w:color="auto"/>
                    <w:right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c>
                <w:tcPr>
                  <w:tcW w:w="1705" w:type="dxa"/>
                  <w:tcBorders>
                    <w:left w:val="single" w:sz="4" w:space="0" w:color="auto"/>
                    <w:bottom w:val="sing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r>
            <w:tr w:rsidR="006B3C91" w:rsidRPr="00E92A9A" w:rsidTr="006B3C91">
              <w:trPr>
                <w:trHeight w:val="369"/>
              </w:trPr>
              <w:tc>
                <w:tcPr>
                  <w:tcW w:w="1089" w:type="dxa"/>
                  <w:vMerge/>
                  <w:tcBorders>
                    <w:left w:val="double" w:sz="4" w:space="0" w:color="auto"/>
                  </w:tcBorders>
                </w:tcPr>
                <w:p w:rsidR="006B3C91" w:rsidRPr="00E92A9A" w:rsidRDefault="006B3C91" w:rsidP="00D32807">
                  <w:pPr>
                    <w:jc w:val="center"/>
                    <w:rPr>
                      <w:rFonts w:ascii="Arial" w:hAnsi="Arial" w:cs="Arial"/>
                      <w:color w:val="000000" w:themeColor="text1"/>
                      <w:szCs w:val="21"/>
                    </w:rPr>
                  </w:pPr>
                </w:p>
              </w:tc>
              <w:tc>
                <w:tcPr>
                  <w:tcW w:w="2563" w:type="dxa"/>
                  <w:tcBorders>
                    <w:top w:val="single" w:sz="4" w:space="0" w:color="auto"/>
                    <w:bottom w:val="single" w:sz="4" w:space="0" w:color="auto"/>
                  </w:tcBorders>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2013.09.17.12:15-13:15</w:t>
                  </w:r>
                </w:p>
              </w:tc>
              <w:tc>
                <w:tcPr>
                  <w:tcW w:w="1460" w:type="dxa"/>
                  <w:tcBorders>
                    <w:top w:val="single" w:sz="4" w:space="0" w:color="auto"/>
                    <w:bottom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c>
                <w:tcPr>
                  <w:tcW w:w="1705" w:type="dxa"/>
                  <w:tcBorders>
                    <w:top w:val="single" w:sz="4" w:space="0" w:color="auto"/>
                    <w:bottom w:val="single" w:sz="4" w:space="0" w:color="auto"/>
                    <w:right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c>
                <w:tcPr>
                  <w:tcW w:w="1705" w:type="dxa"/>
                  <w:tcBorders>
                    <w:top w:val="single" w:sz="4" w:space="0" w:color="auto"/>
                    <w:left w:val="single" w:sz="4" w:space="0" w:color="auto"/>
                    <w:bottom w:val="sing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r>
            <w:tr w:rsidR="006B3C91" w:rsidRPr="00E92A9A" w:rsidTr="006B3C91">
              <w:trPr>
                <w:trHeight w:val="369"/>
              </w:trPr>
              <w:tc>
                <w:tcPr>
                  <w:tcW w:w="1089" w:type="dxa"/>
                  <w:vMerge/>
                  <w:tcBorders>
                    <w:left w:val="double" w:sz="4" w:space="0" w:color="auto"/>
                  </w:tcBorders>
                </w:tcPr>
                <w:p w:rsidR="006B3C91" w:rsidRPr="00E92A9A" w:rsidRDefault="006B3C91" w:rsidP="00D32807">
                  <w:pPr>
                    <w:jc w:val="center"/>
                    <w:rPr>
                      <w:rFonts w:ascii="Arial" w:hAnsi="Arial" w:cs="Arial"/>
                      <w:color w:val="000000" w:themeColor="text1"/>
                      <w:szCs w:val="21"/>
                    </w:rPr>
                  </w:pPr>
                </w:p>
              </w:tc>
              <w:tc>
                <w:tcPr>
                  <w:tcW w:w="2563" w:type="dxa"/>
                  <w:tcBorders>
                    <w:top w:val="single" w:sz="4" w:space="0" w:color="auto"/>
                  </w:tcBorders>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2013.09.17.14:15-15:15</w:t>
                  </w:r>
                </w:p>
              </w:tc>
              <w:tc>
                <w:tcPr>
                  <w:tcW w:w="1460" w:type="dxa"/>
                  <w:tcBorders>
                    <w:top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c>
                <w:tcPr>
                  <w:tcW w:w="1705" w:type="dxa"/>
                  <w:tcBorders>
                    <w:top w:val="single" w:sz="4" w:space="0" w:color="auto"/>
                    <w:right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c>
                <w:tcPr>
                  <w:tcW w:w="1705" w:type="dxa"/>
                  <w:tcBorders>
                    <w:top w:val="single" w:sz="4" w:space="0" w:color="auto"/>
                    <w:left w:val="sing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r>
            <w:tr w:rsidR="006B3C91" w:rsidRPr="00E92A9A" w:rsidTr="006B3C91">
              <w:trPr>
                <w:trHeight w:val="369"/>
              </w:trPr>
              <w:tc>
                <w:tcPr>
                  <w:tcW w:w="1089" w:type="dxa"/>
                  <w:vMerge w:val="restart"/>
                  <w:tcBorders>
                    <w:left w:val="double" w:sz="4" w:space="0" w:color="auto"/>
                  </w:tcBorders>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厂界北</w:t>
                  </w:r>
                </w:p>
              </w:tc>
              <w:tc>
                <w:tcPr>
                  <w:tcW w:w="2563" w:type="dxa"/>
                  <w:tcBorders>
                    <w:bottom w:val="single" w:sz="4" w:space="0" w:color="auto"/>
                  </w:tcBorders>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2013.09.17. 10:10-11:10</w:t>
                  </w:r>
                </w:p>
              </w:tc>
              <w:tc>
                <w:tcPr>
                  <w:tcW w:w="1460" w:type="dxa"/>
                  <w:tcBorders>
                    <w:bottom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c>
                <w:tcPr>
                  <w:tcW w:w="1705" w:type="dxa"/>
                  <w:tcBorders>
                    <w:bottom w:val="single" w:sz="4" w:space="0" w:color="auto"/>
                    <w:right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c>
                <w:tcPr>
                  <w:tcW w:w="1705" w:type="dxa"/>
                  <w:tcBorders>
                    <w:left w:val="single" w:sz="4" w:space="0" w:color="auto"/>
                    <w:bottom w:val="sing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r>
            <w:tr w:rsidR="006B3C91" w:rsidRPr="00E92A9A" w:rsidTr="006B3C91">
              <w:trPr>
                <w:trHeight w:val="369"/>
              </w:trPr>
              <w:tc>
                <w:tcPr>
                  <w:tcW w:w="1089" w:type="dxa"/>
                  <w:vMerge/>
                  <w:tcBorders>
                    <w:left w:val="double" w:sz="4" w:space="0" w:color="auto"/>
                  </w:tcBorders>
                </w:tcPr>
                <w:p w:rsidR="006B3C91" w:rsidRPr="00E92A9A" w:rsidRDefault="006B3C91" w:rsidP="00D32807">
                  <w:pPr>
                    <w:jc w:val="center"/>
                    <w:rPr>
                      <w:rFonts w:ascii="Arial" w:hAnsi="Arial" w:cs="Arial"/>
                      <w:color w:val="000000" w:themeColor="text1"/>
                      <w:szCs w:val="21"/>
                    </w:rPr>
                  </w:pPr>
                </w:p>
              </w:tc>
              <w:tc>
                <w:tcPr>
                  <w:tcW w:w="2563" w:type="dxa"/>
                  <w:tcBorders>
                    <w:top w:val="single" w:sz="4" w:space="0" w:color="auto"/>
                    <w:bottom w:val="single" w:sz="4" w:space="0" w:color="auto"/>
                  </w:tcBorders>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2013.09.17.12:10-13:10</w:t>
                  </w:r>
                </w:p>
              </w:tc>
              <w:tc>
                <w:tcPr>
                  <w:tcW w:w="1460" w:type="dxa"/>
                  <w:tcBorders>
                    <w:top w:val="single" w:sz="4" w:space="0" w:color="auto"/>
                    <w:bottom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c>
                <w:tcPr>
                  <w:tcW w:w="1705" w:type="dxa"/>
                  <w:tcBorders>
                    <w:top w:val="single" w:sz="4" w:space="0" w:color="auto"/>
                    <w:bottom w:val="single" w:sz="4" w:space="0" w:color="auto"/>
                    <w:right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c>
                <w:tcPr>
                  <w:tcW w:w="1705" w:type="dxa"/>
                  <w:tcBorders>
                    <w:top w:val="single" w:sz="4" w:space="0" w:color="auto"/>
                    <w:left w:val="single" w:sz="4" w:space="0" w:color="auto"/>
                    <w:bottom w:val="sing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r>
            <w:tr w:rsidR="006B3C91" w:rsidRPr="00E92A9A" w:rsidTr="006B3C91">
              <w:trPr>
                <w:trHeight w:val="369"/>
              </w:trPr>
              <w:tc>
                <w:tcPr>
                  <w:tcW w:w="1089" w:type="dxa"/>
                  <w:vMerge/>
                  <w:tcBorders>
                    <w:left w:val="double" w:sz="4" w:space="0" w:color="auto"/>
                  </w:tcBorders>
                </w:tcPr>
                <w:p w:rsidR="006B3C91" w:rsidRPr="00E92A9A" w:rsidRDefault="006B3C91" w:rsidP="00D32807">
                  <w:pPr>
                    <w:jc w:val="center"/>
                    <w:rPr>
                      <w:rFonts w:ascii="Arial" w:hAnsi="Arial" w:cs="Arial"/>
                      <w:color w:val="000000" w:themeColor="text1"/>
                      <w:szCs w:val="21"/>
                    </w:rPr>
                  </w:pPr>
                </w:p>
              </w:tc>
              <w:tc>
                <w:tcPr>
                  <w:tcW w:w="2563" w:type="dxa"/>
                  <w:tcBorders>
                    <w:top w:val="single" w:sz="4" w:space="0" w:color="auto"/>
                  </w:tcBorders>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2013.09.17.14:10-15:10</w:t>
                  </w:r>
                </w:p>
              </w:tc>
              <w:tc>
                <w:tcPr>
                  <w:tcW w:w="1460" w:type="dxa"/>
                  <w:tcBorders>
                    <w:top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c>
                <w:tcPr>
                  <w:tcW w:w="1705" w:type="dxa"/>
                  <w:tcBorders>
                    <w:top w:val="single" w:sz="4" w:space="0" w:color="auto"/>
                    <w:right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c>
                <w:tcPr>
                  <w:tcW w:w="1705" w:type="dxa"/>
                  <w:tcBorders>
                    <w:top w:val="single" w:sz="4" w:space="0" w:color="auto"/>
                    <w:left w:val="single" w:sz="4" w:space="0" w:color="auto"/>
                    <w:bottom w:val="sing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0.01</w:t>
                  </w:r>
                </w:p>
              </w:tc>
            </w:tr>
            <w:tr w:rsidR="006B3C91" w:rsidRPr="00E92A9A" w:rsidTr="00D32807">
              <w:trPr>
                <w:trHeight w:val="369"/>
              </w:trPr>
              <w:tc>
                <w:tcPr>
                  <w:tcW w:w="8522" w:type="dxa"/>
                  <w:gridSpan w:val="5"/>
                  <w:tcBorders>
                    <w:left w:val="double" w:sz="4" w:space="0" w:color="auto"/>
                    <w:bottom w:val="double" w:sz="4" w:space="0" w:color="auto"/>
                    <w:right w:val="double" w:sz="4" w:space="0" w:color="auto"/>
                  </w:tcBorders>
                </w:tcPr>
                <w:p w:rsidR="006B3C91" w:rsidRPr="00E92A9A" w:rsidRDefault="006B3C91" w:rsidP="00D32807">
                  <w:pPr>
                    <w:rPr>
                      <w:rFonts w:ascii="Arial" w:hAnsi="Arial" w:cs="Arial"/>
                      <w:color w:val="000000" w:themeColor="text1"/>
                      <w:szCs w:val="21"/>
                    </w:rPr>
                  </w:pPr>
                  <w:r w:rsidRPr="00E92A9A">
                    <w:rPr>
                      <w:rFonts w:ascii="Arial" w:hAnsi="Arial" w:cs="Arial" w:hint="eastAsia"/>
                      <w:color w:val="000000" w:themeColor="text1"/>
                      <w:szCs w:val="21"/>
                    </w:rPr>
                    <w:t>备注</w:t>
                  </w:r>
                  <w:r w:rsidRPr="00E92A9A">
                    <w:rPr>
                      <w:rFonts w:ascii="Arial" w:hAnsi="Arial" w:cs="Arial" w:hint="eastAsia"/>
                      <w:color w:val="000000" w:themeColor="text1"/>
                      <w:szCs w:val="21"/>
                    </w:rPr>
                    <w:t>:</w:t>
                  </w:r>
                  <w:r w:rsidRPr="00E92A9A">
                    <w:rPr>
                      <w:rFonts w:ascii="Arial" w:hAnsi="Arial" w:cs="Arial" w:hint="eastAsia"/>
                      <w:color w:val="000000" w:themeColor="text1"/>
                      <w:szCs w:val="21"/>
                    </w:rPr>
                    <w:t>苯、甲苯、二甲苯的方法检出限为</w:t>
                  </w:r>
                  <w:r w:rsidRPr="00E92A9A">
                    <w:rPr>
                      <w:rFonts w:ascii="Arial" w:hAnsi="Arial" w:cs="Arial" w:hint="eastAsia"/>
                      <w:color w:val="000000" w:themeColor="text1"/>
                      <w:szCs w:val="21"/>
                    </w:rPr>
                    <w:t>0.01</w:t>
                  </w:r>
                  <w:r w:rsidRPr="00E92A9A">
                    <w:rPr>
                      <w:rFonts w:ascii="Arial" w:hAnsi="Arial" w:cs="Arial" w:hint="eastAsia"/>
                      <w:color w:val="000000" w:themeColor="text1"/>
                      <w:szCs w:val="21"/>
                    </w:rPr>
                    <w:t>（</w:t>
                  </w:r>
                  <w:r w:rsidRPr="00E92A9A">
                    <w:rPr>
                      <w:rFonts w:ascii="Arial" w:hAnsi="Arial" w:cs="Arial" w:hint="eastAsia"/>
                      <w:color w:val="000000" w:themeColor="text1"/>
                      <w:szCs w:val="21"/>
                    </w:rPr>
                    <w:t>mg/m</w:t>
                  </w:r>
                  <w:r w:rsidRPr="00E92A9A">
                    <w:rPr>
                      <w:rFonts w:ascii="Arial" w:hAnsi="Arial" w:cs="Arial" w:hint="eastAsia"/>
                      <w:color w:val="000000" w:themeColor="text1"/>
                      <w:szCs w:val="21"/>
                      <w:vertAlign w:val="superscript"/>
                    </w:rPr>
                    <w:t>3</w:t>
                  </w:r>
                  <w:r w:rsidRPr="00E92A9A">
                    <w:rPr>
                      <w:rFonts w:ascii="Arial" w:hAnsi="Arial" w:cs="Arial" w:hint="eastAsia"/>
                      <w:color w:val="000000" w:themeColor="text1"/>
                      <w:szCs w:val="21"/>
                    </w:rPr>
                    <w:t>）。</w:t>
                  </w:r>
                </w:p>
                <w:p w:rsidR="006B3C91" w:rsidRPr="00E92A9A" w:rsidRDefault="006B3C91" w:rsidP="00D32807">
                  <w:pPr>
                    <w:rPr>
                      <w:rFonts w:ascii="Arial" w:hAnsi="Arial" w:cs="Arial"/>
                      <w:color w:val="000000" w:themeColor="text1"/>
                      <w:szCs w:val="21"/>
                    </w:rPr>
                  </w:pPr>
                  <w:r w:rsidRPr="00E92A9A">
                    <w:rPr>
                      <w:rFonts w:ascii="Arial" w:hAnsi="Arial" w:cs="Arial" w:hint="eastAsia"/>
                      <w:color w:val="000000" w:themeColor="text1"/>
                      <w:szCs w:val="21"/>
                    </w:rPr>
                    <w:t>结论：监测日该单位厂界东、南、西、北苯、甲苯、二甲苯无组织排放浓度均达标。</w:t>
                  </w:r>
                </w:p>
              </w:tc>
            </w:tr>
          </w:tbl>
          <w:p w:rsidR="006B3C91" w:rsidRPr="00E92A9A" w:rsidRDefault="006B3C91" w:rsidP="006B3C91">
            <w:pPr>
              <w:spacing w:line="440" w:lineRule="exact"/>
              <w:ind w:firstLineChars="200" w:firstLine="422"/>
              <w:jc w:val="center"/>
              <w:rPr>
                <w:rFonts w:ascii="Times New Roman" w:hAnsi="Times New Roman"/>
                <w:b/>
                <w:color w:val="000000" w:themeColor="text1"/>
                <w:szCs w:val="21"/>
              </w:rPr>
            </w:pPr>
            <w:r w:rsidRPr="00E92A9A">
              <w:rPr>
                <w:rFonts w:ascii="Times New Roman" w:hAnsi="Times New Roman" w:hint="eastAsia"/>
                <w:b/>
                <w:color w:val="000000" w:themeColor="text1"/>
                <w:szCs w:val="21"/>
              </w:rPr>
              <w:t>表</w:t>
            </w:r>
            <w:r w:rsidRPr="00E92A9A">
              <w:rPr>
                <w:rFonts w:ascii="Times New Roman" w:hAnsi="Times New Roman" w:hint="eastAsia"/>
                <w:b/>
                <w:color w:val="000000" w:themeColor="text1"/>
                <w:szCs w:val="21"/>
              </w:rPr>
              <w:t>1-6</w:t>
            </w:r>
            <w:r w:rsidRPr="00E92A9A">
              <w:rPr>
                <w:rFonts w:ascii="Times New Roman" w:hAnsi="Times New Roman" w:hint="eastAsia"/>
                <w:b/>
                <w:color w:val="000000" w:themeColor="text1"/>
                <w:szCs w:val="21"/>
              </w:rPr>
              <w:t>非甲烷总烃监测分析结果</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27"/>
              <w:gridCol w:w="2929"/>
              <w:gridCol w:w="2929"/>
            </w:tblGrid>
            <w:tr w:rsidR="006B3C91" w:rsidRPr="00E92A9A" w:rsidTr="00D32807">
              <w:trPr>
                <w:trHeight w:val="369"/>
              </w:trPr>
              <w:tc>
                <w:tcPr>
                  <w:tcW w:w="3037" w:type="dxa"/>
                  <w:tcBorders>
                    <w:top w:val="double" w:sz="4" w:space="0" w:color="auto"/>
                    <w:lef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监测点位</w:t>
                  </w:r>
                </w:p>
              </w:tc>
              <w:tc>
                <w:tcPr>
                  <w:tcW w:w="3038" w:type="dxa"/>
                  <w:tcBorders>
                    <w:top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采样时间</w:t>
                  </w:r>
                </w:p>
              </w:tc>
              <w:tc>
                <w:tcPr>
                  <w:tcW w:w="3038" w:type="dxa"/>
                  <w:tcBorders>
                    <w:top w:val="doub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非甲烷总烃（</w:t>
                  </w:r>
                  <w:r w:rsidRPr="00E92A9A">
                    <w:rPr>
                      <w:rFonts w:ascii="Arial" w:hAnsi="Arial" w:cs="Arial" w:hint="eastAsia"/>
                      <w:color w:val="000000" w:themeColor="text1"/>
                      <w:szCs w:val="21"/>
                    </w:rPr>
                    <w:t>mg/m</w:t>
                  </w:r>
                  <w:r w:rsidRPr="00E92A9A">
                    <w:rPr>
                      <w:rFonts w:ascii="Arial" w:hAnsi="Arial" w:cs="Arial" w:hint="eastAsia"/>
                      <w:color w:val="000000" w:themeColor="text1"/>
                      <w:szCs w:val="21"/>
                      <w:vertAlign w:val="superscript"/>
                    </w:rPr>
                    <w:t>3</w:t>
                  </w:r>
                  <w:r w:rsidRPr="00E92A9A">
                    <w:rPr>
                      <w:rFonts w:ascii="Arial" w:hAnsi="Arial" w:cs="Arial" w:hint="eastAsia"/>
                      <w:color w:val="000000" w:themeColor="text1"/>
                      <w:szCs w:val="21"/>
                    </w:rPr>
                    <w:t>）</w:t>
                  </w:r>
                </w:p>
              </w:tc>
            </w:tr>
            <w:tr w:rsidR="006B3C91" w:rsidRPr="00E92A9A" w:rsidTr="00D32807">
              <w:trPr>
                <w:trHeight w:val="369"/>
              </w:trPr>
              <w:tc>
                <w:tcPr>
                  <w:tcW w:w="3037" w:type="dxa"/>
                  <w:vMerge w:val="restart"/>
                  <w:tcBorders>
                    <w:lef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厂界东</w:t>
                  </w:r>
                </w:p>
              </w:tc>
              <w:tc>
                <w:tcPr>
                  <w:tcW w:w="3038" w:type="dxa"/>
                  <w:tcBorders>
                    <w:bottom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2013.09.17. 10:15</w:t>
                  </w:r>
                </w:p>
              </w:tc>
              <w:tc>
                <w:tcPr>
                  <w:tcW w:w="3038" w:type="dxa"/>
                  <w:tcBorders>
                    <w:bottom w:val="sing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0.81</w:t>
                  </w:r>
                </w:p>
              </w:tc>
            </w:tr>
            <w:tr w:rsidR="006B3C91" w:rsidRPr="00E92A9A" w:rsidTr="00D32807">
              <w:trPr>
                <w:trHeight w:val="369"/>
              </w:trPr>
              <w:tc>
                <w:tcPr>
                  <w:tcW w:w="3037" w:type="dxa"/>
                  <w:vMerge/>
                  <w:tcBorders>
                    <w:left w:val="double" w:sz="4" w:space="0" w:color="auto"/>
                  </w:tcBorders>
                  <w:vAlign w:val="center"/>
                </w:tcPr>
                <w:p w:rsidR="006B3C91" w:rsidRPr="00E92A9A" w:rsidRDefault="006B3C91" w:rsidP="00D32807">
                  <w:pPr>
                    <w:jc w:val="center"/>
                    <w:rPr>
                      <w:rFonts w:ascii="Arial" w:hAnsi="Arial" w:cs="Arial"/>
                      <w:color w:val="000000" w:themeColor="text1"/>
                      <w:szCs w:val="21"/>
                    </w:rPr>
                  </w:pPr>
                </w:p>
              </w:tc>
              <w:tc>
                <w:tcPr>
                  <w:tcW w:w="3038" w:type="dxa"/>
                  <w:tcBorders>
                    <w:top w:val="single" w:sz="4" w:space="0" w:color="auto"/>
                    <w:bottom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2013.09.17. 12:15</w:t>
                  </w:r>
                </w:p>
              </w:tc>
              <w:tc>
                <w:tcPr>
                  <w:tcW w:w="3038" w:type="dxa"/>
                  <w:tcBorders>
                    <w:top w:val="single" w:sz="4" w:space="0" w:color="auto"/>
                    <w:bottom w:val="sing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1.06</w:t>
                  </w:r>
                </w:p>
              </w:tc>
            </w:tr>
            <w:tr w:rsidR="006B3C91" w:rsidRPr="00E92A9A" w:rsidTr="00D32807">
              <w:trPr>
                <w:trHeight w:val="369"/>
              </w:trPr>
              <w:tc>
                <w:tcPr>
                  <w:tcW w:w="3037" w:type="dxa"/>
                  <w:vMerge/>
                  <w:tcBorders>
                    <w:left w:val="double" w:sz="4" w:space="0" w:color="auto"/>
                  </w:tcBorders>
                  <w:vAlign w:val="center"/>
                </w:tcPr>
                <w:p w:rsidR="006B3C91" w:rsidRPr="00E92A9A" w:rsidRDefault="006B3C91" w:rsidP="00D32807">
                  <w:pPr>
                    <w:jc w:val="center"/>
                    <w:rPr>
                      <w:rFonts w:ascii="Arial" w:hAnsi="Arial" w:cs="Arial"/>
                      <w:color w:val="000000" w:themeColor="text1"/>
                      <w:szCs w:val="21"/>
                    </w:rPr>
                  </w:pPr>
                </w:p>
              </w:tc>
              <w:tc>
                <w:tcPr>
                  <w:tcW w:w="3038" w:type="dxa"/>
                  <w:tcBorders>
                    <w:top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2013.09.17. 14:15</w:t>
                  </w:r>
                </w:p>
              </w:tc>
              <w:tc>
                <w:tcPr>
                  <w:tcW w:w="3038" w:type="dxa"/>
                  <w:tcBorders>
                    <w:top w:val="sing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0.20</w:t>
                  </w:r>
                </w:p>
              </w:tc>
            </w:tr>
            <w:tr w:rsidR="006B3C91" w:rsidRPr="00E92A9A" w:rsidTr="00D32807">
              <w:trPr>
                <w:trHeight w:val="369"/>
              </w:trPr>
              <w:tc>
                <w:tcPr>
                  <w:tcW w:w="3037" w:type="dxa"/>
                  <w:vMerge w:val="restart"/>
                  <w:tcBorders>
                    <w:lef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厂界南</w:t>
                  </w:r>
                </w:p>
              </w:tc>
              <w:tc>
                <w:tcPr>
                  <w:tcW w:w="3038" w:type="dxa"/>
                  <w:tcBorders>
                    <w:bottom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2013.09.17. 10:00</w:t>
                  </w:r>
                </w:p>
              </w:tc>
              <w:tc>
                <w:tcPr>
                  <w:tcW w:w="3038" w:type="dxa"/>
                  <w:tcBorders>
                    <w:bottom w:val="sing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2.63</w:t>
                  </w:r>
                </w:p>
              </w:tc>
            </w:tr>
            <w:tr w:rsidR="006B3C91" w:rsidRPr="00E92A9A" w:rsidTr="00D32807">
              <w:trPr>
                <w:trHeight w:val="369"/>
              </w:trPr>
              <w:tc>
                <w:tcPr>
                  <w:tcW w:w="3037" w:type="dxa"/>
                  <w:vMerge/>
                  <w:tcBorders>
                    <w:left w:val="double" w:sz="4" w:space="0" w:color="auto"/>
                  </w:tcBorders>
                  <w:vAlign w:val="center"/>
                </w:tcPr>
                <w:p w:rsidR="006B3C91" w:rsidRPr="00E92A9A" w:rsidRDefault="006B3C91" w:rsidP="00D32807">
                  <w:pPr>
                    <w:jc w:val="center"/>
                    <w:rPr>
                      <w:rFonts w:ascii="Arial" w:hAnsi="Arial" w:cs="Arial"/>
                      <w:color w:val="000000" w:themeColor="text1"/>
                      <w:szCs w:val="21"/>
                    </w:rPr>
                  </w:pPr>
                </w:p>
              </w:tc>
              <w:tc>
                <w:tcPr>
                  <w:tcW w:w="3038" w:type="dxa"/>
                  <w:tcBorders>
                    <w:top w:val="single" w:sz="4" w:space="0" w:color="auto"/>
                    <w:bottom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2013.09.17. 12:00</w:t>
                  </w:r>
                </w:p>
              </w:tc>
              <w:tc>
                <w:tcPr>
                  <w:tcW w:w="3038" w:type="dxa"/>
                  <w:tcBorders>
                    <w:top w:val="single" w:sz="4" w:space="0" w:color="auto"/>
                    <w:bottom w:val="sing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2.69</w:t>
                  </w:r>
                </w:p>
              </w:tc>
            </w:tr>
            <w:tr w:rsidR="006B3C91" w:rsidRPr="00E92A9A" w:rsidTr="00D32807">
              <w:trPr>
                <w:trHeight w:val="369"/>
              </w:trPr>
              <w:tc>
                <w:tcPr>
                  <w:tcW w:w="3037" w:type="dxa"/>
                  <w:vMerge/>
                  <w:tcBorders>
                    <w:left w:val="double" w:sz="4" w:space="0" w:color="auto"/>
                  </w:tcBorders>
                  <w:vAlign w:val="center"/>
                </w:tcPr>
                <w:p w:rsidR="006B3C91" w:rsidRPr="00E92A9A" w:rsidRDefault="006B3C91" w:rsidP="00D32807">
                  <w:pPr>
                    <w:jc w:val="center"/>
                    <w:rPr>
                      <w:rFonts w:ascii="Arial" w:hAnsi="Arial" w:cs="Arial"/>
                      <w:color w:val="000000" w:themeColor="text1"/>
                      <w:szCs w:val="21"/>
                    </w:rPr>
                  </w:pPr>
                </w:p>
              </w:tc>
              <w:tc>
                <w:tcPr>
                  <w:tcW w:w="3038" w:type="dxa"/>
                  <w:tcBorders>
                    <w:top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2013.09.17. 14:00</w:t>
                  </w:r>
                </w:p>
              </w:tc>
              <w:tc>
                <w:tcPr>
                  <w:tcW w:w="3038" w:type="dxa"/>
                  <w:tcBorders>
                    <w:top w:val="sing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1.69</w:t>
                  </w:r>
                </w:p>
              </w:tc>
            </w:tr>
            <w:tr w:rsidR="006B3C91" w:rsidRPr="00E92A9A" w:rsidTr="00D32807">
              <w:trPr>
                <w:trHeight w:val="369"/>
              </w:trPr>
              <w:tc>
                <w:tcPr>
                  <w:tcW w:w="3037" w:type="dxa"/>
                  <w:vMerge w:val="restart"/>
                  <w:tcBorders>
                    <w:lef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厂界西</w:t>
                  </w:r>
                </w:p>
              </w:tc>
              <w:tc>
                <w:tcPr>
                  <w:tcW w:w="3038" w:type="dxa"/>
                  <w:tcBorders>
                    <w:bottom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2013.09.17. 10:05</w:t>
                  </w:r>
                </w:p>
              </w:tc>
              <w:tc>
                <w:tcPr>
                  <w:tcW w:w="3038" w:type="dxa"/>
                  <w:tcBorders>
                    <w:bottom w:val="sing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1.29</w:t>
                  </w:r>
                </w:p>
              </w:tc>
            </w:tr>
            <w:tr w:rsidR="006B3C91" w:rsidRPr="00E92A9A" w:rsidTr="00D32807">
              <w:trPr>
                <w:trHeight w:val="369"/>
              </w:trPr>
              <w:tc>
                <w:tcPr>
                  <w:tcW w:w="3037" w:type="dxa"/>
                  <w:vMerge/>
                  <w:tcBorders>
                    <w:left w:val="double" w:sz="4" w:space="0" w:color="auto"/>
                  </w:tcBorders>
                  <w:vAlign w:val="center"/>
                </w:tcPr>
                <w:p w:rsidR="006B3C91" w:rsidRPr="00E92A9A" w:rsidRDefault="006B3C91" w:rsidP="00D32807">
                  <w:pPr>
                    <w:jc w:val="center"/>
                    <w:rPr>
                      <w:rFonts w:ascii="Arial" w:hAnsi="Arial" w:cs="Arial"/>
                      <w:color w:val="000000" w:themeColor="text1"/>
                      <w:szCs w:val="21"/>
                    </w:rPr>
                  </w:pPr>
                </w:p>
              </w:tc>
              <w:tc>
                <w:tcPr>
                  <w:tcW w:w="3038" w:type="dxa"/>
                  <w:tcBorders>
                    <w:top w:val="single" w:sz="4" w:space="0" w:color="auto"/>
                    <w:bottom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2013.09.17. 12:05</w:t>
                  </w:r>
                </w:p>
              </w:tc>
              <w:tc>
                <w:tcPr>
                  <w:tcW w:w="3038" w:type="dxa"/>
                  <w:tcBorders>
                    <w:top w:val="single" w:sz="4" w:space="0" w:color="auto"/>
                    <w:bottom w:val="sing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2.24</w:t>
                  </w:r>
                </w:p>
              </w:tc>
            </w:tr>
            <w:tr w:rsidR="006B3C91" w:rsidRPr="00E92A9A" w:rsidTr="00D32807">
              <w:trPr>
                <w:trHeight w:val="369"/>
              </w:trPr>
              <w:tc>
                <w:tcPr>
                  <w:tcW w:w="3037" w:type="dxa"/>
                  <w:vMerge/>
                  <w:tcBorders>
                    <w:left w:val="double" w:sz="4" w:space="0" w:color="auto"/>
                  </w:tcBorders>
                  <w:vAlign w:val="center"/>
                </w:tcPr>
                <w:p w:rsidR="006B3C91" w:rsidRPr="00E92A9A" w:rsidRDefault="006B3C91" w:rsidP="00D32807">
                  <w:pPr>
                    <w:jc w:val="center"/>
                    <w:rPr>
                      <w:rFonts w:ascii="Arial" w:hAnsi="Arial" w:cs="Arial"/>
                      <w:color w:val="000000" w:themeColor="text1"/>
                      <w:szCs w:val="21"/>
                    </w:rPr>
                  </w:pPr>
                </w:p>
              </w:tc>
              <w:tc>
                <w:tcPr>
                  <w:tcW w:w="3038" w:type="dxa"/>
                  <w:tcBorders>
                    <w:top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2013.09.17. 14:05</w:t>
                  </w:r>
                </w:p>
              </w:tc>
              <w:tc>
                <w:tcPr>
                  <w:tcW w:w="3038" w:type="dxa"/>
                  <w:tcBorders>
                    <w:top w:val="sing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1.92</w:t>
                  </w:r>
                </w:p>
              </w:tc>
            </w:tr>
            <w:tr w:rsidR="006B3C91" w:rsidRPr="00E92A9A" w:rsidTr="00D32807">
              <w:trPr>
                <w:trHeight w:val="369"/>
              </w:trPr>
              <w:tc>
                <w:tcPr>
                  <w:tcW w:w="3037" w:type="dxa"/>
                  <w:vMerge w:val="restart"/>
                  <w:tcBorders>
                    <w:lef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厂界北</w:t>
                  </w:r>
                </w:p>
              </w:tc>
              <w:tc>
                <w:tcPr>
                  <w:tcW w:w="3038" w:type="dxa"/>
                  <w:tcBorders>
                    <w:bottom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2013.09.17. 10:10</w:t>
                  </w:r>
                </w:p>
              </w:tc>
              <w:tc>
                <w:tcPr>
                  <w:tcW w:w="3038" w:type="dxa"/>
                  <w:tcBorders>
                    <w:bottom w:val="sing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1.89</w:t>
                  </w:r>
                </w:p>
              </w:tc>
            </w:tr>
            <w:tr w:rsidR="006B3C91" w:rsidRPr="00E92A9A" w:rsidTr="00D32807">
              <w:trPr>
                <w:trHeight w:val="369"/>
              </w:trPr>
              <w:tc>
                <w:tcPr>
                  <w:tcW w:w="3037" w:type="dxa"/>
                  <w:vMerge/>
                  <w:tcBorders>
                    <w:left w:val="double" w:sz="4" w:space="0" w:color="auto"/>
                  </w:tcBorders>
                  <w:vAlign w:val="center"/>
                </w:tcPr>
                <w:p w:rsidR="006B3C91" w:rsidRPr="00E92A9A" w:rsidRDefault="006B3C91" w:rsidP="00D32807">
                  <w:pPr>
                    <w:jc w:val="center"/>
                    <w:rPr>
                      <w:rFonts w:ascii="Arial" w:hAnsi="Arial" w:cs="Arial"/>
                      <w:color w:val="000000" w:themeColor="text1"/>
                      <w:szCs w:val="21"/>
                    </w:rPr>
                  </w:pPr>
                </w:p>
              </w:tc>
              <w:tc>
                <w:tcPr>
                  <w:tcW w:w="3038" w:type="dxa"/>
                  <w:tcBorders>
                    <w:top w:val="single" w:sz="4" w:space="0" w:color="auto"/>
                    <w:bottom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2013.09.17. 12:10</w:t>
                  </w:r>
                </w:p>
              </w:tc>
              <w:tc>
                <w:tcPr>
                  <w:tcW w:w="3038" w:type="dxa"/>
                  <w:tcBorders>
                    <w:top w:val="single" w:sz="4" w:space="0" w:color="auto"/>
                    <w:bottom w:val="sing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1.69</w:t>
                  </w:r>
                </w:p>
              </w:tc>
            </w:tr>
            <w:tr w:rsidR="006B3C91" w:rsidRPr="00E92A9A" w:rsidTr="00D32807">
              <w:trPr>
                <w:trHeight w:val="369"/>
              </w:trPr>
              <w:tc>
                <w:tcPr>
                  <w:tcW w:w="3037" w:type="dxa"/>
                  <w:vMerge/>
                  <w:tcBorders>
                    <w:left w:val="double" w:sz="4" w:space="0" w:color="auto"/>
                  </w:tcBorders>
                  <w:vAlign w:val="center"/>
                </w:tcPr>
                <w:p w:rsidR="006B3C91" w:rsidRPr="00E92A9A" w:rsidRDefault="006B3C91" w:rsidP="00D32807">
                  <w:pPr>
                    <w:jc w:val="center"/>
                    <w:rPr>
                      <w:rFonts w:ascii="Arial" w:hAnsi="Arial" w:cs="Arial"/>
                      <w:color w:val="000000" w:themeColor="text1"/>
                      <w:szCs w:val="21"/>
                    </w:rPr>
                  </w:pPr>
                </w:p>
              </w:tc>
              <w:tc>
                <w:tcPr>
                  <w:tcW w:w="3038" w:type="dxa"/>
                  <w:tcBorders>
                    <w:top w:val="sing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2013.09.17. 14:10</w:t>
                  </w:r>
                </w:p>
              </w:tc>
              <w:tc>
                <w:tcPr>
                  <w:tcW w:w="3038" w:type="dxa"/>
                  <w:tcBorders>
                    <w:top w:val="single" w:sz="4" w:space="0" w:color="auto"/>
                    <w:right w:val="double" w:sz="4" w:space="0" w:color="auto"/>
                  </w:tcBorders>
                  <w:vAlign w:val="center"/>
                </w:tcPr>
                <w:p w:rsidR="006B3C91" w:rsidRPr="00E92A9A" w:rsidRDefault="006B3C91" w:rsidP="00D32807">
                  <w:pPr>
                    <w:jc w:val="center"/>
                    <w:rPr>
                      <w:rFonts w:ascii="Arial" w:hAnsi="Arial" w:cs="Arial"/>
                      <w:color w:val="000000" w:themeColor="text1"/>
                      <w:szCs w:val="21"/>
                    </w:rPr>
                  </w:pPr>
                  <w:r w:rsidRPr="00E92A9A">
                    <w:rPr>
                      <w:rFonts w:ascii="Arial" w:hAnsi="Arial" w:cs="Arial" w:hint="eastAsia"/>
                      <w:color w:val="000000" w:themeColor="text1"/>
                      <w:szCs w:val="21"/>
                    </w:rPr>
                    <w:t>1.58</w:t>
                  </w:r>
                </w:p>
              </w:tc>
            </w:tr>
            <w:tr w:rsidR="006B3C91" w:rsidRPr="00E92A9A" w:rsidTr="00D32807">
              <w:trPr>
                <w:trHeight w:val="369"/>
              </w:trPr>
              <w:tc>
                <w:tcPr>
                  <w:tcW w:w="9113" w:type="dxa"/>
                  <w:gridSpan w:val="3"/>
                  <w:tcBorders>
                    <w:left w:val="double" w:sz="4" w:space="0" w:color="auto"/>
                    <w:bottom w:val="double" w:sz="4" w:space="0" w:color="auto"/>
                    <w:right w:val="double" w:sz="4" w:space="0" w:color="auto"/>
                  </w:tcBorders>
                  <w:vAlign w:val="center"/>
                </w:tcPr>
                <w:p w:rsidR="006B3C91" w:rsidRPr="00E92A9A" w:rsidRDefault="006B3C91" w:rsidP="00D32807">
                  <w:pPr>
                    <w:rPr>
                      <w:rFonts w:ascii="Arial" w:hAnsi="Arial" w:cs="Arial"/>
                      <w:color w:val="000000" w:themeColor="text1"/>
                      <w:szCs w:val="21"/>
                    </w:rPr>
                  </w:pPr>
                  <w:r w:rsidRPr="00E92A9A">
                    <w:rPr>
                      <w:rFonts w:ascii="Arial" w:hAnsi="Arial" w:cs="Arial" w:hint="eastAsia"/>
                      <w:color w:val="000000" w:themeColor="text1"/>
                      <w:szCs w:val="21"/>
                    </w:rPr>
                    <w:t>备注：非甲烷总烃（以甲烷计）的方法检出限位</w:t>
                  </w:r>
                  <w:r w:rsidRPr="00E92A9A">
                    <w:rPr>
                      <w:rFonts w:ascii="Arial" w:hAnsi="Arial" w:cs="Arial" w:hint="eastAsia"/>
                      <w:color w:val="000000" w:themeColor="text1"/>
                      <w:szCs w:val="21"/>
                    </w:rPr>
                    <w:t>0.20mg/m</w:t>
                  </w:r>
                  <w:r w:rsidRPr="00E92A9A">
                    <w:rPr>
                      <w:rFonts w:ascii="Arial" w:hAnsi="Arial" w:cs="Arial" w:hint="eastAsia"/>
                      <w:color w:val="000000" w:themeColor="text1"/>
                      <w:szCs w:val="21"/>
                      <w:vertAlign w:val="superscript"/>
                    </w:rPr>
                    <w:t>3</w:t>
                  </w:r>
                  <w:r w:rsidRPr="00E92A9A">
                    <w:rPr>
                      <w:rFonts w:ascii="Arial" w:hAnsi="Arial" w:cs="Arial" w:hint="eastAsia"/>
                      <w:color w:val="000000" w:themeColor="text1"/>
                      <w:szCs w:val="21"/>
                    </w:rPr>
                    <w:t>。</w:t>
                  </w:r>
                </w:p>
                <w:p w:rsidR="006B3C91" w:rsidRPr="00E92A9A" w:rsidRDefault="006B3C91" w:rsidP="00D32807">
                  <w:pPr>
                    <w:rPr>
                      <w:rFonts w:ascii="Arial" w:hAnsi="Arial" w:cs="Arial"/>
                      <w:color w:val="000000" w:themeColor="text1"/>
                      <w:szCs w:val="21"/>
                    </w:rPr>
                  </w:pPr>
                  <w:r w:rsidRPr="00E92A9A">
                    <w:rPr>
                      <w:rFonts w:ascii="Arial" w:hAnsi="Arial" w:cs="Arial" w:hint="eastAsia"/>
                      <w:color w:val="000000" w:themeColor="text1"/>
                      <w:szCs w:val="21"/>
                    </w:rPr>
                    <w:t>结论：监测日该单位厂界东、南、西、北非甲烷总烃（以甲烷计）无组织排放浓度均达标。</w:t>
                  </w:r>
                </w:p>
              </w:tc>
            </w:tr>
          </w:tbl>
          <w:p w:rsidR="006B3C91" w:rsidRPr="00E92A9A" w:rsidRDefault="006B3C91" w:rsidP="006B3C91">
            <w:pPr>
              <w:spacing w:line="440" w:lineRule="exact"/>
              <w:ind w:firstLineChars="200" w:firstLine="422"/>
              <w:jc w:val="center"/>
              <w:rPr>
                <w:rFonts w:ascii="Times New Roman" w:hAnsi="Times New Roman"/>
                <w:b/>
                <w:color w:val="000000" w:themeColor="text1"/>
                <w:szCs w:val="21"/>
              </w:rPr>
            </w:pPr>
            <w:r w:rsidRPr="00E92A9A">
              <w:rPr>
                <w:rFonts w:ascii="Times New Roman" w:hAnsi="Times New Roman" w:hint="eastAsia"/>
                <w:b/>
                <w:color w:val="000000" w:themeColor="text1"/>
                <w:szCs w:val="21"/>
              </w:rPr>
              <w:t>表</w:t>
            </w:r>
            <w:r w:rsidRPr="00E92A9A">
              <w:rPr>
                <w:rFonts w:ascii="Times New Roman" w:hAnsi="Times New Roman" w:hint="eastAsia"/>
                <w:b/>
                <w:color w:val="000000" w:themeColor="text1"/>
                <w:szCs w:val="21"/>
              </w:rPr>
              <w:t>1-</w:t>
            </w:r>
            <w:r w:rsidR="00672B95" w:rsidRPr="00E92A9A">
              <w:rPr>
                <w:rFonts w:ascii="Times New Roman" w:hAnsi="Times New Roman" w:hint="eastAsia"/>
                <w:b/>
                <w:color w:val="000000" w:themeColor="text1"/>
                <w:szCs w:val="21"/>
              </w:rPr>
              <w:t>7</w:t>
            </w:r>
            <w:r w:rsidRPr="00E92A9A">
              <w:rPr>
                <w:rFonts w:ascii="Times New Roman" w:hAnsi="Times New Roman" w:hint="eastAsia"/>
                <w:b/>
                <w:color w:val="000000" w:themeColor="text1"/>
                <w:szCs w:val="21"/>
              </w:rPr>
              <w:t>海玄标牌有组织监测分析结果（第一次）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3215"/>
              <w:gridCol w:w="1753"/>
              <w:gridCol w:w="1363"/>
              <w:gridCol w:w="1758"/>
            </w:tblGrid>
            <w:tr w:rsidR="006B3C91" w:rsidRPr="00E92A9A" w:rsidTr="006B3C91">
              <w:tc>
                <w:tcPr>
                  <w:tcW w:w="675" w:type="dxa"/>
                  <w:vMerge w:val="restart"/>
                  <w:tcBorders>
                    <w:top w:val="double" w:sz="4" w:space="0" w:color="auto"/>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序号</w:t>
                  </w:r>
                </w:p>
              </w:tc>
              <w:tc>
                <w:tcPr>
                  <w:tcW w:w="3119" w:type="dxa"/>
                  <w:vMerge w:val="restart"/>
                  <w:tcBorders>
                    <w:top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监测项目</w:t>
                  </w:r>
                </w:p>
              </w:tc>
              <w:tc>
                <w:tcPr>
                  <w:tcW w:w="1701" w:type="dxa"/>
                  <w:vMerge w:val="restart"/>
                  <w:tcBorders>
                    <w:top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符号</w:t>
                  </w:r>
                </w:p>
              </w:tc>
              <w:tc>
                <w:tcPr>
                  <w:tcW w:w="1322" w:type="dxa"/>
                  <w:vMerge w:val="restart"/>
                  <w:tcBorders>
                    <w:top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单位</w:t>
                  </w:r>
                </w:p>
              </w:tc>
              <w:tc>
                <w:tcPr>
                  <w:tcW w:w="1705" w:type="dxa"/>
                  <w:tcBorders>
                    <w:top w:val="double" w:sz="4" w:space="0" w:color="auto"/>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监测结果</w:t>
                  </w:r>
                </w:p>
              </w:tc>
            </w:tr>
            <w:tr w:rsidR="006B3C91" w:rsidRPr="00E92A9A" w:rsidTr="006B3C91">
              <w:tc>
                <w:tcPr>
                  <w:tcW w:w="675" w:type="dxa"/>
                  <w:vMerge/>
                  <w:tcBorders>
                    <w:left w:val="double" w:sz="4" w:space="0" w:color="auto"/>
                    <w:bottom w:val="single" w:sz="4" w:space="0" w:color="000000" w:themeColor="text1"/>
                  </w:tcBorders>
                  <w:vAlign w:val="center"/>
                </w:tcPr>
                <w:p w:rsidR="006B3C91" w:rsidRPr="00E92A9A" w:rsidRDefault="006B3C91" w:rsidP="006B3C91">
                  <w:pPr>
                    <w:jc w:val="center"/>
                    <w:rPr>
                      <w:rFonts w:ascii="Arial" w:hAnsi="Arial" w:cs="Arial"/>
                      <w:color w:val="000000" w:themeColor="text1"/>
                      <w:szCs w:val="21"/>
                    </w:rPr>
                  </w:pPr>
                </w:p>
              </w:tc>
              <w:tc>
                <w:tcPr>
                  <w:tcW w:w="3119" w:type="dxa"/>
                  <w:vMerge/>
                  <w:tcBorders>
                    <w:bottom w:val="single" w:sz="4" w:space="0" w:color="000000" w:themeColor="text1"/>
                  </w:tcBorders>
                  <w:vAlign w:val="center"/>
                </w:tcPr>
                <w:p w:rsidR="006B3C91" w:rsidRPr="00E92A9A" w:rsidRDefault="006B3C91" w:rsidP="006B3C91">
                  <w:pPr>
                    <w:jc w:val="center"/>
                    <w:rPr>
                      <w:rFonts w:ascii="Arial" w:hAnsi="Arial" w:cs="Arial"/>
                      <w:color w:val="000000" w:themeColor="text1"/>
                      <w:szCs w:val="21"/>
                    </w:rPr>
                  </w:pPr>
                </w:p>
              </w:tc>
              <w:tc>
                <w:tcPr>
                  <w:tcW w:w="1701" w:type="dxa"/>
                  <w:vMerge/>
                  <w:tcBorders>
                    <w:bottom w:val="single" w:sz="4" w:space="0" w:color="000000" w:themeColor="text1"/>
                  </w:tcBorders>
                  <w:vAlign w:val="center"/>
                </w:tcPr>
                <w:p w:rsidR="006B3C91" w:rsidRPr="00E92A9A" w:rsidRDefault="006B3C91" w:rsidP="006B3C91">
                  <w:pPr>
                    <w:jc w:val="center"/>
                    <w:rPr>
                      <w:rFonts w:ascii="Arial" w:hAnsi="Arial" w:cs="Arial"/>
                      <w:color w:val="000000" w:themeColor="text1"/>
                      <w:szCs w:val="21"/>
                    </w:rPr>
                  </w:pPr>
                </w:p>
              </w:tc>
              <w:tc>
                <w:tcPr>
                  <w:tcW w:w="1322" w:type="dxa"/>
                  <w:vMerge/>
                  <w:tcBorders>
                    <w:bottom w:val="single" w:sz="4" w:space="0" w:color="000000" w:themeColor="text1"/>
                  </w:tcBorders>
                  <w:vAlign w:val="center"/>
                </w:tcPr>
                <w:p w:rsidR="006B3C91" w:rsidRPr="00E92A9A" w:rsidRDefault="006B3C91" w:rsidP="006B3C91">
                  <w:pPr>
                    <w:jc w:val="center"/>
                    <w:rPr>
                      <w:rFonts w:ascii="Arial" w:hAnsi="Arial" w:cs="Arial"/>
                      <w:color w:val="000000" w:themeColor="text1"/>
                      <w:szCs w:val="21"/>
                    </w:rPr>
                  </w:pPr>
                </w:p>
              </w:tc>
              <w:tc>
                <w:tcPr>
                  <w:tcW w:w="1705" w:type="dxa"/>
                  <w:tcBorders>
                    <w:bottom w:val="single" w:sz="4" w:space="0" w:color="000000" w:themeColor="text1"/>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净化器后</w:t>
                  </w:r>
                </w:p>
              </w:tc>
            </w:tr>
            <w:tr w:rsidR="006B3C91" w:rsidRPr="00E92A9A" w:rsidTr="006B3C91">
              <w:tc>
                <w:tcPr>
                  <w:tcW w:w="675" w:type="dxa"/>
                  <w:tcBorders>
                    <w:top w:val="single" w:sz="4" w:space="0" w:color="000000" w:themeColor="text1"/>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1</w:t>
                  </w:r>
                </w:p>
              </w:tc>
              <w:tc>
                <w:tcPr>
                  <w:tcW w:w="3119" w:type="dxa"/>
                  <w:tcBorders>
                    <w:top w:val="single" w:sz="4" w:space="0" w:color="000000" w:themeColor="text1"/>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监测管道截面积</w:t>
                  </w:r>
                </w:p>
              </w:tc>
              <w:tc>
                <w:tcPr>
                  <w:tcW w:w="1701" w:type="dxa"/>
                  <w:tcBorders>
                    <w:top w:val="single" w:sz="4" w:space="0" w:color="000000" w:themeColor="text1"/>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F</w:t>
                  </w:r>
                </w:p>
              </w:tc>
              <w:tc>
                <w:tcPr>
                  <w:tcW w:w="1322" w:type="dxa"/>
                  <w:tcBorders>
                    <w:top w:val="single" w:sz="4" w:space="0" w:color="000000" w:themeColor="text1"/>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m</w:t>
                  </w:r>
                  <w:r w:rsidRPr="00E92A9A">
                    <w:rPr>
                      <w:rFonts w:ascii="Arial" w:hAnsi="Arial" w:cs="Arial" w:hint="eastAsia"/>
                      <w:color w:val="000000" w:themeColor="text1"/>
                      <w:szCs w:val="21"/>
                      <w:vertAlign w:val="superscript"/>
                    </w:rPr>
                    <w:t>2</w:t>
                  </w:r>
                </w:p>
              </w:tc>
              <w:tc>
                <w:tcPr>
                  <w:tcW w:w="1705" w:type="dxa"/>
                  <w:tcBorders>
                    <w:top w:val="single" w:sz="4" w:space="0" w:color="000000" w:themeColor="text1"/>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0.250</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2</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测点烟气温度</w:t>
                  </w:r>
                  <w:r w:rsidRPr="00E92A9A">
                    <w:rPr>
                      <w:rFonts w:ascii="Arial" w:hAnsi="Arial" w:cs="Arial" w:hint="eastAsia"/>
                      <w:color w:val="000000" w:themeColor="text1"/>
                      <w:szCs w:val="21"/>
                    </w:rPr>
                    <w:t>*</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t</w:t>
                  </w:r>
                  <w:r w:rsidRPr="00E92A9A">
                    <w:rPr>
                      <w:rFonts w:ascii="Arial" w:hAnsi="Arial" w:cs="Arial" w:hint="eastAsia"/>
                      <w:color w:val="000000" w:themeColor="text1"/>
                      <w:szCs w:val="21"/>
                      <w:vertAlign w:val="subscript"/>
                    </w:rPr>
                    <w:t>s</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15</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3</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烟气含湿量</w:t>
                  </w:r>
                  <w:r w:rsidRPr="00E92A9A">
                    <w:rPr>
                      <w:rFonts w:ascii="Arial" w:hAnsi="Arial" w:cs="Arial" w:hint="eastAsia"/>
                      <w:color w:val="000000" w:themeColor="text1"/>
                      <w:szCs w:val="21"/>
                    </w:rPr>
                    <w:t>*</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X</w:t>
                  </w:r>
                  <w:r w:rsidRPr="00E92A9A">
                    <w:rPr>
                      <w:rFonts w:ascii="Arial" w:hAnsi="Arial" w:cs="Arial" w:hint="eastAsia"/>
                      <w:color w:val="000000" w:themeColor="text1"/>
                      <w:szCs w:val="21"/>
                      <w:vertAlign w:val="subscript"/>
                    </w:rPr>
                    <w:t>sw</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3.21</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4</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测点烟气平均流速</w:t>
                  </w:r>
                  <w:r w:rsidRPr="00E92A9A">
                    <w:rPr>
                      <w:rFonts w:ascii="Arial" w:hAnsi="Arial" w:cs="Arial" w:hint="eastAsia"/>
                      <w:color w:val="000000" w:themeColor="text1"/>
                      <w:szCs w:val="21"/>
                    </w:rPr>
                    <w:t>*</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V</w:t>
                  </w:r>
                  <w:r w:rsidRPr="00E92A9A">
                    <w:rPr>
                      <w:rFonts w:ascii="Arial" w:hAnsi="Arial" w:cs="Arial" w:hint="eastAsia"/>
                      <w:color w:val="000000" w:themeColor="text1"/>
                      <w:szCs w:val="21"/>
                      <w:vertAlign w:val="subscript"/>
                    </w:rPr>
                    <w:t>s</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m/s</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1.07</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5</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标态干烟气量</w:t>
                  </w:r>
                  <w:r w:rsidRPr="00E92A9A">
                    <w:rPr>
                      <w:rFonts w:ascii="Arial" w:hAnsi="Arial" w:cs="Arial" w:hint="eastAsia"/>
                      <w:color w:val="000000" w:themeColor="text1"/>
                      <w:szCs w:val="21"/>
                    </w:rPr>
                    <w:t>*</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Q</w:t>
                  </w:r>
                  <w:r w:rsidRPr="00E92A9A">
                    <w:rPr>
                      <w:rFonts w:ascii="Arial" w:hAnsi="Arial" w:cs="Arial" w:hint="eastAsia"/>
                      <w:color w:val="000000" w:themeColor="text1"/>
                      <w:szCs w:val="21"/>
                      <w:vertAlign w:val="subscript"/>
                    </w:rPr>
                    <w:t>snd</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m</w:t>
                  </w:r>
                  <w:r w:rsidRPr="00E92A9A">
                    <w:rPr>
                      <w:rFonts w:ascii="Arial" w:hAnsi="Arial" w:cs="Arial" w:hint="eastAsia"/>
                      <w:color w:val="000000" w:themeColor="text1"/>
                      <w:szCs w:val="21"/>
                      <w:vertAlign w:val="superscript"/>
                    </w:rPr>
                    <w:t>3</w:t>
                  </w:r>
                  <w:r w:rsidRPr="00E92A9A">
                    <w:rPr>
                      <w:rFonts w:ascii="Arial" w:hAnsi="Arial" w:cs="Arial" w:hint="eastAsia"/>
                      <w:color w:val="000000" w:themeColor="text1"/>
                      <w:szCs w:val="21"/>
                    </w:rPr>
                    <w:t>/h</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885</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6</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苯排放浓度</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C</w:t>
                  </w:r>
                  <w:r w:rsidRPr="00E92A9A">
                    <w:rPr>
                      <w:rFonts w:ascii="Arial" w:hAnsi="Arial" w:cs="Arial" w:hint="eastAsia"/>
                      <w:color w:val="000000" w:themeColor="text1"/>
                      <w:szCs w:val="21"/>
                      <w:vertAlign w:val="subscript"/>
                    </w:rPr>
                    <w:t>苯</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mg/m</w:t>
                  </w:r>
                  <w:r w:rsidRPr="00E92A9A">
                    <w:rPr>
                      <w:rFonts w:ascii="Arial" w:hAnsi="Arial" w:cs="Arial" w:hint="eastAsia"/>
                      <w:color w:val="000000" w:themeColor="text1"/>
                      <w:szCs w:val="21"/>
                      <w:vertAlign w:val="superscript"/>
                    </w:rPr>
                    <w:t>3</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0.05</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7</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苯排放速率</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C</w:t>
                  </w:r>
                  <w:r w:rsidRPr="00E92A9A">
                    <w:rPr>
                      <w:rFonts w:ascii="Arial" w:hAnsi="Arial" w:cs="Arial" w:hint="eastAsia"/>
                      <w:color w:val="000000" w:themeColor="text1"/>
                      <w:szCs w:val="21"/>
                      <w:vertAlign w:val="subscript"/>
                    </w:rPr>
                    <w:t>苯</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kg/h</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N/A</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8</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甲苯排放浓度</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C</w:t>
                  </w:r>
                  <w:r w:rsidRPr="00E92A9A">
                    <w:rPr>
                      <w:rFonts w:ascii="Arial" w:hAnsi="Arial" w:cs="Arial" w:hint="eastAsia"/>
                      <w:color w:val="000000" w:themeColor="text1"/>
                      <w:szCs w:val="21"/>
                      <w:vertAlign w:val="subscript"/>
                    </w:rPr>
                    <w:t>甲苯</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mg/m</w:t>
                  </w:r>
                  <w:r w:rsidRPr="00E92A9A">
                    <w:rPr>
                      <w:rFonts w:ascii="Arial" w:hAnsi="Arial" w:cs="Arial" w:hint="eastAsia"/>
                      <w:color w:val="000000" w:themeColor="text1"/>
                      <w:szCs w:val="21"/>
                      <w:vertAlign w:val="superscript"/>
                    </w:rPr>
                    <w:t>3</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0.05</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9</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甲苯排放速率</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C</w:t>
                  </w:r>
                  <w:r w:rsidRPr="00E92A9A">
                    <w:rPr>
                      <w:rFonts w:ascii="Arial" w:hAnsi="Arial" w:cs="Arial" w:hint="eastAsia"/>
                      <w:color w:val="000000" w:themeColor="text1"/>
                      <w:szCs w:val="21"/>
                      <w:vertAlign w:val="subscript"/>
                    </w:rPr>
                    <w:t>甲苯</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kg/h</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N/A</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10</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二甲苯排放浓度</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C</w:t>
                  </w:r>
                  <w:r w:rsidRPr="00E92A9A">
                    <w:rPr>
                      <w:rFonts w:ascii="Arial" w:hAnsi="Arial" w:cs="Arial" w:hint="eastAsia"/>
                      <w:color w:val="000000" w:themeColor="text1"/>
                      <w:szCs w:val="21"/>
                      <w:vertAlign w:val="subscript"/>
                    </w:rPr>
                    <w:t>二甲苯</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mg/m</w:t>
                  </w:r>
                  <w:r w:rsidRPr="00E92A9A">
                    <w:rPr>
                      <w:rFonts w:ascii="Arial" w:hAnsi="Arial" w:cs="Arial" w:hint="eastAsia"/>
                      <w:color w:val="000000" w:themeColor="text1"/>
                      <w:szCs w:val="21"/>
                      <w:vertAlign w:val="superscript"/>
                    </w:rPr>
                    <w:t>3</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0.05</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11</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二甲苯排放速率</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C</w:t>
                  </w:r>
                  <w:r w:rsidRPr="00E92A9A">
                    <w:rPr>
                      <w:rFonts w:ascii="Arial" w:hAnsi="Arial" w:cs="Arial" w:hint="eastAsia"/>
                      <w:color w:val="000000" w:themeColor="text1"/>
                      <w:szCs w:val="21"/>
                      <w:vertAlign w:val="subscript"/>
                    </w:rPr>
                    <w:t>二甲苯</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kg/h</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N/A</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12</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乙酸乙酯排放浓度</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C</w:t>
                  </w:r>
                  <w:r w:rsidRPr="00E92A9A">
                    <w:rPr>
                      <w:rFonts w:ascii="Arial" w:hAnsi="Arial" w:cs="Arial" w:hint="eastAsia"/>
                      <w:color w:val="000000" w:themeColor="text1"/>
                      <w:szCs w:val="21"/>
                      <w:vertAlign w:val="subscript"/>
                    </w:rPr>
                    <w:t>乙酸乙酯</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mg/m</w:t>
                  </w:r>
                  <w:r w:rsidRPr="00E92A9A">
                    <w:rPr>
                      <w:rFonts w:ascii="Arial" w:hAnsi="Arial" w:cs="Arial" w:hint="eastAsia"/>
                      <w:color w:val="000000" w:themeColor="text1"/>
                      <w:szCs w:val="21"/>
                      <w:vertAlign w:val="superscript"/>
                    </w:rPr>
                    <w:t>3</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0.2</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13</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乙酸乙酯排放速率</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C</w:t>
                  </w:r>
                  <w:r w:rsidRPr="00E92A9A">
                    <w:rPr>
                      <w:rFonts w:ascii="Arial" w:hAnsi="Arial" w:cs="Arial" w:hint="eastAsia"/>
                      <w:color w:val="000000" w:themeColor="text1"/>
                      <w:szCs w:val="21"/>
                      <w:vertAlign w:val="subscript"/>
                    </w:rPr>
                    <w:t>乙酸乙酯</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kg/h</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N/A</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14</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非甲烷总烃（以碳计）排放浓度</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C</w:t>
                  </w:r>
                  <w:r w:rsidRPr="00E92A9A">
                    <w:rPr>
                      <w:rFonts w:ascii="Arial" w:hAnsi="Arial" w:cs="Arial" w:hint="eastAsia"/>
                      <w:color w:val="000000" w:themeColor="text1"/>
                      <w:szCs w:val="21"/>
                      <w:vertAlign w:val="subscript"/>
                    </w:rPr>
                    <w:t>非甲烷总烃</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mg/m</w:t>
                  </w:r>
                  <w:r w:rsidRPr="00E92A9A">
                    <w:rPr>
                      <w:rFonts w:ascii="Arial" w:hAnsi="Arial" w:cs="Arial" w:hint="eastAsia"/>
                      <w:color w:val="000000" w:themeColor="text1"/>
                      <w:szCs w:val="21"/>
                      <w:vertAlign w:val="superscript"/>
                    </w:rPr>
                    <w:t>3</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80.0</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15</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非甲烷总烃（以碳计）排放速率</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C</w:t>
                  </w:r>
                  <w:r w:rsidRPr="00E92A9A">
                    <w:rPr>
                      <w:rFonts w:ascii="Arial" w:hAnsi="Arial" w:cs="Arial" w:hint="eastAsia"/>
                      <w:color w:val="000000" w:themeColor="text1"/>
                      <w:szCs w:val="21"/>
                      <w:vertAlign w:val="subscript"/>
                    </w:rPr>
                    <w:t>非甲烷总烃</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kg/h</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7.08</w:t>
                  </w:r>
                  <w:r w:rsidRPr="00E92A9A">
                    <w:rPr>
                      <w:rFonts w:ascii="Arial" w:hAnsi="Arial" w:cs="Arial" w:hint="eastAsia"/>
                      <w:color w:val="000000" w:themeColor="text1"/>
                      <w:szCs w:val="21"/>
                    </w:rPr>
                    <w:t>×</w:t>
                  </w:r>
                  <w:r w:rsidRPr="00E92A9A">
                    <w:rPr>
                      <w:rFonts w:ascii="Arial" w:hAnsi="Arial" w:cs="Arial" w:hint="eastAsia"/>
                      <w:color w:val="000000" w:themeColor="text1"/>
                      <w:szCs w:val="21"/>
                    </w:rPr>
                    <w:t>10</w:t>
                  </w:r>
                  <w:r w:rsidRPr="00E92A9A">
                    <w:rPr>
                      <w:rFonts w:ascii="Arial" w:hAnsi="Arial" w:cs="Arial" w:hint="eastAsia"/>
                      <w:color w:val="000000" w:themeColor="text1"/>
                      <w:szCs w:val="21"/>
                      <w:vertAlign w:val="superscript"/>
                    </w:rPr>
                    <w:t>-2</w:t>
                  </w:r>
                </w:p>
              </w:tc>
            </w:tr>
            <w:tr w:rsidR="006B3C91" w:rsidRPr="00E92A9A" w:rsidTr="006B3C91">
              <w:tc>
                <w:tcPr>
                  <w:tcW w:w="8522" w:type="dxa"/>
                  <w:gridSpan w:val="5"/>
                  <w:tcBorders>
                    <w:left w:val="double" w:sz="4" w:space="0" w:color="auto"/>
                    <w:bottom w:val="double" w:sz="4" w:space="0" w:color="auto"/>
                    <w:right w:val="double" w:sz="4" w:space="0" w:color="auto"/>
                  </w:tcBorders>
                  <w:vAlign w:val="center"/>
                </w:tcPr>
                <w:p w:rsidR="006B3C91" w:rsidRPr="00E92A9A" w:rsidRDefault="006B3C91" w:rsidP="00D32807">
                  <w:pPr>
                    <w:rPr>
                      <w:rFonts w:ascii="Arial" w:hAnsi="Arial" w:cs="Arial"/>
                      <w:color w:val="000000" w:themeColor="text1"/>
                      <w:szCs w:val="21"/>
                    </w:rPr>
                  </w:pPr>
                  <w:r w:rsidRPr="00E92A9A">
                    <w:rPr>
                      <w:rFonts w:ascii="Arial" w:hAnsi="Arial" w:cs="Arial" w:hint="eastAsia"/>
                      <w:color w:val="000000" w:themeColor="text1"/>
                      <w:szCs w:val="21"/>
                    </w:rPr>
                    <w:t>备注：打</w:t>
                  </w:r>
                  <w:r w:rsidRPr="00E92A9A">
                    <w:rPr>
                      <w:rFonts w:ascii="Arial" w:hAnsi="Arial" w:cs="Arial" w:hint="eastAsia"/>
                      <w:color w:val="000000" w:themeColor="text1"/>
                      <w:szCs w:val="21"/>
                    </w:rPr>
                    <w:t>*</w:t>
                  </w:r>
                  <w:r w:rsidRPr="00E92A9A">
                    <w:rPr>
                      <w:rFonts w:ascii="Arial" w:hAnsi="Arial" w:cs="Arial" w:hint="eastAsia"/>
                      <w:color w:val="000000" w:themeColor="text1"/>
                      <w:szCs w:val="21"/>
                    </w:rPr>
                    <w:t>者为现场直读数据。该方法对苯、甲苯、二甲苯检出限为</w:t>
                  </w:r>
                  <w:r w:rsidRPr="00E92A9A">
                    <w:rPr>
                      <w:rFonts w:ascii="Arial" w:hAnsi="Arial" w:cs="Arial" w:hint="eastAsia"/>
                      <w:color w:val="000000" w:themeColor="text1"/>
                      <w:szCs w:val="21"/>
                    </w:rPr>
                    <w:t>0.05mg/m</w:t>
                  </w:r>
                  <w:r w:rsidRPr="00E92A9A">
                    <w:rPr>
                      <w:rFonts w:ascii="Arial" w:hAnsi="Arial" w:cs="Arial" w:hint="eastAsia"/>
                      <w:color w:val="000000" w:themeColor="text1"/>
                      <w:szCs w:val="21"/>
                      <w:vertAlign w:val="superscript"/>
                    </w:rPr>
                    <w:t>3</w:t>
                  </w:r>
                  <w:r w:rsidRPr="00E92A9A">
                    <w:rPr>
                      <w:rFonts w:ascii="Arial" w:hAnsi="Arial" w:cs="Arial" w:hint="eastAsia"/>
                      <w:color w:val="000000" w:themeColor="text1"/>
                      <w:szCs w:val="21"/>
                    </w:rPr>
                    <w:t>，该方法对非甲烷总烃（以碳计）的检出限为</w:t>
                  </w:r>
                  <w:r w:rsidRPr="00E92A9A">
                    <w:rPr>
                      <w:rFonts w:ascii="Arial" w:hAnsi="Arial" w:cs="Arial" w:hint="eastAsia"/>
                      <w:color w:val="000000" w:themeColor="text1"/>
                      <w:szCs w:val="21"/>
                    </w:rPr>
                    <w:t>0.20mg/m</w:t>
                  </w:r>
                  <w:r w:rsidRPr="00E92A9A">
                    <w:rPr>
                      <w:rFonts w:ascii="Arial" w:hAnsi="Arial" w:cs="Arial" w:hint="eastAsia"/>
                      <w:color w:val="000000" w:themeColor="text1"/>
                      <w:szCs w:val="21"/>
                      <w:vertAlign w:val="superscript"/>
                    </w:rPr>
                    <w:t>3</w:t>
                  </w:r>
                  <w:r w:rsidRPr="00E92A9A">
                    <w:rPr>
                      <w:rFonts w:ascii="Arial" w:hAnsi="Arial" w:cs="Arial" w:hint="eastAsia"/>
                      <w:color w:val="000000" w:themeColor="text1"/>
                      <w:szCs w:val="21"/>
                    </w:rPr>
                    <w:t>，该方法对乙酸乙酯的检出限为</w:t>
                  </w:r>
                  <w:r w:rsidRPr="00E92A9A">
                    <w:rPr>
                      <w:rFonts w:ascii="Arial" w:hAnsi="Arial" w:cs="Arial" w:hint="eastAsia"/>
                      <w:color w:val="000000" w:themeColor="text1"/>
                      <w:szCs w:val="21"/>
                    </w:rPr>
                    <w:t>0.2mg/m</w:t>
                  </w:r>
                  <w:r w:rsidRPr="00E92A9A">
                    <w:rPr>
                      <w:rFonts w:ascii="Arial" w:hAnsi="Arial" w:cs="Arial" w:hint="eastAsia"/>
                      <w:color w:val="000000" w:themeColor="text1"/>
                      <w:szCs w:val="21"/>
                      <w:vertAlign w:val="superscript"/>
                    </w:rPr>
                    <w:t>3</w:t>
                  </w:r>
                  <w:r w:rsidRPr="00E92A9A">
                    <w:rPr>
                      <w:rFonts w:ascii="Arial" w:hAnsi="Arial" w:cs="Arial" w:hint="eastAsia"/>
                      <w:color w:val="000000" w:themeColor="text1"/>
                      <w:szCs w:val="21"/>
                    </w:rPr>
                    <w:t>。</w:t>
                  </w:r>
                </w:p>
                <w:p w:rsidR="006B3C91" w:rsidRPr="00E92A9A" w:rsidRDefault="006B3C91" w:rsidP="00D32807">
                  <w:pPr>
                    <w:rPr>
                      <w:rFonts w:ascii="Arial" w:hAnsi="Arial" w:cs="Arial"/>
                      <w:color w:val="000000" w:themeColor="text1"/>
                      <w:szCs w:val="21"/>
                    </w:rPr>
                  </w:pPr>
                  <w:r w:rsidRPr="00E92A9A">
                    <w:rPr>
                      <w:rFonts w:ascii="Arial" w:hAnsi="Arial" w:cs="Arial" w:hint="eastAsia"/>
                      <w:color w:val="000000" w:themeColor="text1"/>
                      <w:szCs w:val="21"/>
                    </w:rPr>
                    <w:t>采样点位：杭州海玄标牌有限公司烘干工艺排气筒</w:t>
                  </w:r>
                </w:p>
                <w:p w:rsidR="006B3C91" w:rsidRPr="00E92A9A" w:rsidRDefault="006B3C91" w:rsidP="00D32807">
                  <w:pPr>
                    <w:rPr>
                      <w:rFonts w:ascii="Arial" w:hAnsi="Arial" w:cs="Arial"/>
                      <w:color w:val="000000" w:themeColor="text1"/>
                      <w:szCs w:val="21"/>
                    </w:rPr>
                  </w:pPr>
                  <w:r w:rsidRPr="00E92A9A">
                    <w:rPr>
                      <w:rFonts w:ascii="Arial" w:hAnsi="Arial" w:cs="Arial" w:hint="eastAsia"/>
                      <w:color w:val="000000" w:themeColor="text1"/>
                      <w:szCs w:val="21"/>
                    </w:rPr>
                    <w:t>净化器名称：活性炭</w:t>
                  </w:r>
                </w:p>
                <w:p w:rsidR="006B3C91" w:rsidRPr="00E92A9A" w:rsidRDefault="006B3C91" w:rsidP="00D32807">
                  <w:pPr>
                    <w:rPr>
                      <w:rFonts w:ascii="Arial" w:hAnsi="Arial" w:cs="Arial"/>
                      <w:color w:val="000000" w:themeColor="text1"/>
                      <w:szCs w:val="21"/>
                    </w:rPr>
                  </w:pPr>
                  <w:r w:rsidRPr="00E92A9A">
                    <w:rPr>
                      <w:rFonts w:ascii="Arial" w:hAnsi="Arial" w:cs="Arial" w:hint="eastAsia"/>
                      <w:color w:val="000000" w:themeColor="text1"/>
                      <w:szCs w:val="21"/>
                    </w:rPr>
                    <w:t>排气筒高度：</w:t>
                  </w:r>
                  <w:r w:rsidRPr="00E92A9A">
                    <w:rPr>
                      <w:rFonts w:ascii="Arial" w:hAnsi="Arial" w:cs="Arial" w:hint="eastAsia"/>
                      <w:color w:val="000000" w:themeColor="text1"/>
                      <w:szCs w:val="21"/>
                    </w:rPr>
                    <w:t>15</w:t>
                  </w:r>
                  <w:r w:rsidRPr="00E92A9A">
                    <w:rPr>
                      <w:rFonts w:ascii="Arial" w:hAnsi="Arial" w:cs="Arial" w:hint="eastAsia"/>
                      <w:color w:val="000000" w:themeColor="text1"/>
                      <w:szCs w:val="21"/>
                    </w:rPr>
                    <w:t>米</w:t>
                  </w:r>
                </w:p>
                <w:p w:rsidR="006B3C91" w:rsidRPr="00E92A9A" w:rsidRDefault="006B3C91" w:rsidP="00D32807">
                  <w:pPr>
                    <w:rPr>
                      <w:rFonts w:ascii="Arial" w:hAnsi="Arial" w:cs="Arial"/>
                      <w:color w:val="000000" w:themeColor="text1"/>
                      <w:szCs w:val="21"/>
                    </w:rPr>
                  </w:pPr>
                  <w:r w:rsidRPr="00E92A9A">
                    <w:rPr>
                      <w:rFonts w:ascii="Arial" w:hAnsi="Arial" w:cs="Arial" w:hint="eastAsia"/>
                      <w:color w:val="000000" w:themeColor="text1"/>
                      <w:szCs w:val="21"/>
                    </w:rPr>
                    <w:t>结论：监测日该单位烘干工艺排气筒苯、甲苯、二甲苯均小于检出限，非甲烷总烃（以碳计）排放浓度为</w:t>
                  </w:r>
                  <w:r w:rsidRPr="00E92A9A">
                    <w:rPr>
                      <w:rFonts w:ascii="Arial" w:hAnsi="Arial" w:cs="Arial" w:hint="eastAsia"/>
                      <w:color w:val="000000" w:themeColor="text1"/>
                      <w:szCs w:val="21"/>
                    </w:rPr>
                    <w:t>80.0mg/m</w:t>
                  </w:r>
                  <w:r w:rsidRPr="00E92A9A">
                    <w:rPr>
                      <w:rFonts w:ascii="Arial" w:hAnsi="Arial" w:cs="Arial" w:hint="eastAsia"/>
                      <w:color w:val="000000" w:themeColor="text1"/>
                      <w:szCs w:val="21"/>
                      <w:vertAlign w:val="superscript"/>
                    </w:rPr>
                    <w:t>3</w:t>
                  </w:r>
                  <w:r w:rsidRPr="00E92A9A">
                    <w:rPr>
                      <w:rFonts w:ascii="Arial" w:hAnsi="Arial" w:cs="Arial" w:hint="eastAsia"/>
                      <w:color w:val="000000" w:themeColor="text1"/>
                      <w:szCs w:val="21"/>
                    </w:rPr>
                    <w:t>、排放速率为</w:t>
                  </w:r>
                  <w:r w:rsidRPr="00E92A9A">
                    <w:rPr>
                      <w:rFonts w:ascii="Arial" w:hAnsi="Arial" w:cs="Arial" w:hint="eastAsia"/>
                      <w:color w:val="000000" w:themeColor="text1"/>
                      <w:szCs w:val="21"/>
                    </w:rPr>
                    <w:t>7.08</w:t>
                  </w:r>
                  <w:r w:rsidRPr="00E92A9A">
                    <w:rPr>
                      <w:rFonts w:ascii="Arial" w:hAnsi="Arial" w:cs="Arial" w:hint="eastAsia"/>
                      <w:color w:val="000000" w:themeColor="text1"/>
                      <w:szCs w:val="21"/>
                    </w:rPr>
                    <w:t>×</w:t>
                  </w:r>
                  <w:r w:rsidRPr="00E92A9A">
                    <w:rPr>
                      <w:rFonts w:ascii="Arial" w:hAnsi="Arial" w:cs="Arial" w:hint="eastAsia"/>
                      <w:color w:val="000000" w:themeColor="text1"/>
                      <w:szCs w:val="21"/>
                    </w:rPr>
                    <w:t>10</w:t>
                  </w:r>
                  <w:r w:rsidRPr="00E92A9A">
                    <w:rPr>
                      <w:rFonts w:ascii="Arial" w:hAnsi="Arial" w:cs="Arial" w:hint="eastAsia"/>
                      <w:color w:val="000000" w:themeColor="text1"/>
                      <w:szCs w:val="21"/>
                      <w:vertAlign w:val="superscript"/>
                    </w:rPr>
                    <w:t>-2</w:t>
                  </w:r>
                  <w:r w:rsidRPr="00E92A9A">
                    <w:rPr>
                      <w:rFonts w:ascii="Arial" w:hAnsi="Arial" w:cs="Arial" w:hint="eastAsia"/>
                      <w:color w:val="000000" w:themeColor="text1"/>
                      <w:szCs w:val="21"/>
                    </w:rPr>
                    <w:t>kg/h</w:t>
                  </w:r>
                  <w:r w:rsidRPr="00E92A9A">
                    <w:rPr>
                      <w:rFonts w:ascii="Arial" w:hAnsi="Arial" w:cs="Arial" w:hint="eastAsia"/>
                      <w:color w:val="000000" w:themeColor="text1"/>
                      <w:szCs w:val="21"/>
                    </w:rPr>
                    <w:t>。监测日该单位烘干工艺排气筒苯、甲苯、二甲苯、非甲烷总烃（以碳计）排放浓度、排放速率达标。</w:t>
                  </w:r>
                </w:p>
              </w:tc>
            </w:tr>
          </w:tbl>
          <w:p w:rsidR="006B3C91" w:rsidRPr="00E92A9A" w:rsidRDefault="006B3C91" w:rsidP="006B3C91">
            <w:pPr>
              <w:spacing w:line="440" w:lineRule="exact"/>
              <w:jc w:val="center"/>
              <w:rPr>
                <w:rFonts w:ascii="Times New Roman" w:hAnsi="Times New Roman"/>
                <w:b/>
                <w:color w:val="000000" w:themeColor="text1"/>
                <w:szCs w:val="21"/>
              </w:rPr>
            </w:pPr>
            <w:r w:rsidRPr="00E92A9A">
              <w:rPr>
                <w:rFonts w:ascii="Times New Roman" w:hAnsi="Times New Roman" w:hint="eastAsia"/>
                <w:b/>
                <w:color w:val="000000" w:themeColor="text1"/>
                <w:szCs w:val="21"/>
              </w:rPr>
              <w:t>表</w:t>
            </w:r>
            <w:r w:rsidRPr="00E92A9A">
              <w:rPr>
                <w:rFonts w:ascii="Times New Roman" w:hAnsi="Times New Roman" w:hint="eastAsia"/>
                <w:b/>
                <w:color w:val="000000" w:themeColor="text1"/>
                <w:szCs w:val="21"/>
              </w:rPr>
              <w:t>1-</w:t>
            </w:r>
            <w:r w:rsidR="00672B95" w:rsidRPr="00E92A9A">
              <w:rPr>
                <w:rFonts w:ascii="Times New Roman" w:hAnsi="Times New Roman" w:hint="eastAsia"/>
                <w:b/>
                <w:color w:val="000000" w:themeColor="text1"/>
                <w:szCs w:val="21"/>
              </w:rPr>
              <w:t>8</w:t>
            </w:r>
            <w:r w:rsidRPr="00E92A9A">
              <w:rPr>
                <w:rFonts w:ascii="Times New Roman" w:hAnsi="Times New Roman" w:hint="eastAsia"/>
                <w:b/>
                <w:color w:val="000000" w:themeColor="text1"/>
                <w:szCs w:val="21"/>
              </w:rPr>
              <w:t>海玄标牌有组织监测分析结果（第二次）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3215"/>
              <w:gridCol w:w="1753"/>
              <w:gridCol w:w="1363"/>
              <w:gridCol w:w="1758"/>
            </w:tblGrid>
            <w:tr w:rsidR="006B3C91" w:rsidRPr="00E92A9A" w:rsidTr="006B3C91">
              <w:tc>
                <w:tcPr>
                  <w:tcW w:w="675" w:type="dxa"/>
                  <w:vMerge w:val="restart"/>
                  <w:tcBorders>
                    <w:top w:val="double" w:sz="4" w:space="0" w:color="auto"/>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序号</w:t>
                  </w:r>
                </w:p>
              </w:tc>
              <w:tc>
                <w:tcPr>
                  <w:tcW w:w="3119" w:type="dxa"/>
                  <w:vMerge w:val="restart"/>
                  <w:tcBorders>
                    <w:top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监测项目</w:t>
                  </w:r>
                </w:p>
              </w:tc>
              <w:tc>
                <w:tcPr>
                  <w:tcW w:w="1701" w:type="dxa"/>
                  <w:vMerge w:val="restart"/>
                  <w:tcBorders>
                    <w:top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符号</w:t>
                  </w:r>
                </w:p>
              </w:tc>
              <w:tc>
                <w:tcPr>
                  <w:tcW w:w="1322" w:type="dxa"/>
                  <w:vMerge w:val="restart"/>
                  <w:tcBorders>
                    <w:top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单位</w:t>
                  </w:r>
                </w:p>
              </w:tc>
              <w:tc>
                <w:tcPr>
                  <w:tcW w:w="1705" w:type="dxa"/>
                  <w:tcBorders>
                    <w:top w:val="double" w:sz="4" w:space="0" w:color="auto"/>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监测结果</w:t>
                  </w:r>
                </w:p>
              </w:tc>
            </w:tr>
            <w:tr w:rsidR="006B3C91" w:rsidRPr="00E92A9A" w:rsidTr="006B3C91">
              <w:tc>
                <w:tcPr>
                  <w:tcW w:w="675" w:type="dxa"/>
                  <w:vMerge/>
                  <w:tcBorders>
                    <w:left w:val="double" w:sz="4" w:space="0" w:color="auto"/>
                    <w:bottom w:val="single" w:sz="4" w:space="0" w:color="000000" w:themeColor="text1"/>
                  </w:tcBorders>
                  <w:vAlign w:val="center"/>
                </w:tcPr>
                <w:p w:rsidR="006B3C91" w:rsidRPr="00E92A9A" w:rsidRDefault="006B3C91" w:rsidP="006B3C91">
                  <w:pPr>
                    <w:jc w:val="center"/>
                    <w:rPr>
                      <w:rFonts w:ascii="Arial" w:hAnsi="Arial" w:cs="Arial"/>
                      <w:color w:val="000000" w:themeColor="text1"/>
                      <w:szCs w:val="21"/>
                    </w:rPr>
                  </w:pPr>
                </w:p>
              </w:tc>
              <w:tc>
                <w:tcPr>
                  <w:tcW w:w="3119" w:type="dxa"/>
                  <w:vMerge/>
                  <w:tcBorders>
                    <w:bottom w:val="single" w:sz="4" w:space="0" w:color="000000" w:themeColor="text1"/>
                  </w:tcBorders>
                  <w:vAlign w:val="center"/>
                </w:tcPr>
                <w:p w:rsidR="006B3C91" w:rsidRPr="00E92A9A" w:rsidRDefault="006B3C91" w:rsidP="006B3C91">
                  <w:pPr>
                    <w:jc w:val="center"/>
                    <w:rPr>
                      <w:rFonts w:ascii="Arial" w:hAnsi="Arial" w:cs="Arial"/>
                      <w:color w:val="000000" w:themeColor="text1"/>
                      <w:szCs w:val="21"/>
                    </w:rPr>
                  </w:pPr>
                </w:p>
              </w:tc>
              <w:tc>
                <w:tcPr>
                  <w:tcW w:w="1701" w:type="dxa"/>
                  <w:vMerge/>
                  <w:tcBorders>
                    <w:bottom w:val="single" w:sz="4" w:space="0" w:color="000000" w:themeColor="text1"/>
                  </w:tcBorders>
                  <w:vAlign w:val="center"/>
                </w:tcPr>
                <w:p w:rsidR="006B3C91" w:rsidRPr="00E92A9A" w:rsidRDefault="006B3C91" w:rsidP="006B3C91">
                  <w:pPr>
                    <w:jc w:val="center"/>
                    <w:rPr>
                      <w:rFonts w:ascii="Arial" w:hAnsi="Arial" w:cs="Arial"/>
                      <w:color w:val="000000" w:themeColor="text1"/>
                      <w:szCs w:val="21"/>
                    </w:rPr>
                  </w:pPr>
                </w:p>
              </w:tc>
              <w:tc>
                <w:tcPr>
                  <w:tcW w:w="1322" w:type="dxa"/>
                  <w:vMerge/>
                  <w:tcBorders>
                    <w:bottom w:val="single" w:sz="4" w:space="0" w:color="000000" w:themeColor="text1"/>
                  </w:tcBorders>
                  <w:vAlign w:val="center"/>
                </w:tcPr>
                <w:p w:rsidR="006B3C91" w:rsidRPr="00E92A9A" w:rsidRDefault="006B3C91" w:rsidP="006B3C91">
                  <w:pPr>
                    <w:jc w:val="center"/>
                    <w:rPr>
                      <w:rFonts w:ascii="Arial" w:hAnsi="Arial" w:cs="Arial"/>
                      <w:color w:val="000000" w:themeColor="text1"/>
                      <w:szCs w:val="21"/>
                    </w:rPr>
                  </w:pPr>
                </w:p>
              </w:tc>
              <w:tc>
                <w:tcPr>
                  <w:tcW w:w="1705" w:type="dxa"/>
                  <w:tcBorders>
                    <w:bottom w:val="single" w:sz="4" w:space="0" w:color="000000" w:themeColor="text1"/>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净化器后</w:t>
                  </w:r>
                </w:p>
              </w:tc>
            </w:tr>
            <w:tr w:rsidR="006B3C91" w:rsidRPr="00E92A9A" w:rsidTr="006B3C91">
              <w:tc>
                <w:tcPr>
                  <w:tcW w:w="675" w:type="dxa"/>
                  <w:tcBorders>
                    <w:top w:val="single" w:sz="4" w:space="0" w:color="000000" w:themeColor="text1"/>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1</w:t>
                  </w:r>
                </w:p>
              </w:tc>
              <w:tc>
                <w:tcPr>
                  <w:tcW w:w="3119" w:type="dxa"/>
                  <w:tcBorders>
                    <w:top w:val="single" w:sz="4" w:space="0" w:color="000000" w:themeColor="text1"/>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监测管道截面积</w:t>
                  </w:r>
                </w:p>
              </w:tc>
              <w:tc>
                <w:tcPr>
                  <w:tcW w:w="1701" w:type="dxa"/>
                  <w:tcBorders>
                    <w:top w:val="single" w:sz="4" w:space="0" w:color="000000" w:themeColor="text1"/>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F</w:t>
                  </w:r>
                </w:p>
              </w:tc>
              <w:tc>
                <w:tcPr>
                  <w:tcW w:w="1322" w:type="dxa"/>
                  <w:tcBorders>
                    <w:top w:val="single" w:sz="4" w:space="0" w:color="000000" w:themeColor="text1"/>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m</w:t>
                  </w:r>
                  <w:r w:rsidRPr="00E92A9A">
                    <w:rPr>
                      <w:rFonts w:ascii="Arial" w:hAnsi="Arial" w:cs="Arial" w:hint="eastAsia"/>
                      <w:color w:val="000000" w:themeColor="text1"/>
                      <w:szCs w:val="21"/>
                      <w:vertAlign w:val="superscript"/>
                    </w:rPr>
                    <w:t>2</w:t>
                  </w:r>
                </w:p>
              </w:tc>
              <w:tc>
                <w:tcPr>
                  <w:tcW w:w="1705" w:type="dxa"/>
                  <w:tcBorders>
                    <w:top w:val="single" w:sz="4" w:space="0" w:color="000000" w:themeColor="text1"/>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0.250</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2</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测点烟气温度</w:t>
                  </w:r>
                  <w:r w:rsidRPr="00E92A9A">
                    <w:rPr>
                      <w:rFonts w:ascii="Arial" w:hAnsi="Arial" w:cs="Arial" w:hint="eastAsia"/>
                      <w:color w:val="000000" w:themeColor="text1"/>
                      <w:szCs w:val="21"/>
                    </w:rPr>
                    <w:t>*</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t</w:t>
                  </w:r>
                  <w:r w:rsidRPr="00E92A9A">
                    <w:rPr>
                      <w:rFonts w:ascii="Arial" w:hAnsi="Arial" w:cs="Arial" w:hint="eastAsia"/>
                      <w:color w:val="000000" w:themeColor="text1"/>
                      <w:szCs w:val="21"/>
                      <w:vertAlign w:val="subscript"/>
                    </w:rPr>
                    <w:t>s</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15</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3</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烟气含湿量</w:t>
                  </w:r>
                  <w:r w:rsidRPr="00E92A9A">
                    <w:rPr>
                      <w:rFonts w:ascii="Arial" w:hAnsi="Arial" w:cs="Arial" w:hint="eastAsia"/>
                      <w:color w:val="000000" w:themeColor="text1"/>
                      <w:szCs w:val="21"/>
                    </w:rPr>
                    <w:t>*</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X</w:t>
                  </w:r>
                  <w:r w:rsidRPr="00E92A9A">
                    <w:rPr>
                      <w:rFonts w:ascii="Arial" w:hAnsi="Arial" w:cs="Arial" w:hint="eastAsia"/>
                      <w:color w:val="000000" w:themeColor="text1"/>
                      <w:szCs w:val="21"/>
                      <w:vertAlign w:val="subscript"/>
                    </w:rPr>
                    <w:t>sw</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3.21</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4</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测点烟气平均流速</w:t>
                  </w:r>
                  <w:r w:rsidRPr="00E92A9A">
                    <w:rPr>
                      <w:rFonts w:ascii="Arial" w:hAnsi="Arial" w:cs="Arial" w:hint="eastAsia"/>
                      <w:color w:val="000000" w:themeColor="text1"/>
                      <w:szCs w:val="21"/>
                    </w:rPr>
                    <w:t>*</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V</w:t>
                  </w:r>
                  <w:r w:rsidRPr="00E92A9A">
                    <w:rPr>
                      <w:rFonts w:ascii="Arial" w:hAnsi="Arial" w:cs="Arial" w:hint="eastAsia"/>
                      <w:color w:val="000000" w:themeColor="text1"/>
                      <w:szCs w:val="21"/>
                      <w:vertAlign w:val="subscript"/>
                    </w:rPr>
                    <w:t>s</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m/s</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1.07</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5</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标态干烟气量</w:t>
                  </w:r>
                  <w:r w:rsidRPr="00E92A9A">
                    <w:rPr>
                      <w:rFonts w:ascii="Arial" w:hAnsi="Arial" w:cs="Arial" w:hint="eastAsia"/>
                      <w:color w:val="000000" w:themeColor="text1"/>
                      <w:szCs w:val="21"/>
                    </w:rPr>
                    <w:t>*</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Q</w:t>
                  </w:r>
                  <w:r w:rsidRPr="00E92A9A">
                    <w:rPr>
                      <w:rFonts w:ascii="Arial" w:hAnsi="Arial" w:cs="Arial" w:hint="eastAsia"/>
                      <w:color w:val="000000" w:themeColor="text1"/>
                      <w:szCs w:val="21"/>
                      <w:vertAlign w:val="subscript"/>
                    </w:rPr>
                    <w:t>snd</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m</w:t>
                  </w:r>
                  <w:r w:rsidRPr="00E92A9A">
                    <w:rPr>
                      <w:rFonts w:ascii="Arial" w:hAnsi="Arial" w:cs="Arial" w:hint="eastAsia"/>
                      <w:color w:val="000000" w:themeColor="text1"/>
                      <w:szCs w:val="21"/>
                      <w:vertAlign w:val="superscript"/>
                    </w:rPr>
                    <w:t>3</w:t>
                  </w:r>
                  <w:r w:rsidRPr="00E92A9A">
                    <w:rPr>
                      <w:rFonts w:ascii="Arial" w:hAnsi="Arial" w:cs="Arial" w:hint="eastAsia"/>
                      <w:color w:val="000000" w:themeColor="text1"/>
                      <w:szCs w:val="21"/>
                    </w:rPr>
                    <w:t>/h</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885</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6</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苯排放浓度</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C</w:t>
                  </w:r>
                  <w:r w:rsidRPr="00E92A9A">
                    <w:rPr>
                      <w:rFonts w:ascii="Arial" w:hAnsi="Arial" w:cs="Arial" w:hint="eastAsia"/>
                      <w:color w:val="000000" w:themeColor="text1"/>
                      <w:szCs w:val="21"/>
                      <w:vertAlign w:val="subscript"/>
                    </w:rPr>
                    <w:t>苯</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mg/m</w:t>
                  </w:r>
                  <w:r w:rsidRPr="00E92A9A">
                    <w:rPr>
                      <w:rFonts w:ascii="Arial" w:hAnsi="Arial" w:cs="Arial" w:hint="eastAsia"/>
                      <w:color w:val="000000" w:themeColor="text1"/>
                      <w:szCs w:val="21"/>
                      <w:vertAlign w:val="superscript"/>
                    </w:rPr>
                    <w:t>3</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0.05</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lastRenderedPageBreak/>
                    <w:t>7</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苯排放速率</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C</w:t>
                  </w:r>
                  <w:r w:rsidRPr="00E92A9A">
                    <w:rPr>
                      <w:rFonts w:ascii="Arial" w:hAnsi="Arial" w:cs="Arial" w:hint="eastAsia"/>
                      <w:color w:val="000000" w:themeColor="text1"/>
                      <w:szCs w:val="21"/>
                      <w:vertAlign w:val="subscript"/>
                    </w:rPr>
                    <w:t>苯</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kg/h</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N/A</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8</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甲苯排放浓度</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C</w:t>
                  </w:r>
                  <w:r w:rsidRPr="00E92A9A">
                    <w:rPr>
                      <w:rFonts w:ascii="Arial" w:hAnsi="Arial" w:cs="Arial" w:hint="eastAsia"/>
                      <w:color w:val="000000" w:themeColor="text1"/>
                      <w:szCs w:val="21"/>
                      <w:vertAlign w:val="subscript"/>
                    </w:rPr>
                    <w:t>甲苯</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mg/m</w:t>
                  </w:r>
                  <w:r w:rsidRPr="00E92A9A">
                    <w:rPr>
                      <w:rFonts w:ascii="Arial" w:hAnsi="Arial" w:cs="Arial" w:hint="eastAsia"/>
                      <w:color w:val="000000" w:themeColor="text1"/>
                      <w:szCs w:val="21"/>
                      <w:vertAlign w:val="superscript"/>
                    </w:rPr>
                    <w:t>3</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0.05</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9</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甲苯排放速率</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C</w:t>
                  </w:r>
                  <w:r w:rsidRPr="00E92A9A">
                    <w:rPr>
                      <w:rFonts w:ascii="Arial" w:hAnsi="Arial" w:cs="Arial" w:hint="eastAsia"/>
                      <w:color w:val="000000" w:themeColor="text1"/>
                      <w:szCs w:val="21"/>
                      <w:vertAlign w:val="subscript"/>
                    </w:rPr>
                    <w:t>甲苯</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kg/h</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N/A</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10</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二甲苯排放浓度</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C</w:t>
                  </w:r>
                  <w:r w:rsidRPr="00E92A9A">
                    <w:rPr>
                      <w:rFonts w:ascii="Arial" w:hAnsi="Arial" w:cs="Arial" w:hint="eastAsia"/>
                      <w:color w:val="000000" w:themeColor="text1"/>
                      <w:szCs w:val="21"/>
                      <w:vertAlign w:val="subscript"/>
                    </w:rPr>
                    <w:t>二甲苯</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mg/m</w:t>
                  </w:r>
                  <w:r w:rsidRPr="00E92A9A">
                    <w:rPr>
                      <w:rFonts w:ascii="Arial" w:hAnsi="Arial" w:cs="Arial" w:hint="eastAsia"/>
                      <w:color w:val="000000" w:themeColor="text1"/>
                      <w:szCs w:val="21"/>
                      <w:vertAlign w:val="superscript"/>
                    </w:rPr>
                    <w:t>3</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0.05</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11</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二甲苯排放速率</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C</w:t>
                  </w:r>
                  <w:r w:rsidRPr="00E92A9A">
                    <w:rPr>
                      <w:rFonts w:ascii="Arial" w:hAnsi="Arial" w:cs="Arial" w:hint="eastAsia"/>
                      <w:color w:val="000000" w:themeColor="text1"/>
                      <w:szCs w:val="21"/>
                      <w:vertAlign w:val="subscript"/>
                    </w:rPr>
                    <w:t>二甲苯</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kg/h</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N/A</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12</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乙酸乙酯排放浓度</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C</w:t>
                  </w:r>
                  <w:r w:rsidRPr="00E92A9A">
                    <w:rPr>
                      <w:rFonts w:ascii="Arial" w:hAnsi="Arial" w:cs="Arial" w:hint="eastAsia"/>
                      <w:color w:val="000000" w:themeColor="text1"/>
                      <w:szCs w:val="21"/>
                      <w:vertAlign w:val="subscript"/>
                    </w:rPr>
                    <w:t>乙酸乙酯</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mg/m</w:t>
                  </w:r>
                  <w:r w:rsidRPr="00E92A9A">
                    <w:rPr>
                      <w:rFonts w:ascii="Arial" w:hAnsi="Arial" w:cs="Arial" w:hint="eastAsia"/>
                      <w:color w:val="000000" w:themeColor="text1"/>
                      <w:szCs w:val="21"/>
                      <w:vertAlign w:val="superscript"/>
                    </w:rPr>
                    <w:t>3</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w:t>
                  </w:r>
                  <w:r w:rsidRPr="00E92A9A">
                    <w:rPr>
                      <w:rFonts w:ascii="Arial" w:hAnsi="Arial" w:cs="Arial" w:hint="eastAsia"/>
                      <w:color w:val="000000" w:themeColor="text1"/>
                      <w:szCs w:val="21"/>
                    </w:rPr>
                    <w:t>0.2</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13</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乙酸乙酯排放速率</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C</w:t>
                  </w:r>
                  <w:r w:rsidRPr="00E92A9A">
                    <w:rPr>
                      <w:rFonts w:ascii="Arial" w:hAnsi="Arial" w:cs="Arial" w:hint="eastAsia"/>
                      <w:color w:val="000000" w:themeColor="text1"/>
                      <w:szCs w:val="21"/>
                      <w:vertAlign w:val="subscript"/>
                    </w:rPr>
                    <w:t>乙酸乙酯</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kg/h</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N/A</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14</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非甲烷总烃（以碳计）排放浓度</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C</w:t>
                  </w:r>
                  <w:r w:rsidRPr="00E92A9A">
                    <w:rPr>
                      <w:rFonts w:ascii="Arial" w:hAnsi="Arial" w:cs="Arial" w:hint="eastAsia"/>
                      <w:color w:val="000000" w:themeColor="text1"/>
                      <w:szCs w:val="21"/>
                      <w:vertAlign w:val="subscript"/>
                    </w:rPr>
                    <w:t>非甲烷总烃</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mg/m</w:t>
                  </w:r>
                  <w:r w:rsidRPr="00E92A9A">
                    <w:rPr>
                      <w:rFonts w:ascii="Arial" w:hAnsi="Arial" w:cs="Arial" w:hint="eastAsia"/>
                      <w:color w:val="000000" w:themeColor="text1"/>
                      <w:szCs w:val="21"/>
                      <w:vertAlign w:val="superscript"/>
                    </w:rPr>
                    <w:t>3</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69.3</w:t>
                  </w:r>
                </w:p>
              </w:tc>
            </w:tr>
            <w:tr w:rsidR="006B3C91" w:rsidRPr="00E92A9A" w:rsidTr="006B3C91">
              <w:tc>
                <w:tcPr>
                  <w:tcW w:w="675" w:type="dxa"/>
                  <w:tcBorders>
                    <w:lef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15</w:t>
                  </w:r>
                </w:p>
              </w:tc>
              <w:tc>
                <w:tcPr>
                  <w:tcW w:w="3119"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非甲烷总烃（以碳计）排放速率</w:t>
                  </w:r>
                </w:p>
              </w:tc>
              <w:tc>
                <w:tcPr>
                  <w:tcW w:w="1701"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C</w:t>
                  </w:r>
                  <w:r w:rsidRPr="00E92A9A">
                    <w:rPr>
                      <w:rFonts w:ascii="Arial" w:hAnsi="Arial" w:cs="Arial" w:hint="eastAsia"/>
                      <w:color w:val="000000" w:themeColor="text1"/>
                      <w:szCs w:val="21"/>
                      <w:vertAlign w:val="subscript"/>
                    </w:rPr>
                    <w:t>非甲烷总烃</w:t>
                  </w:r>
                </w:p>
              </w:tc>
              <w:tc>
                <w:tcPr>
                  <w:tcW w:w="1322" w:type="dxa"/>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kg/h</w:t>
                  </w:r>
                </w:p>
              </w:tc>
              <w:tc>
                <w:tcPr>
                  <w:tcW w:w="1705" w:type="dxa"/>
                  <w:tcBorders>
                    <w:right w:val="double" w:sz="4" w:space="0" w:color="auto"/>
                  </w:tcBorders>
                  <w:vAlign w:val="center"/>
                </w:tcPr>
                <w:p w:rsidR="006B3C91" w:rsidRPr="00E92A9A" w:rsidRDefault="006B3C91" w:rsidP="006B3C91">
                  <w:pPr>
                    <w:jc w:val="center"/>
                    <w:rPr>
                      <w:rFonts w:ascii="Arial" w:hAnsi="Arial" w:cs="Arial"/>
                      <w:color w:val="000000" w:themeColor="text1"/>
                      <w:szCs w:val="21"/>
                    </w:rPr>
                  </w:pPr>
                  <w:r w:rsidRPr="00E92A9A">
                    <w:rPr>
                      <w:rFonts w:ascii="Arial" w:hAnsi="Arial" w:cs="Arial" w:hint="eastAsia"/>
                      <w:color w:val="000000" w:themeColor="text1"/>
                      <w:szCs w:val="21"/>
                    </w:rPr>
                    <w:t>6.13</w:t>
                  </w:r>
                  <w:r w:rsidRPr="00E92A9A">
                    <w:rPr>
                      <w:rFonts w:ascii="Arial" w:hAnsi="Arial" w:cs="Arial" w:hint="eastAsia"/>
                      <w:color w:val="000000" w:themeColor="text1"/>
                      <w:szCs w:val="21"/>
                    </w:rPr>
                    <w:t>×</w:t>
                  </w:r>
                  <w:r w:rsidRPr="00E92A9A">
                    <w:rPr>
                      <w:rFonts w:ascii="Arial" w:hAnsi="Arial" w:cs="Arial" w:hint="eastAsia"/>
                      <w:color w:val="000000" w:themeColor="text1"/>
                      <w:szCs w:val="21"/>
                    </w:rPr>
                    <w:t>10</w:t>
                  </w:r>
                  <w:r w:rsidRPr="00E92A9A">
                    <w:rPr>
                      <w:rFonts w:ascii="Arial" w:hAnsi="Arial" w:cs="Arial" w:hint="eastAsia"/>
                      <w:color w:val="000000" w:themeColor="text1"/>
                      <w:szCs w:val="21"/>
                      <w:vertAlign w:val="superscript"/>
                    </w:rPr>
                    <w:t>-2</w:t>
                  </w:r>
                </w:p>
              </w:tc>
            </w:tr>
            <w:tr w:rsidR="006B3C91" w:rsidRPr="00E92A9A" w:rsidTr="006B3C91">
              <w:tc>
                <w:tcPr>
                  <w:tcW w:w="8522" w:type="dxa"/>
                  <w:gridSpan w:val="5"/>
                  <w:tcBorders>
                    <w:left w:val="double" w:sz="4" w:space="0" w:color="auto"/>
                    <w:bottom w:val="double" w:sz="4" w:space="0" w:color="auto"/>
                    <w:right w:val="double" w:sz="4" w:space="0" w:color="auto"/>
                  </w:tcBorders>
                  <w:vAlign w:val="center"/>
                </w:tcPr>
                <w:p w:rsidR="006B3C91" w:rsidRPr="00E92A9A" w:rsidRDefault="006B3C91" w:rsidP="00D32807">
                  <w:pPr>
                    <w:rPr>
                      <w:rFonts w:ascii="Arial" w:hAnsi="Arial" w:cs="Arial"/>
                      <w:color w:val="000000" w:themeColor="text1"/>
                      <w:szCs w:val="21"/>
                    </w:rPr>
                  </w:pPr>
                  <w:r w:rsidRPr="00E92A9A">
                    <w:rPr>
                      <w:rFonts w:ascii="Arial" w:hAnsi="Arial" w:cs="Arial" w:hint="eastAsia"/>
                      <w:color w:val="000000" w:themeColor="text1"/>
                      <w:szCs w:val="21"/>
                    </w:rPr>
                    <w:t>备注：打</w:t>
                  </w:r>
                  <w:r w:rsidRPr="00E92A9A">
                    <w:rPr>
                      <w:rFonts w:ascii="Arial" w:hAnsi="Arial" w:cs="Arial" w:hint="eastAsia"/>
                      <w:color w:val="000000" w:themeColor="text1"/>
                      <w:szCs w:val="21"/>
                    </w:rPr>
                    <w:t>*</w:t>
                  </w:r>
                  <w:r w:rsidRPr="00E92A9A">
                    <w:rPr>
                      <w:rFonts w:ascii="Arial" w:hAnsi="Arial" w:cs="Arial" w:hint="eastAsia"/>
                      <w:color w:val="000000" w:themeColor="text1"/>
                      <w:szCs w:val="21"/>
                    </w:rPr>
                    <w:t>者为现场直读数据。该方法对苯、甲苯、二甲苯检出限为</w:t>
                  </w:r>
                  <w:r w:rsidRPr="00E92A9A">
                    <w:rPr>
                      <w:rFonts w:ascii="Arial" w:hAnsi="Arial" w:cs="Arial" w:hint="eastAsia"/>
                      <w:color w:val="000000" w:themeColor="text1"/>
                      <w:szCs w:val="21"/>
                    </w:rPr>
                    <w:t>0.05mg/m</w:t>
                  </w:r>
                  <w:r w:rsidRPr="00E92A9A">
                    <w:rPr>
                      <w:rFonts w:ascii="Arial" w:hAnsi="Arial" w:cs="Arial" w:hint="eastAsia"/>
                      <w:color w:val="000000" w:themeColor="text1"/>
                      <w:szCs w:val="21"/>
                      <w:vertAlign w:val="superscript"/>
                    </w:rPr>
                    <w:t>3</w:t>
                  </w:r>
                  <w:r w:rsidRPr="00E92A9A">
                    <w:rPr>
                      <w:rFonts w:ascii="Arial" w:hAnsi="Arial" w:cs="Arial" w:hint="eastAsia"/>
                      <w:color w:val="000000" w:themeColor="text1"/>
                      <w:szCs w:val="21"/>
                    </w:rPr>
                    <w:t>，该方法对非甲烷总烃（以碳计）的检出限为</w:t>
                  </w:r>
                  <w:r w:rsidRPr="00E92A9A">
                    <w:rPr>
                      <w:rFonts w:ascii="Arial" w:hAnsi="Arial" w:cs="Arial" w:hint="eastAsia"/>
                      <w:color w:val="000000" w:themeColor="text1"/>
                      <w:szCs w:val="21"/>
                    </w:rPr>
                    <w:t>0.20mg/m</w:t>
                  </w:r>
                  <w:r w:rsidRPr="00E92A9A">
                    <w:rPr>
                      <w:rFonts w:ascii="Arial" w:hAnsi="Arial" w:cs="Arial" w:hint="eastAsia"/>
                      <w:color w:val="000000" w:themeColor="text1"/>
                      <w:szCs w:val="21"/>
                      <w:vertAlign w:val="superscript"/>
                    </w:rPr>
                    <w:t>3</w:t>
                  </w:r>
                  <w:r w:rsidRPr="00E92A9A">
                    <w:rPr>
                      <w:rFonts w:ascii="Arial" w:hAnsi="Arial" w:cs="Arial" w:hint="eastAsia"/>
                      <w:color w:val="000000" w:themeColor="text1"/>
                      <w:szCs w:val="21"/>
                    </w:rPr>
                    <w:t>，该方法对乙酸乙酯的检出限为</w:t>
                  </w:r>
                  <w:r w:rsidRPr="00E92A9A">
                    <w:rPr>
                      <w:rFonts w:ascii="Arial" w:hAnsi="Arial" w:cs="Arial" w:hint="eastAsia"/>
                      <w:color w:val="000000" w:themeColor="text1"/>
                      <w:szCs w:val="21"/>
                    </w:rPr>
                    <w:t>0.2mg/m</w:t>
                  </w:r>
                  <w:r w:rsidRPr="00E92A9A">
                    <w:rPr>
                      <w:rFonts w:ascii="Arial" w:hAnsi="Arial" w:cs="Arial" w:hint="eastAsia"/>
                      <w:color w:val="000000" w:themeColor="text1"/>
                      <w:szCs w:val="21"/>
                      <w:vertAlign w:val="superscript"/>
                    </w:rPr>
                    <w:t>3</w:t>
                  </w:r>
                  <w:r w:rsidRPr="00E92A9A">
                    <w:rPr>
                      <w:rFonts w:ascii="Arial" w:hAnsi="Arial" w:cs="Arial" w:hint="eastAsia"/>
                      <w:color w:val="000000" w:themeColor="text1"/>
                      <w:szCs w:val="21"/>
                    </w:rPr>
                    <w:t>。</w:t>
                  </w:r>
                </w:p>
                <w:p w:rsidR="006B3C91" w:rsidRPr="00E92A9A" w:rsidRDefault="006B3C91" w:rsidP="00D32807">
                  <w:pPr>
                    <w:rPr>
                      <w:rFonts w:ascii="Arial" w:hAnsi="Arial" w:cs="Arial"/>
                      <w:color w:val="000000" w:themeColor="text1"/>
                      <w:szCs w:val="21"/>
                    </w:rPr>
                  </w:pPr>
                  <w:r w:rsidRPr="00E92A9A">
                    <w:rPr>
                      <w:rFonts w:ascii="Arial" w:hAnsi="Arial" w:cs="Arial" w:hint="eastAsia"/>
                      <w:color w:val="000000" w:themeColor="text1"/>
                      <w:szCs w:val="21"/>
                    </w:rPr>
                    <w:t>采样点位：杭州海玄标牌有限公司烘干工艺排气筒</w:t>
                  </w:r>
                </w:p>
                <w:p w:rsidR="006B3C91" w:rsidRPr="00E92A9A" w:rsidRDefault="006B3C91" w:rsidP="00D32807">
                  <w:pPr>
                    <w:rPr>
                      <w:rFonts w:ascii="Arial" w:hAnsi="Arial" w:cs="Arial"/>
                      <w:color w:val="000000" w:themeColor="text1"/>
                      <w:szCs w:val="21"/>
                    </w:rPr>
                  </w:pPr>
                  <w:r w:rsidRPr="00E92A9A">
                    <w:rPr>
                      <w:rFonts w:ascii="Arial" w:hAnsi="Arial" w:cs="Arial" w:hint="eastAsia"/>
                      <w:color w:val="000000" w:themeColor="text1"/>
                      <w:szCs w:val="21"/>
                    </w:rPr>
                    <w:t>净化器名称：活性炭</w:t>
                  </w:r>
                </w:p>
                <w:p w:rsidR="006B3C91" w:rsidRPr="00E92A9A" w:rsidRDefault="006B3C91" w:rsidP="00D32807">
                  <w:pPr>
                    <w:rPr>
                      <w:rFonts w:ascii="Arial" w:hAnsi="Arial" w:cs="Arial"/>
                      <w:color w:val="000000" w:themeColor="text1"/>
                      <w:szCs w:val="21"/>
                    </w:rPr>
                  </w:pPr>
                  <w:r w:rsidRPr="00E92A9A">
                    <w:rPr>
                      <w:rFonts w:ascii="Arial" w:hAnsi="Arial" w:cs="Arial" w:hint="eastAsia"/>
                      <w:color w:val="000000" w:themeColor="text1"/>
                      <w:szCs w:val="21"/>
                    </w:rPr>
                    <w:t>排气筒高度：</w:t>
                  </w:r>
                  <w:r w:rsidRPr="00E92A9A">
                    <w:rPr>
                      <w:rFonts w:ascii="Arial" w:hAnsi="Arial" w:cs="Arial" w:hint="eastAsia"/>
                      <w:color w:val="000000" w:themeColor="text1"/>
                      <w:szCs w:val="21"/>
                    </w:rPr>
                    <w:t>15</w:t>
                  </w:r>
                  <w:r w:rsidRPr="00E92A9A">
                    <w:rPr>
                      <w:rFonts w:ascii="Arial" w:hAnsi="Arial" w:cs="Arial" w:hint="eastAsia"/>
                      <w:color w:val="000000" w:themeColor="text1"/>
                      <w:szCs w:val="21"/>
                    </w:rPr>
                    <w:t>米</w:t>
                  </w:r>
                </w:p>
                <w:p w:rsidR="006B3C91" w:rsidRPr="00E92A9A" w:rsidRDefault="006B3C91" w:rsidP="00D32807">
                  <w:pPr>
                    <w:rPr>
                      <w:rFonts w:ascii="Arial" w:hAnsi="Arial" w:cs="Arial"/>
                      <w:color w:val="000000" w:themeColor="text1"/>
                      <w:szCs w:val="21"/>
                    </w:rPr>
                  </w:pPr>
                  <w:r w:rsidRPr="00E92A9A">
                    <w:rPr>
                      <w:rFonts w:ascii="Arial" w:hAnsi="Arial" w:cs="Arial" w:hint="eastAsia"/>
                      <w:color w:val="000000" w:themeColor="text1"/>
                      <w:szCs w:val="21"/>
                    </w:rPr>
                    <w:t>结论：监测日该单位烘干工艺排气筒苯、甲苯、二甲苯均小于检出限，非甲烷总烃（以碳计）排放浓度为</w:t>
                  </w:r>
                  <w:r w:rsidRPr="00E92A9A">
                    <w:rPr>
                      <w:rFonts w:ascii="Arial" w:hAnsi="Arial" w:cs="Arial" w:hint="eastAsia"/>
                      <w:color w:val="000000" w:themeColor="text1"/>
                      <w:szCs w:val="21"/>
                    </w:rPr>
                    <w:t>69.3mg/m</w:t>
                  </w:r>
                  <w:r w:rsidRPr="00E92A9A">
                    <w:rPr>
                      <w:rFonts w:ascii="Arial" w:hAnsi="Arial" w:cs="Arial" w:hint="eastAsia"/>
                      <w:color w:val="000000" w:themeColor="text1"/>
                      <w:szCs w:val="21"/>
                      <w:vertAlign w:val="superscript"/>
                    </w:rPr>
                    <w:t>3</w:t>
                  </w:r>
                  <w:r w:rsidRPr="00E92A9A">
                    <w:rPr>
                      <w:rFonts w:ascii="Arial" w:hAnsi="Arial" w:cs="Arial" w:hint="eastAsia"/>
                      <w:color w:val="000000" w:themeColor="text1"/>
                      <w:szCs w:val="21"/>
                    </w:rPr>
                    <w:t>、排放速率为</w:t>
                  </w:r>
                  <w:r w:rsidRPr="00E92A9A">
                    <w:rPr>
                      <w:rFonts w:ascii="Arial" w:hAnsi="Arial" w:cs="Arial" w:hint="eastAsia"/>
                      <w:color w:val="000000" w:themeColor="text1"/>
                      <w:szCs w:val="21"/>
                    </w:rPr>
                    <w:t>6.13</w:t>
                  </w:r>
                  <w:r w:rsidRPr="00E92A9A">
                    <w:rPr>
                      <w:rFonts w:ascii="Arial" w:hAnsi="Arial" w:cs="Arial" w:hint="eastAsia"/>
                      <w:color w:val="000000" w:themeColor="text1"/>
                      <w:szCs w:val="21"/>
                    </w:rPr>
                    <w:t>×</w:t>
                  </w:r>
                  <w:r w:rsidRPr="00E92A9A">
                    <w:rPr>
                      <w:rFonts w:ascii="Arial" w:hAnsi="Arial" w:cs="Arial" w:hint="eastAsia"/>
                      <w:color w:val="000000" w:themeColor="text1"/>
                      <w:szCs w:val="21"/>
                    </w:rPr>
                    <w:t>10</w:t>
                  </w:r>
                  <w:r w:rsidRPr="00E92A9A">
                    <w:rPr>
                      <w:rFonts w:ascii="Arial" w:hAnsi="Arial" w:cs="Arial" w:hint="eastAsia"/>
                      <w:color w:val="000000" w:themeColor="text1"/>
                      <w:szCs w:val="21"/>
                      <w:vertAlign w:val="superscript"/>
                    </w:rPr>
                    <w:t>-2</w:t>
                  </w:r>
                  <w:r w:rsidRPr="00E92A9A">
                    <w:rPr>
                      <w:rFonts w:ascii="Arial" w:hAnsi="Arial" w:cs="Arial" w:hint="eastAsia"/>
                      <w:color w:val="000000" w:themeColor="text1"/>
                      <w:szCs w:val="21"/>
                    </w:rPr>
                    <w:t>kg/h</w:t>
                  </w:r>
                  <w:r w:rsidRPr="00E92A9A">
                    <w:rPr>
                      <w:rFonts w:ascii="Arial" w:hAnsi="Arial" w:cs="Arial" w:hint="eastAsia"/>
                      <w:color w:val="000000" w:themeColor="text1"/>
                      <w:szCs w:val="21"/>
                    </w:rPr>
                    <w:t>。监测日该单位烘干工艺排气筒苯、甲苯、二甲苯、非甲烷总烃（以碳计）排放浓度、排放速率达标。</w:t>
                  </w:r>
                </w:p>
              </w:tc>
            </w:tr>
          </w:tbl>
          <w:p w:rsidR="00E96351" w:rsidRPr="00E92A9A" w:rsidRDefault="00E96351">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hint="eastAsia"/>
                <w:bCs/>
                <w:color w:val="000000" w:themeColor="text1"/>
                <w:sz w:val="23"/>
                <w:szCs w:val="23"/>
              </w:rPr>
              <w:t>根据监测结果数据分析可知，项目对</w:t>
            </w:r>
            <w:r w:rsidRPr="00E92A9A">
              <w:rPr>
                <w:rFonts w:ascii="Arial" w:hAnsi="Arial" w:cs="Arial" w:hint="eastAsia"/>
                <w:color w:val="000000" w:themeColor="text1"/>
                <w:szCs w:val="21"/>
              </w:rPr>
              <w:t>苯、甲苯、二甲苯检出限为</w:t>
            </w:r>
            <w:r w:rsidRPr="00E92A9A">
              <w:rPr>
                <w:rFonts w:ascii="Arial" w:hAnsi="Arial" w:cs="Arial" w:hint="eastAsia"/>
                <w:color w:val="000000" w:themeColor="text1"/>
                <w:szCs w:val="21"/>
              </w:rPr>
              <w:t>0.05mg/m</w:t>
            </w:r>
            <w:r w:rsidRPr="00E92A9A">
              <w:rPr>
                <w:rFonts w:ascii="Arial" w:hAnsi="Arial" w:cs="Arial" w:hint="eastAsia"/>
                <w:color w:val="000000" w:themeColor="text1"/>
                <w:szCs w:val="21"/>
                <w:vertAlign w:val="superscript"/>
              </w:rPr>
              <w:t>3</w:t>
            </w:r>
            <w:r w:rsidRPr="00E92A9A">
              <w:rPr>
                <w:rFonts w:ascii="Arial" w:hAnsi="Arial" w:cs="Arial" w:hint="eastAsia"/>
                <w:color w:val="000000" w:themeColor="text1"/>
                <w:szCs w:val="21"/>
              </w:rPr>
              <w:t>，对乙酸乙酯的检出限为</w:t>
            </w:r>
            <w:r w:rsidRPr="00E92A9A">
              <w:rPr>
                <w:rFonts w:ascii="Arial" w:hAnsi="Arial" w:cs="Arial" w:hint="eastAsia"/>
                <w:color w:val="000000" w:themeColor="text1"/>
                <w:szCs w:val="21"/>
              </w:rPr>
              <w:t>0.2mg/m</w:t>
            </w:r>
            <w:r w:rsidRPr="00E92A9A">
              <w:rPr>
                <w:rFonts w:ascii="Arial" w:hAnsi="Arial" w:cs="Arial" w:hint="eastAsia"/>
                <w:color w:val="000000" w:themeColor="text1"/>
                <w:szCs w:val="21"/>
                <w:vertAlign w:val="superscript"/>
              </w:rPr>
              <w:t>3</w:t>
            </w:r>
            <w:r w:rsidRPr="00E92A9A">
              <w:rPr>
                <w:rFonts w:ascii="Arial" w:hAnsi="Arial" w:cs="Arial" w:hint="eastAsia"/>
                <w:color w:val="000000" w:themeColor="text1"/>
                <w:szCs w:val="21"/>
              </w:rPr>
              <w:t>，标杆烟气量为</w:t>
            </w:r>
            <w:r w:rsidRPr="00E92A9A">
              <w:rPr>
                <w:rFonts w:ascii="Arial" w:hAnsi="Arial" w:cs="Arial" w:hint="eastAsia"/>
                <w:color w:val="000000" w:themeColor="text1"/>
                <w:szCs w:val="21"/>
              </w:rPr>
              <w:t>885m</w:t>
            </w:r>
            <w:r w:rsidRPr="00E92A9A">
              <w:rPr>
                <w:rFonts w:ascii="Arial" w:hAnsi="Arial" w:cs="Arial" w:hint="eastAsia"/>
                <w:color w:val="000000" w:themeColor="text1"/>
                <w:szCs w:val="21"/>
                <w:vertAlign w:val="superscript"/>
              </w:rPr>
              <w:t>3</w:t>
            </w:r>
            <w:r w:rsidRPr="00E92A9A">
              <w:rPr>
                <w:rFonts w:ascii="Arial" w:hAnsi="Arial" w:cs="Arial" w:hint="eastAsia"/>
                <w:color w:val="000000" w:themeColor="text1"/>
                <w:szCs w:val="21"/>
              </w:rPr>
              <w:t>/h</w:t>
            </w:r>
            <w:r w:rsidRPr="00E92A9A">
              <w:rPr>
                <w:rFonts w:ascii="Arial" w:hAnsi="Arial" w:cs="Arial" w:hint="eastAsia"/>
                <w:color w:val="000000" w:themeColor="text1"/>
                <w:szCs w:val="21"/>
              </w:rPr>
              <w:t>，则项目苯、甲苯、二甲苯排放速率为＜</w:t>
            </w:r>
            <w:r w:rsidRPr="00E92A9A">
              <w:rPr>
                <w:rFonts w:ascii="Arial" w:hAnsi="Arial" w:cs="Arial" w:hint="eastAsia"/>
                <w:color w:val="000000" w:themeColor="text1"/>
                <w:szCs w:val="21"/>
              </w:rPr>
              <w:t>4.425</w:t>
            </w:r>
            <w:r w:rsidR="00955686" w:rsidRPr="00E92A9A">
              <w:rPr>
                <w:rFonts w:ascii="Arial" w:hAnsi="Arial" w:cs="Arial" w:hint="eastAsia"/>
                <w:color w:val="000000" w:themeColor="text1"/>
                <w:szCs w:val="21"/>
              </w:rPr>
              <w:t>×</w:t>
            </w:r>
            <w:r w:rsidR="00955686" w:rsidRPr="00E92A9A">
              <w:rPr>
                <w:rFonts w:ascii="Arial" w:hAnsi="Arial" w:cs="Arial" w:hint="eastAsia"/>
                <w:color w:val="000000" w:themeColor="text1"/>
                <w:szCs w:val="21"/>
              </w:rPr>
              <w:t>10</w:t>
            </w:r>
            <w:r w:rsidR="00955686" w:rsidRPr="00E92A9A">
              <w:rPr>
                <w:rFonts w:ascii="Arial" w:hAnsi="Arial" w:cs="Arial" w:hint="eastAsia"/>
                <w:color w:val="000000" w:themeColor="text1"/>
                <w:szCs w:val="21"/>
                <w:vertAlign w:val="superscript"/>
              </w:rPr>
              <w:t>-5</w:t>
            </w:r>
            <w:r w:rsidR="00955686" w:rsidRPr="00E92A9A">
              <w:rPr>
                <w:rFonts w:ascii="Arial" w:hAnsi="Arial" w:cs="Arial" w:hint="eastAsia"/>
                <w:color w:val="000000" w:themeColor="text1"/>
                <w:szCs w:val="21"/>
              </w:rPr>
              <w:t>kg/h</w:t>
            </w:r>
            <w:r w:rsidRPr="00E92A9A">
              <w:rPr>
                <w:rFonts w:ascii="Arial" w:hAnsi="Arial" w:cs="Arial" w:hint="eastAsia"/>
                <w:color w:val="000000" w:themeColor="text1"/>
                <w:szCs w:val="21"/>
              </w:rPr>
              <w:t>，乙酸乙酯排放速率为＜</w:t>
            </w:r>
            <w:r w:rsidR="000C6D1D" w:rsidRPr="00E92A9A">
              <w:rPr>
                <w:rFonts w:ascii="Arial" w:hAnsi="Arial" w:cs="Arial" w:hint="eastAsia"/>
                <w:color w:val="000000" w:themeColor="text1"/>
                <w:szCs w:val="21"/>
              </w:rPr>
              <w:t>1.77</w:t>
            </w:r>
            <w:r w:rsidRPr="00E92A9A">
              <w:rPr>
                <w:rFonts w:ascii="Arial" w:hAnsi="Arial" w:cs="Arial" w:hint="eastAsia"/>
                <w:color w:val="000000" w:themeColor="text1"/>
                <w:szCs w:val="21"/>
              </w:rPr>
              <w:t>×</w:t>
            </w:r>
            <w:r w:rsidRPr="00E92A9A">
              <w:rPr>
                <w:rFonts w:ascii="Arial" w:hAnsi="Arial" w:cs="Arial" w:hint="eastAsia"/>
                <w:color w:val="000000" w:themeColor="text1"/>
                <w:szCs w:val="21"/>
              </w:rPr>
              <w:t>10</w:t>
            </w:r>
            <w:r w:rsidRPr="00E92A9A">
              <w:rPr>
                <w:rFonts w:ascii="Arial" w:hAnsi="Arial" w:cs="Arial" w:hint="eastAsia"/>
                <w:color w:val="000000" w:themeColor="text1"/>
                <w:szCs w:val="21"/>
                <w:vertAlign w:val="superscript"/>
              </w:rPr>
              <w:t>-</w:t>
            </w:r>
            <w:r w:rsidR="000C6D1D" w:rsidRPr="00E92A9A">
              <w:rPr>
                <w:rFonts w:ascii="Arial" w:hAnsi="Arial" w:cs="Arial" w:hint="eastAsia"/>
                <w:color w:val="000000" w:themeColor="text1"/>
                <w:szCs w:val="21"/>
                <w:vertAlign w:val="superscript"/>
              </w:rPr>
              <w:t>4</w:t>
            </w:r>
            <w:r w:rsidRPr="00E92A9A">
              <w:rPr>
                <w:rFonts w:ascii="Arial" w:hAnsi="Arial" w:cs="Arial" w:hint="eastAsia"/>
                <w:color w:val="000000" w:themeColor="text1"/>
                <w:szCs w:val="21"/>
              </w:rPr>
              <w:t>kg</w:t>
            </w:r>
            <w:r w:rsidR="00955686" w:rsidRPr="00E92A9A">
              <w:rPr>
                <w:rFonts w:ascii="Arial" w:hAnsi="Arial" w:cs="Arial" w:hint="eastAsia"/>
                <w:color w:val="000000" w:themeColor="text1"/>
                <w:szCs w:val="21"/>
              </w:rPr>
              <w:t>/h</w:t>
            </w:r>
            <w:r w:rsidR="000C6D1D" w:rsidRPr="00E92A9A">
              <w:rPr>
                <w:rFonts w:ascii="Arial" w:hAnsi="Arial" w:cs="Arial" w:hint="eastAsia"/>
                <w:color w:val="000000" w:themeColor="text1"/>
                <w:szCs w:val="21"/>
              </w:rPr>
              <w:t>，</w:t>
            </w:r>
            <w:r w:rsidR="00955686" w:rsidRPr="00E92A9A">
              <w:rPr>
                <w:rFonts w:ascii="Arial" w:hAnsi="Arial" w:cs="Arial" w:hint="eastAsia"/>
                <w:color w:val="000000" w:themeColor="text1"/>
                <w:szCs w:val="21"/>
              </w:rPr>
              <w:t>非甲烷总烃有组织排放速率为</w:t>
            </w:r>
            <w:r w:rsidR="00955686" w:rsidRPr="00E92A9A">
              <w:rPr>
                <w:rFonts w:ascii="Arial" w:hAnsi="Arial" w:cs="Arial" w:hint="eastAsia"/>
                <w:color w:val="000000" w:themeColor="text1"/>
                <w:szCs w:val="21"/>
              </w:rPr>
              <w:t>6.6</w:t>
            </w:r>
            <w:r w:rsidR="00955686" w:rsidRPr="00E92A9A">
              <w:rPr>
                <w:rFonts w:ascii="Arial" w:hAnsi="Arial" w:cs="Arial" w:hint="eastAsia"/>
                <w:color w:val="000000" w:themeColor="text1"/>
                <w:szCs w:val="21"/>
              </w:rPr>
              <w:t>×</w:t>
            </w:r>
            <w:r w:rsidR="00955686" w:rsidRPr="00E92A9A">
              <w:rPr>
                <w:rFonts w:ascii="Arial" w:hAnsi="Arial" w:cs="Arial" w:hint="eastAsia"/>
                <w:color w:val="000000" w:themeColor="text1"/>
                <w:szCs w:val="21"/>
              </w:rPr>
              <w:t>10</w:t>
            </w:r>
            <w:r w:rsidR="00955686" w:rsidRPr="00E92A9A">
              <w:rPr>
                <w:rFonts w:ascii="Arial" w:hAnsi="Arial" w:cs="Arial" w:hint="eastAsia"/>
                <w:color w:val="000000" w:themeColor="text1"/>
                <w:szCs w:val="21"/>
                <w:vertAlign w:val="superscript"/>
              </w:rPr>
              <w:t>-2</w:t>
            </w:r>
            <w:r w:rsidR="00955686" w:rsidRPr="00E92A9A">
              <w:rPr>
                <w:rFonts w:ascii="Arial" w:hAnsi="Arial" w:cs="Arial" w:hint="eastAsia"/>
                <w:color w:val="000000" w:themeColor="text1"/>
                <w:szCs w:val="21"/>
              </w:rPr>
              <w:t>kg/h</w:t>
            </w:r>
            <w:r w:rsidR="00955686" w:rsidRPr="00E92A9A">
              <w:rPr>
                <w:rFonts w:ascii="Arial" w:hAnsi="Arial" w:cs="Arial" w:hint="eastAsia"/>
                <w:color w:val="000000" w:themeColor="text1"/>
                <w:szCs w:val="21"/>
              </w:rPr>
              <w:t>（取两次监测平均值），原</w:t>
            </w:r>
            <w:r w:rsidR="000C6D1D" w:rsidRPr="00E92A9A">
              <w:rPr>
                <w:rFonts w:ascii="Arial" w:hAnsi="Arial" w:cs="Arial" w:hint="eastAsia"/>
                <w:color w:val="000000" w:themeColor="text1"/>
                <w:szCs w:val="21"/>
              </w:rPr>
              <w:t>有项目年印刷</w:t>
            </w:r>
            <w:r w:rsidR="000C6D1D" w:rsidRPr="00E92A9A">
              <w:rPr>
                <w:rFonts w:ascii="Arial" w:hAnsi="Arial" w:cs="Arial" w:hint="eastAsia"/>
                <w:color w:val="000000" w:themeColor="text1"/>
                <w:szCs w:val="21"/>
              </w:rPr>
              <w:t>300</w:t>
            </w:r>
            <w:r w:rsidR="000C6D1D" w:rsidRPr="00E92A9A">
              <w:rPr>
                <w:rFonts w:ascii="Arial" w:hAnsi="Arial" w:cs="Arial" w:hint="eastAsia"/>
                <w:color w:val="000000" w:themeColor="text1"/>
                <w:szCs w:val="21"/>
              </w:rPr>
              <w:t>天，则原项目苯、甲苯、二甲苯</w:t>
            </w:r>
            <w:r w:rsidR="00955686" w:rsidRPr="00E92A9A">
              <w:rPr>
                <w:rFonts w:ascii="Arial" w:hAnsi="Arial" w:cs="Arial" w:hint="eastAsia"/>
                <w:color w:val="000000" w:themeColor="text1"/>
                <w:szCs w:val="21"/>
              </w:rPr>
              <w:t>有组织</w:t>
            </w:r>
            <w:r w:rsidR="000C6D1D" w:rsidRPr="00E92A9A">
              <w:rPr>
                <w:rFonts w:ascii="Arial" w:hAnsi="Arial" w:cs="Arial" w:hint="eastAsia"/>
                <w:color w:val="000000" w:themeColor="text1"/>
                <w:szCs w:val="21"/>
              </w:rPr>
              <w:t>排放量</w:t>
            </w:r>
            <w:r w:rsidR="000C6D1D" w:rsidRPr="00E92A9A">
              <w:rPr>
                <w:rFonts w:ascii="Arial" w:hAnsi="Arial" w:cs="Arial" w:hint="eastAsia"/>
                <w:color w:val="000000" w:themeColor="text1"/>
                <w:szCs w:val="21"/>
              </w:rPr>
              <w:t>0.0133kg/a</w:t>
            </w:r>
            <w:r w:rsidR="000C6D1D" w:rsidRPr="00E92A9A">
              <w:rPr>
                <w:rFonts w:ascii="Arial" w:hAnsi="Arial" w:cs="Arial" w:hint="eastAsia"/>
                <w:color w:val="000000" w:themeColor="text1"/>
                <w:szCs w:val="21"/>
              </w:rPr>
              <w:t>，乙酸乙酯</w:t>
            </w:r>
            <w:r w:rsidR="00955686" w:rsidRPr="00E92A9A">
              <w:rPr>
                <w:rFonts w:ascii="Arial" w:hAnsi="Arial" w:cs="Arial" w:hint="eastAsia"/>
                <w:color w:val="000000" w:themeColor="text1"/>
                <w:szCs w:val="21"/>
              </w:rPr>
              <w:t>有组织</w:t>
            </w:r>
            <w:r w:rsidR="000C6D1D" w:rsidRPr="00E92A9A">
              <w:rPr>
                <w:rFonts w:ascii="Arial" w:hAnsi="Arial" w:cs="Arial" w:hint="eastAsia"/>
                <w:color w:val="000000" w:themeColor="text1"/>
                <w:szCs w:val="21"/>
              </w:rPr>
              <w:t>排放量</w:t>
            </w:r>
            <w:r w:rsidR="000C6D1D" w:rsidRPr="00E92A9A">
              <w:rPr>
                <w:rFonts w:ascii="Arial" w:hAnsi="Arial" w:cs="Arial" w:hint="eastAsia"/>
                <w:color w:val="000000" w:themeColor="text1"/>
                <w:szCs w:val="21"/>
              </w:rPr>
              <w:t>0.0531kg/a</w:t>
            </w:r>
            <w:r w:rsidR="00955686" w:rsidRPr="00E92A9A">
              <w:rPr>
                <w:rFonts w:ascii="Arial" w:hAnsi="Arial" w:cs="Arial" w:hint="eastAsia"/>
                <w:color w:val="000000" w:themeColor="text1"/>
                <w:szCs w:val="21"/>
              </w:rPr>
              <w:t>，非甲烷总烃有组织排放量</w:t>
            </w:r>
            <w:r w:rsidR="00955686" w:rsidRPr="00E92A9A">
              <w:rPr>
                <w:rFonts w:ascii="Arial" w:hAnsi="Arial" w:cs="Arial" w:hint="eastAsia"/>
                <w:color w:val="000000" w:themeColor="text1"/>
                <w:szCs w:val="21"/>
              </w:rPr>
              <w:t>58.41kg/a</w:t>
            </w:r>
            <w:r w:rsidR="000C6D1D" w:rsidRPr="00E92A9A">
              <w:rPr>
                <w:rFonts w:ascii="Arial" w:hAnsi="Arial" w:cs="Arial" w:hint="eastAsia"/>
                <w:color w:val="000000" w:themeColor="text1"/>
                <w:szCs w:val="21"/>
              </w:rPr>
              <w:t>；</w:t>
            </w:r>
            <w:r w:rsidR="004665EE" w:rsidRPr="00E92A9A">
              <w:rPr>
                <w:rFonts w:ascii="Arial" w:hAnsi="Arial" w:cs="Arial" w:hint="eastAsia"/>
                <w:color w:val="000000" w:themeColor="text1"/>
                <w:szCs w:val="21"/>
              </w:rPr>
              <w:t>原项目废气采用活性炭吸附法</w:t>
            </w:r>
            <w:r w:rsidR="00955686" w:rsidRPr="00E92A9A">
              <w:rPr>
                <w:rFonts w:ascii="Arial" w:hAnsi="Arial" w:cs="Arial" w:hint="eastAsia"/>
                <w:color w:val="000000" w:themeColor="text1"/>
                <w:szCs w:val="21"/>
              </w:rPr>
              <w:t>，</w:t>
            </w:r>
            <w:r w:rsidR="00D32807" w:rsidRPr="00E92A9A">
              <w:rPr>
                <w:rFonts w:ascii="Arial" w:hAnsi="Arial" w:cs="Arial" w:hint="eastAsia"/>
                <w:color w:val="000000" w:themeColor="text1"/>
                <w:szCs w:val="21"/>
              </w:rPr>
              <w:t>则原项目苯、甲苯、二甲苯产生量</w:t>
            </w:r>
            <w:r w:rsidR="008B1C79" w:rsidRPr="00E92A9A">
              <w:rPr>
                <w:rFonts w:ascii="Arial" w:hAnsi="Arial" w:cs="Arial" w:hint="eastAsia"/>
                <w:color w:val="000000" w:themeColor="text1"/>
                <w:szCs w:val="21"/>
              </w:rPr>
              <w:t>约</w:t>
            </w:r>
            <w:r w:rsidR="00D32807" w:rsidRPr="00E92A9A">
              <w:rPr>
                <w:rFonts w:ascii="Arial" w:hAnsi="Arial" w:cs="Arial" w:hint="eastAsia"/>
                <w:color w:val="000000" w:themeColor="text1"/>
                <w:szCs w:val="21"/>
              </w:rPr>
              <w:t>0.</w:t>
            </w:r>
            <w:r w:rsidR="004665EE" w:rsidRPr="00E92A9A">
              <w:rPr>
                <w:rFonts w:ascii="Arial" w:hAnsi="Arial" w:cs="Arial" w:hint="eastAsia"/>
                <w:color w:val="000000" w:themeColor="text1"/>
                <w:szCs w:val="21"/>
              </w:rPr>
              <w:t>095</w:t>
            </w:r>
            <w:r w:rsidR="00D32807" w:rsidRPr="00E92A9A">
              <w:rPr>
                <w:rFonts w:ascii="Arial" w:hAnsi="Arial" w:cs="Arial" w:hint="eastAsia"/>
                <w:color w:val="000000" w:themeColor="text1"/>
                <w:szCs w:val="21"/>
              </w:rPr>
              <w:t>kg/a</w:t>
            </w:r>
            <w:r w:rsidR="00D32807" w:rsidRPr="00E92A9A">
              <w:rPr>
                <w:rFonts w:ascii="Arial" w:hAnsi="Arial" w:cs="Arial" w:hint="eastAsia"/>
                <w:color w:val="000000" w:themeColor="text1"/>
                <w:szCs w:val="21"/>
              </w:rPr>
              <w:t>，乙酸乙酯产生量</w:t>
            </w:r>
            <w:r w:rsidR="008B1C79" w:rsidRPr="00E92A9A">
              <w:rPr>
                <w:rFonts w:ascii="Arial" w:hAnsi="Arial" w:cs="Arial" w:hint="eastAsia"/>
                <w:color w:val="000000" w:themeColor="text1"/>
                <w:szCs w:val="21"/>
              </w:rPr>
              <w:t>约</w:t>
            </w:r>
            <w:r w:rsidR="00D32807" w:rsidRPr="00E92A9A">
              <w:rPr>
                <w:rFonts w:ascii="Arial" w:hAnsi="Arial" w:cs="Arial" w:hint="eastAsia"/>
                <w:color w:val="000000" w:themeColor="text1"/>
                <w:szCs w:val="21"/>
              </w:rPr>
              <w:t>0.</w:t>
            </w:r>
            <w:r w:rsidR="004665EE" w:rsidRPr="00E92A9A">
              <w:rPr>
                <w:rFonts w:ascii="Arial" w:hAnsi="Arial" w:cs="Arial" w:hint="eastAsia"/>
                <w:color w:val="000000" w:themeColor="text1"/>
                <w:szCs w:val="21"/>
              </w:rPr>
              <w:t>379</w:t>
            </w:r>
            <w:r w:rsidR="00D32807" w:rsidRPr="00E92A9A">
              <w:rPr>
                <w:rFonts w:ascii="Arial" w:hAnsi="Arial" w:cs="Arial" w:hint="eastAsia"/>
                <w:color w:val="000000" w:themeColor="text1"/>
                <w:szCs w:val="21"/>
              </w:rPr>
              <w:t>kg/a</w:t>
            </w:r>
            <w:r w:rsidR="00D32807" w:rsidRPr="00E92A9A">
              <w:rPr>
                <w:rFonts w:ascii="Arial" w:hAnsi="Arial" w:cs="Arial" w:hint="eastAsia"/>
                <w:color w:val="000000" w:themeColor="text1"/>
                <w:szCs w:val="21"/>
              </w:rPr>
              <w:t>，非甲烷总体产生量</w:t>
            </w:r>
            <w:r w:rsidR="008B1C79" w:rsidRPr="00E92A9A">
              <w:rPr>
                <w:rFonts w:ascii="Arial" w:hAnsi="Arial" w:cs="Arial" w:hint="eastAsia"/>
                <w:color w:val="000000" w:themeColor="text1"/>
                <w:szCs w:val="21"/>
              </w:rPr>
              <w:t>约</w:t>
            </w:r>
            <w:r w:rsidR="004665EE" w:rsidRPr="00E92A9A">
              <w:rPr>
                <w:rFonts w:ascii="Arial" w:hAnsi="Arial" w:cs="Arial" w:hint="eastAsia"/>
                <w:color w:val="000000" w:themeColor="text1"/>
                <w:szCs w:val="21"/>
              </w:rPr>
              <w:t>417</w:t>
            </w:r>
            <w:r w:rsidR="00D32807" w:rsidRPr="00E92A9A">
              <w:rPr>
                <w:rFonts w:ascii="Arial" w:hAnsi="Arial" w:cs="Arial" w:hint="eastAsia"/>
                <w:color w:val="000000" w:themeColor="text1"/>
                <w:szCs w:val="21"/>
              </w:rPr>
              <w:t>kg/a</w:t>
            </w:r>
            <w:r w:rsidR="00D32807" w:rsidRPr="00E92A9A">
              <w:rPr>
                <w:rFonts w:ascii="Arial" w:hAnsi="Arial" w:cs="Arial" w:hint="eastAsia"/>
                <w:color w:val="000000" w:themeColor="text1"/>
                <w:szCs w:val="21"/>
              </w:rPr>
              <w:t>。</w:t>
            </w:r>
            <w:r w:rsidR="00955686" w:rsidRPr="00E92A9A">
              <w:rPr>
                <w:rFonts w:ascii="Arial" w:hAnsi="Arial" w:cs="Arial" w:hint="eastAsia"/>
                <w:color w:val="000000" w:themeColor="text1"/>
                <w:szCs w:val="21"/>
              </w:rPr>
              <w:t>原项目苯、甲苯、二甲苯无组织排放量</w:t>
            </w:r>
            <w:r w:rsidR="008B1C79" w:rsidRPr="00E92A9A">
              <w:rPr>
                <w:rFonts w:ascii="Arial" w:hAnsi="Arial" w:cs="Arial" w:hint="eastAsia"/>
                <w:color w:val="000000" w:themeColor="text1"/>
                <w:szCs w:val="21"/>
              </w:rPr>
              <w:t>约</w:t>
            </w:r>
            <w:r w:rsidR="00AA602E" w:rsidRPr="00E92A9A">
              <w:rPr>
                <w:rFonts w:ascii="Arial" w:hAnsi="Arial" w:cs="Arial" w:hint="eastAsia"/>
                <w:color w:val="000000" w:themeColor="text1"/>
                <w:szCs w:val="21"/>
              </w:rPr>
              <w:t>0.0</w:t>
            </w:r>
            <w:r w:rsidR="004665EE" w:rsidRPr="00E92A9A">
              <w:rPr>
                <w:rFonts w:ascii="Arial" w:hAnsi="Arial" w:cs="Arial" w:hint="eastAsia"/>
                <w:color w:val="000000" w:themeColor="text1"/>
                <w:szCs w:val="21"/>
              </w:rPr>
              <w:t>285</w:t>
            </w:r>
            <w:r w:rsidR="00955686" w:rsidRPr="00E92A9A">
              <w:rPr>
                <w:rFonts w:ascii="Arial" w:hAnsi="Arial" w:cs="Arial" w:hint="eastAsia"/>
                <w:color w:val="000000" w:themeColor="text1"/>
                <w:szCs w:val="21"/>
              </w:rPr>
              <w:t>kg/a</w:t>
            </w:r>
            <w:r w:rsidR="00955686" w:rsidRPr="00E92A9A">
              <w:rPr>
                <w:rFonts w:ascii="Arial" w:hAnsi="Arial" w:cs="Arial" w:hint="eastAsia"/>
                <w:color w:val="000000" w:themeColor="text1"/>
                <w:szCs w:val="21"/>
              </w:rPr>
              <w:t>，非甲烷总烃无组织排放量为</w:t>
            </w:r>
            <w:r w:rsidR="004665EE" w:rsidRPr="00E92A9A">
              <w:rPr>
                <w:rFonts w:ascii="Arial" w:hAnsi="Arial" w:cs="Arial" w:hint="eastAsia"/>
                <w:color w:val="000000" w:themeColor="text1"/>
                <w:szCs w:val="21"/>
              </w:rPr>
              <w:t>125.1</w:t>
            </w:r>
            <w:r w:rsidR="00955686" w:rsidRPr="00E92A9A">
              <w:rPr>
                <w:rFonts w:ascii="Arial" w:hAnsi="Arial" w:cs="Arial" w:hint="eastAsia"/>
                <w:color w:val="000000" w:themeColor="text1"/>
                <w:szCs w:val="21"/>
              </w:rPr>
              <w:t>kg/a</w:t>
            </w:r>
            <w:r w:rsidR="00955686" w:rsidRPr="00E92A9A">
              <w:rPr>
                <w:rFonts w:ascii="Arial" w:hAnsi="Arial" w:cs="Arial" w:hint="eastAsia"/>
                <w:color w:val="000000" w:themeColor="text1"/>
                <w:szCs w:val="21"/>
              </w:rPr>
              <w:t>。</w: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2</w:t>
            </w:r>
            <w:r w:rsidRPr="00E92A9A">
              <w:rPr>
                <w:rFonts w:ascii="Arial" w:hAnsi="Arial" w:cs="Arial"/>
                <w:bCs/>
                <w:color w:val="000000" w:themeColor="text1"/>
                <w:sz w:val="23"/>
                <w:szCs w:val="23"/>
              </w:rPr>
              <w:t>）废水</w:t>
            </w:r>
          </w:p>
          <w:p w:rsidR="009927C4" w:rsidRPr="00E92A9A" w:rsidRDefault="00A0042D">
            <w:pPr>
              <w:spacing w:line="440" w:lineRule="exact"/>
              <w:ind w:firstLineChars="200" w:firstLine="460"/>
              <w:rPr>
                <w:rFonts w:ascii="Arial" w:hAnsi="Arial" w:cs="Arial"/>
                <w:bCs/>
                <w:color w:val="000000" w:themeColor="text1"/>
                <w:sz w:val="23"/>
                <w:szCs w:val="23"/>
              </w:rPr>
            </w:pPr>
            <w:r w:rsidRPr="00E92A9A">
              <w:rPr>
                <w:rFonts w:ascii="Arial" w:hAnsi="Arial" w:cs="Arial" w:hint="eastAsia"/>
                <w:bCs/>
                <w:color w:val="000000" w:themeColor="text1"/>
                <w:sz w:val="23"/>
                <w:szCs w:val="23"/>
              </w:rPr>
              <w:t>职工生活污水</w:t>
            </w:r>
          </w:p>
          <w:p w:rsidR="00564BE5" w:rsidRPr="00E92A9A" w:rsidRDefault="00564BE5" w:rsidP="00564BE5">
            <w:pPr>
              <w:spacing w:line="440" w:lineRule="exact"/>
              <w:ind w:firstLineChars="200" w:firstLine="460"/>
              <w:rPr>
                <w:rFonts w:ascii="Arial" w:hAnsi="Arial" w:cs="Arial"/>
                <w:bCs/>
                <w:color w:val="000000" w:themeColor="text1"/>
                <w:sz w:val="23"/>
                <w:szCs w:val="23"/>
              </w:rPr>
            </w:pPr>
            <w:r w:rsidRPr="00E92A9A">
              <w:rPr>
                <w:rFonts w:ascii="Arial" w:hAnsi="Arial" w:cs="Arial" w:hint="eastAsia"/>
                <w:bCs/>
                <w:color w:val="000000" w:themeColor="text1"/>
                <w:sz w:val="23"/>
                <w:szCs w:val="23"/>
              </w:rPr>
              <w:t>现有项目</w:t>
            </w:r>
            <w:r w:rsidRPr="00E92A9A">
              <w:rPr>
                <w:rFonts w:ascii="Arial" w:hAnsi="Arial" w:cs="Arial"/>
                <w:bCs/>
                <w:color w:val="000000" w:themeColor="text1"/>
                <w:sz w:val="23"/>
                <w:szCs w:val="23"/>
              </w:rPr>
              <w:t>共计员工</w:t>
            </w:r>
            <w:r w:rsidRPr="00E92A9A">
              <w:rPr>
                <w:rFonts w:ascii="Arial" w:hAnsi="Arial" w:cs="Arial" w:hint="eastAsia"/>
                <w:bCs/>
                <w:color w:val="000000" w:themeColor="text1"/>
                <w:sz w:val="23"/>
                <w:szCs w:val="23"/>
              </w:rPr>
              <w:t>18</w:t>
            </w:r>
            <w:r w:rsidRPr="00E92A9A">
              <w:rPr>
                <w:rFonts w:ascii="Arial" w:hAnsi="Arial" w:cs="Arial"/>
                <w:bCs/>
                <w:color w:val="000000" w:themeColor="text1"/>
                <w:sz w:val="23"/>
                <w:szCs w:val="23"/>
              </w:rPr>
              <w:t>人，未设</w:t>
            </w:r>
            <w:r w:rsidRPr="00E92A9A">
              <w:rPr>
                <w:rFonts w:ascii="Arial" w:hAnsi="Arial" w:cs="Arial" w:hint="eastAsia"/>
                <w:bCs/>
                <w:color w:val="000000" w:themeColor="text1"/>
                <w:sz w:val="23"/>
                <w:szCs w:val="23"/>
              </w:rPr>
              <w:t>职工</w:t>
            </w:r>
            <w:r w:rsidRPr="00E92A9A">
              <w:rPr>
                <w:rFonts w:ascii="Arial" w:hAnsi="Arial" w:cs="Arial"/>
                <w:bCs/>
                <w:color w:val="000000" w:themeColor="text1"/>
                <w:sz w:val="23"/>
                <w:szCs w:val="23"/>
              </w:rPr>
              <w:t>食堂及宿舍。用水量为</w:t>
            </w:r>
            <w:r w:rsidRPr="00E92A9A">
              <w:rPr>
                <w:rFonts w:ascii="Arial" w:hAnsi="Arial" w:cs="Arial" w:hint="eastAsia"/>
                <w:bCs/>
                <w:color w:val="000000" w:themeColor="text1"/>
                <w:sz w:val="23"/>
                <w:szCs w:val="23"/>
              </w:rPr>
              <w:t>270</w:t>
            </w:r>
            <w:r w:rsidRPr="00E92A9A">
              <w:rPr>
                <w:rFonts w:ascii="Arial" w:hAnsi="Arial" w:cs="Arial"/>
                <w:bCs/>
                <w:color w:val="000000" w:themeColor="text1"/>
                <w:sz w:val="23"/>
                <w:szCs w:val="23"/>
              </w:rPr>
              <w:t>t/a</w:t>
            </w:r>
            <w:r w:rsidRPr="00E92A9A">
              <w:rPr>
                <w:rFonts w:ascii="Arial" w:hAnsi="Arial" w:cs="Arial"/>
                <w:bCs/>
                <w:color w:val="000000" w:themeColor="text1"/>
                <w:sz w:val="23"/>
                <w:szCs w:val="23"/>
              </w:rPr>
              <w:t>，排放系数按</w:t>
            </w:r>
            <w:r w:rsidRPr="00E92A9A">
              <w:rPr>
                <w:rFonts w:ascii="Arial" w:hAnsi="Arial" w:cs="Arial"/>
                <w:bCs/>
                <w:color w:val="000000" w:themeColor="text1"/>
                <w:sz w:val="23"/>
                <w:szCs w:val="23"/>
              </w:rPr>
              <w:t>0.85</w:t>
            </w:r>
            <w:r w:rsidRPr="00E92A9A">
              <w:rPr>
                <w:rFonts w:ascii="Arial" w:hAnsi="Arial" w:cs="Arial"/>
                <w:bCs/>
                <w:color w:val="000000" w:themeColor="text1"/>
                <w:sz w:val="23"/>
                <w:szCs w:val="23"/>
              </w:rPr>
              <w:t>计，生活污水排放量</w:t>
            </w:r>
            <w:r w:rsidRPr="00E92A9A">
              <w:rPr>
                <w:rFonts w:ascii="Arial" w:hAnsi="Arial" w:cs="Arial" w:hint="eastAsia"/>
                <w:bCs/>
                <w:color w:val="000000" w:themeColor="text1"/>
                <w:sz w:val="23"/>
                <w:szCs w:val="23"/>
              </w:rPr>
              <w:t>229.5m</w:t>
            </w:r>
            <w:r w:rsidRPr="00E92A9A">
              <w:rPr>
                <w:rFonts w:ascii="Arial" w:hAnsi="Arial" w:cs="Arial" w:hint="eastAsia"/>
                <w:bCs/>
                <w:color w:val="000000" w:themeColor="text1"/>
                <w:sz w:val="23"/>
                <w:szCs w:val="23"/>
                <w:vertAlign w:val="superscript"/>
              </w:rPr>
              <w:t>3</w:t>
            </w:r>
            <w:r w:rsidRPr="00E92A9A">
              <w:rPr>
                <w:rFonts w:ascii="Arial" w:hAnsi="Arial" w:cs="Arial"/>
                <w:bCs/>
                <w:color w:val="000000" w:themeColor="text1"/>
                <w:sz w:val="23"/>
                <w:szCs w:val="23"/>
              </w:rPr>
              <w:t>/a</w:t>
            </w:r>
            <w:r w:rsidRPr="00E92A9A">
              <w:rPr>
                <w:rFonts w:ascii="Arial" w:hAnsi="Arial" w:cs="Arial"/>
                <w:bCs/>
                <w:color w:val="000000" w:themeColor="text1"/>
                <w:sz w:val="23"/>
                <w:szCs w:val="23"/>
              </w:rPr>
              <w:t>；</w:t>
            </w:r>
            <w:r w:rsidRPr="00E92A9A">
              <w:rPr>
                <w:rFonts w:ascii="Arial" w:hAnsi="Arial" w:cs="Arial" w:hint="eastAsia"/>
                <w:bCs/>
                <w:color w:val="000000" w:themeColor="text1"/>
                <w:sz w:val="23"/>
                <w:szCs w:val="23"/>
              </w:rPr>
              <w:t>项目所在地尚未纳入市政污水官网，</w:t>
            </w:r>
            <w:r w:rsidRPr="00E92A9A">
              <w:rPr>
                <w:rFonts w:ascii="Arial" w:hAnsi="Arial" w:cs="Arial"/>
                <w:color w:val="000000" w:themeColor="text1"/>
                <w:sz w:val="23"/>
                <w:szCs w:val="23"/>
              </w:rPr>
              <w:t>生活污水中的厕所废水经化粪池处理后</w:t>
            </w:r>
            <w:r w:rsidR="00C25951" w:rsidRPr="00E92A9A">
              <w:rPr>
                <w:rFonts w:ascii="Arial" w:hAnsi="Arial" w:cs="Arial" w:hint="eastAsia"/>
                <w:color w:val="000000" w:themeColor="text1"/>
                <w:sz w:val="23"/>
                <w:szCs w:val="23"/>
              </w:rPr>
              <w:t>后排放，</w:t>
            </w:r>
            <w:r w:rsidRPr="00E92A9A">
              <w:rPr>
                <w:rFonts w:ascii="Arial" w:hAnsi="Arial" w:cs="Arial"/>
                <w:bCs/>
                <w:color w:val="000000" w:themeColor="text1"/>
                <w:sz w:val="23"/>
                <w:szCs w:val="23"/>
              </w:rPr>
              <w:t>COD</w:t>
            </w:r>
            <w:r w:rsidRPr="00E92A9A">
              <w:rPr>
                <w:rFonts w:ascii="Arial" w:hAnsi="Arial" w:cs="Arial"/>
                <w:bCs/>
                <w:color w:val="000000" w:themeColor="text1"/>
                <w:sz w:val="23"/>
                <w:szCs w:val="23"/>
                <w:vertAlign w:val="subscript"/>
              </w:rPr>
              <w:t>Cr</w:t>
            </w:r>
            <w:r w:rsidRPr="00E92A9A">
              <w:rPr>
                <w:rFonts w:ascii="Arial" w:hAnsi="Arial" w:cs="Arial" w:hint="eastAsia"/>
                <w:bCs/>
                <w:color w:val="000000" w:themeColor="text1"/>
                <w:sz w:val="23"/>
                <w:szCs w:val="23"/>
              </w:rPr>
              <w:t>排放量</w:t>
            </w:r>
            <w:r w:rsidRPr="00E92A9A">
              <w:rPr>
                <w:rFonts w:ascii="Arial" w:hAnsi="Arial" w:cs="Arial" w:hint="eastAsia"/>
                <w:bCs/>
                <w:color w:val="000000" w:themeColor="text1"/>
                <w:sz w:val="23"/>
                <w:szCs w:val="23"/>
              </w:rPr>
              <w:t>0.0</w:t>
            </w:r>
            <w:r w:rsidR="001A3994" w:rsidRPr="00E92A9A">
              <w:rPr>
                <w:rFonts w:ascii="Arial" w:hAnsi="Arial" w:cs="Arial" w:hint="eastAsia"/>
                <w:bCs/>
                <w:color w:val="000000" w:themeColor="text1"/>
                <w:sz w:val="23"/>
                <w:szCs w:val="23"/>
              </w:rPr>
              <w:t>69</w:t>
            </w:r>
            <w:r w:rsidRPr="00E92A9A">
              <w:rPr>
                <w:rFonts w:ascii="Arial" w:hAnsi="Arial" w:cs="Arial"/>
                <w:bCs/>
                <w:color w:val="000000" w:themeColor="text1"/>
                <w:sz w:val="23"/>
                <w:szCs w:val="23"/>
              </w:rPr>
              <w:t>t/a</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NH</w:t>
            </w:r>
            <w:r w:rsidRPr="00E92A9A">
              <w:rPr>
                <w:rFonts w:ascii="Arial" w:hAnsi="Arial" w:cs="Arial"/>
                <w:bCs/>
                <w:color w:val="000000" w:themeColor="text1"/>
                <w:sz w:val="23"/>
                <w:szCs w:val="23"/>
                <w:vertAlign w:val="subscript"/>
              </w:rPr>
              <w:t>3</w:t>
            </w:r>
            <w:r w:rsidRPr="00E92A9A">
              <w:rPr>
                <w:rFonts w:ascii="Arial" w:hAnsi="Arial" w:cs="Arial"/>
                <w:bCs/>
                <w:color w:val="000000" w:themeColor="text1"/>
                <w:sz w:val="23"/>
                <w:szCs w:val="23"/>
              </w:rPr>
              <w:t>-N</w:t>
            </w:r>
            <w:r w:rsidRPr="00E92A9A">
              <w:rPr>
                <w:rFonts w:ascii="Arial" w:hAnsi="Arial" w:cs="Arial" w:hint="eastAsia"/>
                <w:bCs/>
                <w:color w:val="000000" w:themeColor="text1"/>
                <w:sz w:val="23"/>
                <w:szCs w:val="23"/>
              </w:rPr>
              <w:t>排放量</w:t>
            </w:r>
            <w:r w:rsidRPr="00E92A9A">
              <w:rPr>
                <w:rFonts w:ascii="Arial" w:hAnsi="Arial" w:cs="Arial" w:hint="eastAsia"/>
                <w:bCs/>
                <w:color w:val="000000" w:themeColor="text1"/>
                <w:sz w:val="23"/>
                <w:szCs w:val="23"/>
              </w:rPr>
              <w:t>0.00</w:t>
            </w:r>
            <w:r w:rsidR="001A3994" w:rsidRPr="00E92A9A">
              <w:rPr>
                <w:rFonts w:ascii="Arial" w:hAnsi="Arial" w:cs="Arial" w:hint="eastAsia"/>
                <w:bCs/>
                <w:color w:val="000000" w:themeColor="text1"/>
                <w:sz w:val="23"/>
                <w:szCs w:val="23"/>
              </w:rPr>
              <w:t>52</w:t>
            </w:r>
            <w:r w:rsidRPr="00E92A9A">
              <w:rPr>
                <w:rFonts w:ascii="Arial" w:hAnsi="Arial" w:cs="Arial"/>
                <w:bCs/>
                <w:color w:val="000000" w:themeColor="text1"/>
                <w:sz w:val="23"/>
                <w:szCs w:val="23"/>
              </w:rPr>
              <w:t>t/a</w:t>
            </w:r>
            <w:r w:rsidR="00C25951" w:rsidRPr="00E92A9A">
              <w:rPr>
                <w:rFonts w:ascii="Arial" w:hAnsi="Arial" w:cs="Arial" w:hint="eastAsia"/>
                <w:bCs/>
                <w:color w:val="000000" w:themeColor="text1"/>
                <w:sz w:val="23"/>
                <w:szCs w:val="23"/>
              </w:rPr>
              <w:t>。</w: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3</w:t>
            </w:r>
            <w:r w:rsidRPr="00E92A9A">
              <w:rPr>
                <w:rFonts w:ascii="Arial" w:hAnsi="Arial" w:cs="Arial"/>
                <w:bCs/>
                <w:color w:val="000000" w:themeColor="text1"/>
                <w:sz w:val="23"/>
                <w:szCs w:val="23"/>
              </w:rPr>
              <w:t>）噪声</w:t>
            </w:r>
          </w:p>
          <w:p w:rsidR="009927C4" w:rsidRPr="00E92A9A" w:rsidRDefault="00A004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60"/>
              <w:jc w:val="left"/>
              <w:rPr>
                <w:rFonts w:ascii="Arial" w:hAnsi="Arial" w:cs="Arial"/>
                <w:color w:val="000000" w:themeColor="text1"/>
                <w:sz w:val="23"/>
                <w:szCs w:val="23"/>
              </w:rPr>
            </w:pPr>
            <w:r w:rsidRPr="00E92A9A">
              <w:rPr>
                <w:rFonts w:ascii="Arial" w:hAnsi="Arial" w:cs="Arial" w:hint="eastAsia"/>
                <w:color w:val="000000" w:themeColor="text1"/>
                <w:sz w:val="23"/>
                <w:szCs w:val="23"/>
              </w:rPr>
              <w:t>现有项目噪声</w:t>
            </w:r>
            <w:r w:rsidRPr="00E92A9A">
              <w:rPr>
                <w:rFonts w:ascii="Arial" w:hAnsi="Arial" w:cs="Arial"/>
                <w:color w:val="000000" w:themeColor="text1"/>
                <w:sz w:val="23"/>
                <w:szCs w:val="23"/>
              </w:rPr>
              <w:t>主要来</w:t>
            </w:r>
            <w:r w:rsidRPr="00E92A9A">
              <w:rPr>
                <w:rFonts w:ascii="Arial" w:hAnsi="Arial" w:cs="Arial" w:hint="eastAsia"/>
                <w:color w:val="000000" w:themeColor="text1"/>
                <w:sz w:val="23"/>
                <w:szCs w:val="23"/>
              </w:rPr>
              <w:t>自生产车间里机械设备运转过程，</w:t>
            </w:r>
            <w:r w:rsidRPr="00E92A9A">
              <w:rPr>
                <w:rFonts w:ascii="Arial" w:hAnsi="Arial" w:cs="Arial"/>
                <w:color w:val="000000" w:themeColor="text1"/>
                <w:sz w:val="23"/>
                <w:szCs w:val="23"/>
              </w:rPr>
              <w:t>生产车间内的噪声源强</w:t>
            </w:r>
            <w:r w:rsidRPr="00E92A9A">
              <w:rPr>
                <w:rFonts w:ascii="Arial" w:hAnsi="Arial" w:cs="Arial" w:hint="eastAsia"/>
                <w:color w:val="000000" w:themeColor="text1"/>
                <w:sz w:val="23"/>
                <w:szCs w:val="23"/>
              </w:rPr>
              <w:t>在</w:t>
            </w:r>
            <w:r w:rsidRPr="00E92A9A">
              <w:rPr>
                <w:rFonts w:ascii="Arial" w:hAnsi="Arial" w:cs="Arial" w:hint="eastAsia"/>
                <w:color w:val="000000" w:themeColor="text1"/>
                <w:sz w:val="23"/>
                <w:szCs w:val="23"/>
              </w:rPr>
              <w:t>70-80dB</w:t>
            </w:r>
            <w:r w:rsidRPr="00E92A9A">
              <w:rPr>
                <w:rFonts w:ascii="Arial" w:hAnsi="Arial" w:cs="Arial"/>
                <w:color w:val="000000" w:themeColor="text1"/>
                <w:sz w:val="23"/>
                <w:szCs w:val="23"/>
              </w:rPr>
              <w:t>(A)</w:t>
            </w:r>
            <w:r w:rsidRPr="00E92A9A">
              <w:rPr>
                <w:rFonts w:ascii="Arial" w:hAnsi="Arial" w:cs="Arial"/>
                <w:color w:val="000000" w:themeColor="text1"/>
                <w:sz w:val="23"/>
                <w:szCs w:val="23"/>
              </w:rPr>
              <w:t>。</w:t>
            </w:r>
            <w:r w:rsidRPr="00E92A9A">
              <w:rPr>
                <w:rFonts w:ascii="Arial" w:hAnsi="Arial" w:cs="Arial" w:hint="eastAsia"/>
                <w:color w:val="000000" w:themeColor="text1"/>
                <w:sz w:val="23"/>
                <w:szCs w:val="23"/>
              </w:rPr>
              <w:t>根据企业验收意见可知，企业厂区合理设置，已基本做好生产车间的隔声降噪工作，产生的噪声可以达到</w:t>
            </w:r>
            <w:r w:rsidRPr="00E92A9A">
              <w:rPr>
                <w:rFonts w:ascii="Arial" w:hAnsi="Arial" w:cs="Arial"/>
                <w:color w:val="000000" w:themeColor="text1"/>
                <w:sz w:val="23"/>
                <w:szCs w:val="23"/>
              </w:rPr>
              <w:t>《工业企业厂界环境噪声排放标准》（</w:t>
            </w:r>
            <w:r w:rsidRPr="00E92A9A">
              <w:rPr>
                <w:rFonts w:ascii="Arial" w:hAnsi="Arial" w:cs="Arial"/>
                <w:color w:val="000000" w:themeColor="text1"/>
                <w:sz w:val="23"/>
                <w:szCs w:val="23"/>
              </w:rPr>
              <w:t>GB12348-2008</w:t>
            </w:r>
            <w:r w:rsidRPr="00E92A9A">
              <w:rPr>
                <w:rFonts w:ascii="Arial" w:hAnsi="Arial" w:cs="Arial"/>
                <w:color w:val="000000" w:themeColor="text1"/>
                <w:sz w:val="23"/>
                <w:szCs w:val="23"/>
              </w:rPr>
              <w:t>）中的</w:t>
            </w:r>
            <w:r w:rsidRPr="00E92A9A">
              <w:rPr>
                <w:rFonts w:ascii="Arial" w:hAnsi="Arial" w:cs="Arial"/>
                <w:color w:val="000000" w:themeColor="text1"/>
                <w:sz w:val="23"/>
                <w:szCs w:val="23"/>
              </w:rPr>
              <w:t>2</w:t>
            </w:r>
            <w:r w:rsidRPr="00E92A9A">
              <w:rPr>
                <w:rFonts w:ascii="Arial" w:hAnsi="Arial" w:cs="Arial"/>
                <w:color w:val="000000" w:themeColor="text1"/>
                <w:sz w:val="23"/>
                <w:szCs w:val="23"/>
              </w:rPr>
              <w:t>类</w:t>
            </w:r>
            <w:r w:rsidRPr="00E92A9A">
              <w:rPr>
                <w:rFonts w:ascii="Arial" w:hAnsi="Arial" w:cs="Arial" w:hint="eastAsia"/>
                <w:color w:val="000000" w:themeColor="text1"/>
                <w:sz w:val="23"/>
                <w:szCs w:val="23"/>
              </w:rPr>
              <w:t>标准限值，夜间不生产。</w: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4</w:t>
            </w:r>
            <w:r w:rsidRPr="00E92A9A">
              <w:rPr>
                <w:rFonts w:ascii="Arial" w:hAnsi="Arial" w:cs="Arial"/>
                <w:bCs/>
                <w:color w:val="000000" w:themeColor="text1"/>
                <w:sz w:val="23"/>
                <w:szCs w:val="23"/>
              </w:rPr>
              <w:t>）固废</w:t>
            </w:r>
          </w:p>
          <w:p w:rsidR="009927C4" w:rsidRPr="00E92A9A" w:rsidRDefault="00A0042D">
            <w:pPr>
              <w:adjustRightInd w:val="0"/>
              <w:snapToGrid w:val="0"/>
              <w:spacing w:line="440" w:lineRule="exact"/>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现有项目产生的固体废物主要是在标牌板开料及模切过程产生的塑料边角料及纸张</w:t>
            </w:r>
            <w:r w:rsidRPr="00E92A9A">
              <w:rPr>
                <w:rFonts w:ascii="Arial" w:hAnsi="Arial" w:cs="Arial"/>
                <w:bCs/>
                <w:color w:val="000000" w:themeColor="text1"/>
                <w:sz w:val="23"/>
                <w:szCs w:val="23"/>
              </w:rPr>
              <w:lastRenderedPageBreak/>
              <w:t>裁切过程中产生的纸张边角料、废印刷品、废网版、废油墨桶、废香蕉水桶、感光胶包</w:t>
            </w:r>
            <w:r w:rsidR="00BC2B59" w:rsidRPr="00E92A9A">
              <w:rPr>
                <w:rFonts w:ascii="Arial" w:hAnsi="Arial" w:cs="Arial"/>
                <w:bCs/>
                <w:color w:val="000000" w:themeColor="text1"/>
                <w:sz w:val="23"/>
                <w:szCs w:val="23"/>
              </w:rPr>
              <w:t>装废物、擦拭印刷设备的废抹布、失效活性炭、</w:t>
            </w:r>
            <w:r w:rsidR="00046326" w:rsidRPr="00E92A9A">
              <w:rPr>
                <w:rFonts w:ascii="Arial" w:hAnsi="Arial" w:cs="Arial" w:hint="eastAsia"/>
                <w:bCs/>
                <w:color w:val="000000" w:themeColor="text1"/>
                <w:sz w:val="23"/>
                <w:szCs w:val="23"/>
              </w:rPr>
              <w:t>感光胶废水、洗版废水</w:t>
            </w:r>
            <w:r w:rsidRPr="00E92A9A">
              <w:rPr>
                <w:rFonts w:ascii="Arial" w:hAnsi="Arial" w:cs="Arial"/>
                <w:bCs/>
                <w:color w:val="000000" w:themeColor="text1"/>
                <w:sz w:val="23"/>
                <w:szCs w:val="23"/>
              </w:rPr>
              <w:t>及职工生活垃圾。</w:t>
            </w:r>
          </w:p>
          <w:p w:rsidR="009927C4" w:rsidRPr="00E92A9A" w:rsidRDefault="00A0042D">
            <w:pPr>
              <w:spacing w:line="440" w:lineRule="exact"/>
              <w:ind w:firstLineChars="209" w:firstLine="481"/>
              <w:rPr>
                <w:rFonts w:ascii="Arial" w:hAnsi="Arial" w:cs="Arial"/>
                <w:bCs/>
                <w:color w:val="000000" w:themeColor="text1"/>
                <w:sz w:val="23"/>
                <w:szCs w:val="23"/>
              </w:rPr>
            </w:pPr>
            <w:r w:rsidRPr="00E92A9A">
              <w:rPr>
                <w:rFonts w:ascii="Arial" w:hAnsi="Arial" w:cs="Arial" w:hint="eastAsia"/>
                <w:bCs/>
                <w:color w:val="000000" w:themeColor="text1"/>
                <w:sz w:val="23"/>
                <w:szCs w:val="23"/>
              </w:rPr>
              <w:t>1.</w:t>
            </w:r>
            <w:r w:rsidRPr="00E92A9A">
              <w:rPr>
                <w:rFonts w:ascii="Arial" w:hAnsi="Arial" w:cs="Arial"/>
                <w:bCs/>
                <w:color w:val="000000" w:themeColor="text1"/>
                <w:sz w:val="23"/>
                <w:szCs w:val="23"/>
              </w:rPr>
              <w:t>危险废物：本项目危险废物主要为废油墨桶、废香蕉水桶、感光胶包装废物、擦拭印刷设备的废抹布、失效活性炭、感光胶废水、洗版废水、</w:t>
            </w:r>
            <w:r w:rsidR="00AE487C" w:rsidRPr="00E92A9A">
              <w:rPr>
                <w:rFonts w:ascii="Arial" w:hAnsi="Arial" w:cs="Arial" w:hint="eastAsia"/>
                <w:bCs/>
                <w:color w:val="000000" w:themeColor="text1"/>
                <w:sz w:val="23"/>
                <w:szCs w:val="23"/>
              </w:rPr>
              <w:t>废海绵</w:t>
            </w:r>
            <w:r w:rsidRPr="00E92A9A">
              <w:rPr>
                <w:rFonts w:ascii="Arial" w:hAnsi="Arial" w:cs="Arial"/>
                <w:bCs/>
                <w:color w:val="000000" w:themeColor="text1"/>
                <w:sz w:val="23"/>
                <w:szCs w:val="23"/>
              </w:rPr>
              <w:t>。</w:t>
            </w:r>
          </w:p>
          <w:p w:rsidR="009927C4" w:rsidRPr="00E92A9A" w:rsidRDefault="00A0042D">
            <w:pPr>
              <w:tabs>
                <w:tab w:val="left" w:pos="8985"/>
              </w:tabs>
              <w:spacing w:line="440" w:lineRule="exact"/>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①</w:t>
            </w:r>
            <w:r w:rsidRPr="00E92A9A">
              <w:rPr>
                <w:rFonts w:ascii="Arial" w:hAnsi="Arial" w:cs="Arial"/>
                <w:bCs/>
                <w:color w:val="000000" w:themeColor="text1"/>
                <w:sz w:val="23"/>
                <w:szCs w:val="23"/>
              </w:rPr>
              <w:t>废油墨桶、废香蕉水桶、感光胶包装废物：产生量约为</w:t>
            </w:r>
            <w:r w:rsidRPr="00E92A9A">
              <w:rPr>
                <w:rFonts w:ascii="Arial" w:hAnsi="Arial" w:cs="Arial"/>
                <w:bCs/>
                <w:color w:val="000000" w:themeColor="text1"/>
                <w:sz w:val="23"/>
                <w:szCs w:val="23"/>
              </w:rPr>
              <w:t>0.</w:t>
            </w:r>
            <w:r w:rsidR="00177F6B" w:rsidRPr="00E92A9A">
              <w:rPr>
                <w:rFonts w:ascii="Arial" w:hAnsi="Arial" w:cs="Arial" w:hint="eastAsia"/>
                <w:bCs/>
                <w:color w:val="000000" w:themeColor="text1"/>
                <w:sz w:val="23"/>
                <w:szCs w:val="23"/>
              </w:rPr>
              <w:t>2</w:t>
            </w:r>
            <w:r w:rsidRPr="00E92A9A">
              <w:rPr>
                <w:rFonts w:ascii="Arial" w:hAnsi="Arial" w:cs="Arial"/>
                <w:bCs/>
                <w:color w:val="000000" w:themeColor="text1"/>
                <w:sz w:val="23"/>
                <w:szCs w:val="23"/>
              </w:rPr>
              <w:t>t/a</w:t>
            </w:r>
            <w:r w:rsidRPr="00E92A9A">
              <w:rPr>
                <w:rFonts w:ascii="Arial" w:hAnsi="Arial" w:cs="Arial"/>
                <w:bCs/>
                <w:color w:val="000000" w:themeColor="text1"/>
                <w:sz w:val="23"/>
                <w:szCs w:val="23"/>
              </w:rPr>
              <w:t>。</w:t>
            </w:r>
          </w:p>
          <w:p w:rsidR="009927C4" w:rsidRPr="00E92A9A" w:rsidRDefault="00A0042D">
            <w:pPr>
              <w:tabs>
                <w:tab w:val="left" w:pos="8985"/>
              </w:tabs>
              <w:spacing w:line="440" w:lineRule="exact"/>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②</w:t>
            </w:r>
            <w:r w:rsidRPr="00E92A9A">
              <w:rPr>
                <w:rFonts w:ascii="Arial" w:hAnsi="Arial" w:cs="Arial"/>
                <w:bCs/>
                <w:color w:val="000000" w:themeColor="text1"/>
                <w:sz w:val="23"/>
                <w:szCs w:val="23"/>
              </w:rPr>
              <w:t>擦拭印刷设备的废抹布：产生量约为</w:t>
            </w:r>
            <w:r w:rsidRPr="00E92A9A">
              <w:rPr>
                <w:rFonts w:ascii="Arial" w:hAnsi="Arial" w:cs="Arial"/>
                <w:bCs/>
                <w:color w:val="000000" w:themeColor="text1"/>
                <w:sz w:val="23"/>
                <w:szCs w:val="23"/>
              </w:rPr>
              <w:t>0.1t/a</w:t>
            </w:r>
            <w:r w:rsidRPr="00E92A9A">
              <w:rPr>
                <w:rFonts w:ascii="Arial" w:hAnsi="Arial" w:cs="Arial"/>
                <w:bCs/>
                <w:color w:val="000000" w:themeColor="text1"/>
                <w:sz w:val="23"/>
                <w:szCs w:val="23"/>
              </w:rPr>
              <w:t>。</w:t>
            </w:r>
          </w:p>
          <w:p w:rsidR="009927C4" w:rsidRPr="00E92A9A" w:rsidRDefault="00A0042D">
            <w:pPr>
              <w:spacing w:line="440" w:lineRule="exact"/>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③</w:t>
            </w:r>
            <w:r w:rsidRPr="00E92A9A">
              <w:rPr>
                <w:rFonts w:ascii="Arial" w:hAnsi="Arial" w:cs="Arial"/>
                <w:bCs/>
                <w:color w:val="000000" w:themeColor="text1"/>
                <w:sz w:val="23"/>
                <w:szCs w:val="23"/>
              </w:rPr>
              <w:t>失效活性炭：失效活性炭产生量为</w:t>
            </w:r>
            <w:r w:rsidRPr="00E92A9A">
              <w:rPr>
                <w:rFonts w:ascii="Arial" w:hAnsi="Arial" w:cs="Arial"/>
                <w:bCs/>
                <w:color w:val="000000" w:themeColor="text1"/>
                <w:sz w:val="23"/>
                <w:szCs w:val="23"/>
              </w:rPr>
              <w:t>1.026t/a</w:t>
            </w:r>
            <w:r w:rsidRPr="00E92A9A">
              <w:rPr>
                <w:rFonts w:ascii="Arial" w:hAnsi="Arial" w:cs="Arial"/>
                <w:bCs/>
                <w:color w:val="000000" w:themeColor="text1"/>
                <w:sz w:val="23"/>
                <w:szCs w:val="23"/>
              </w:rPr>
              <w:t>。</w:t>
            </w:r>
          </w:p>
          <w:p w:rsidR="009927C4" w:rsidRPr="00E92A9A" w:rsidRDefault="00A0042D" w:rsidP="00177F6B">
            <w:pPr>
              <w:spacing w:line="440" w:lineRule="exact"/>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④</w:t>
            </w:r>
            <w:r w:rsidRPr="00E92A9A">
              <w:rPr>
                <w:rFonts w:ascii="Arial" w:hAnsi="Arial" w:cs="Arial"/>
                <w:bCs/>
                <w:color w:val="000000" w:themeColor="text1"/>
                <w:sz w:val="23"/>
                <w:szCs w:val="23"/>
              </w:rPr>
              <w:t>感光胶废水：</w:t>
            </w:r>
            <w:r w:rsidR="00177F6B" w:rsidRPr="00E92A9A">
              <w:rPr>
                <w:rFonts w:ascii="Arial" w:hAnsi="Arial" w:cs="Arial" w:hint="eastAsia"/>
                <w:bCs/>
                <w:color w:val="000000" w:themeColor="text1"/>
                <w:sz w:val="23"/>
                <w:szCs w:val="23"/>
              </w:rPr>
              <w:t>现有项目晒版工艺中的涂布感光胶过程会产生少量的感光胶废水，</w:t>
            </w:r>
            <w:r w:rsidR="00177F6B" w:rsidRPr="00E92A9A">
              <w:rPr>
                <w:rFonts w:ascii="Arial" w:hAnsi="Arial" w:cs="Arial"/>
                <w:bCs/>
                <w:color w:val="000000" w:themeColor="text1"/>
                <w:sz w:val="23"/>
                <w:szCs w:val="23"/>
              </w:rPr>
              <w:t>产生量约为</w:t>
            </w:r>
            <w:r w:rsidR="00177F6B" w:rsidRPr="00E92A9A">
              <w:rPr>
                <w:rFonts w:ascii="Arial" w:hAnsi="Arial" w:cs="Arial"/>
                <w:bCs/>
                <w:color w:val="000000" w:themeColor="text1"/>
                <w:sz w:val="23"/>
                <w:szCs w:val="23"/>
              </w:rPr>
              <w:t>0.</w:t>
            </w:r>
            <w:r w:rsidR="00177F6B" w:rsidRPr="00E92A9A">
              <w:rPr>
                <w:rFonts w:ascii="Arial" w:hAnsi="Arial" w:cs="Arial" w:hint="eastAsia"/>
                <w:bCs/>
                <w:color w:val="000000" w:themeColor="text1"/>
                <w:sz w:val="23"/>
                <w:szCs w:val="23"/>
              </w:rPr>
              <w:t>5</w:t>
            </w:r>
            <w:r w:rsidR="00177F6B" w:rsidRPr="00E92A9A">
              <w:rPr>
                <w:rFonts w:ascii="Arial" w:hAnsi="Arial" w:cs="Arial"/>
                <w:bCs/>
                <w:color w:val="000000" w:themeColor="text1"/>
                <w:sz w:val="23"/>
                <w:szCs w:val="23"/>
              </w:rPr>
              <w:t>t/a</w:t>
            </w:r>
            <w:r w:rsidR="00177F6B" w:rsidRPr="00E92A9A">
              <w:rPr>
                <w:rFonts w:ascii="Arial" w:hAnsi="Arial" w:cs="Arial" w:hint="eastAsia"/>
                <w:bCs/>
                <w:color w:val="000000" w:themeColor="text1"/>
                <w:sz w:val="23"/>
                <w:szCs w:val="23"/>
              </w:rPr>
              <w:t>。该废水经海绵过滤后循环使用，由于废水成分复杂，归并为危险废物，达到一定量后委托有资质的单位处置。</w:t>
            </w:r>
          </w:p>
          <w:p w:rsidR="009927C4" w:rsidRPr="00E92A9A" w:rsidRDefault="00A0042D" w:rsidP="00177F6B">
            <w:pPr>
              <w:spacing w:line="440" w:lineRule="exact"/>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⑤</w:t>
            </w:r>
            <w:r w:rsidRPr="00E92A9A">
              <w:rPr>
                <w:rFonts w:ascii="Arial" w:hAnsi="Arial" w:cs="Arial"/>
                <w:bCs/>
                <w:color w:val="000000" w:themeColor="text1"/>
                <w:sz w:val="23"/>
                <w:szCs w:val="23"/>
              </w:rPr>
              <w:t>洗版废水：</w:t>
            </w:r>
            <w:r w:rsidR="00177F6B" w:rsidRPr="00E92A9A">
              <w:rPr>
                <w:rFonts w:ascii="Arial" w:hAnsi="Arial" w:cs="Arial" w:hint="eastAsia"/>
                <w:bCs/>
                <w:color w:val="000000" w:themeColor="text1"/>
                <w:sz w:val="23"/>
                <w:szCs w:val="23"/>
              </w:rPr>
              <w:t>现有项目晒版后需通过加压水洗显影，其过程为先将网版</w:t>
            </w:r>
            <w:r w:rsidR="00177F6B" w:rsidRPr="00E92A9A">
              <w:rPr>
                <w:rFonts w:ascii="Arial" w:hAnsi="Arial" w:cs="Arial"/>
                <w:bCs/>
                <w:color w:val="000000" w:themeColor="text1"/>
                <w:sz w:val="23"/>
                <w:szCs w:val="23"/>
              </w:rPr>
              <w:t>放入水中浸</w:t>
            </w:r>
            <w:r w:rsidR="00177F6B" w:rsidRPr="00E92A9A">
              <w:rPr>
                <w:rFonts w:ascii="Arial" w:hAnsi="Arial" w:cs="Arial"/>
                <w:bCs/>
                <w:color w:val="000000" w:themeColor="text1"/>
                <w:sz w:val="23"/>
                <w:szCs w:val="23"/>
              </w:rPr>
              <w:t>1~2min</w:t>
            </w:r>
            <w:r w:rsidR="00177F6B" w:rsidRPr="00E92A9A">
              <w:rPr>
                <w:rFonts w:ascii="Arial" w:hAnsi="Arial" w:cs="Arial"/>
                <w:bCs/>
                <w:color w:val="000000" w:themeColor="text1"/>
                <w:sz w:val="23"/>
                <w:szCs w:val="23"/>
              </w:rPr>
              <w:t>，再用高压喷水枪从两面喷水显影</w:t>
            </w:r>
            <w:r w:rsidR="00177F6B" w:rsidRPr="00E92A9A">
              <w:rPr>
                <w:rFonts w:ascii="Arial" w:hAnsi="Arial" w:cs="Arial" w:hint="eastAsia"/>
                <w:bCs/>
                <w:color w:val="000000" w:themeColor="text1"/>
                <w:sz w:val="23"/>
                <w:szCs w:val="23"/>
              </w:rPr>
              <w:t>，然后通过风吹除去两面浮水，再放入干燥机里低温烘干，故在显影及干燥过程中会产生一定量的洗版废水，该废水产生量约为</w:t>
            </w:r>
            <w:r w:rsidR="00177F6B" w:rsidRPr="00E92A9A">
              <w:rPr>
                <w:rFonts w:ascii="Arial" w:hAnsi="Arial" w:cs="Arial" w:hint="eastAsia"/>
                <w:bCs/>
                <w:color w:val="000000" w:themeColor="text1"/>
                <w:sz w:val="23"/>
                <w:szCs w:val="23"/>
              </w:rPr>
              <w:t>4t/a</w:t>
            </w:r>
            <w:r w:rsidR="00177F6B" w:rsidRPr="00E92A9A">
              <w:rPr>
                <w:rFonts w:ascii="Arial" w:hAnsi="Arial" w:cs="Arial" w:hint="eastAsia"/>
                <w:bCs/>
                <w:color w:val="000000" w:themeColor="text1"/>
                <w:sz w:val="23"/>
                <w:szCs w:val="23"/>
              </w:rPr>
              <w:t>。该废水经海绵过滤后循环使用</w:t>
            </w:r>
            <w:r w:rsidR="00177F6B" w:rsidRPr="00E92A9A">
              <w:rPr>
                <w:rFonts w:ascii="Arial" w:hAnsi="Arial" w:cs="Arial"/>
                <w:bCs/>
                <w:color w:val="000000" w:themeColor="text1"/>
                <w:sz w:val="23"/>
                <w:szCs w:val="23"/>
              </w:rPr>
              <w:t>，</w:t>
            </w:r>
            <w:r w:rsidR="00177F6B" w:rsidRPr="00E92A9A">
              <w:rPr>
                <w:rFonts w:ascii="Arial" w:hAnsi="Arial" w:cs="Arial" w:hint="eastAsia"/>
                <w:bCs/>
                <w:color w:val="000000" w:themeColor="text1"/>
                <w:sz w:val="23"/>
                <w:szCs w:val="23"/>
              </w:rPr>
              <w:t>达到一定量后委托有资质的单位处置。</w:t>
            </w:r>
          </w:p>
          <w:p w:rsidR="00AE487C" w:rsidRPr="00E92A9A" w:rsidRDefault="00A0042D" w:rsidP="00BC2B59">
            <w:pPr>
              <w:spacing w:line="440" w:lineRule="exact"/>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⑥</w:t>
            </w:r>
            <w:r w:rsidR="00AE487C" w:rsidRPr="00E92A9A">
              <w:rPr>
                <w:rFonts w:ascii="Arial" w:hAnsi="Arial" w:cs="Arial" w:hint="eastAsia"/>
                <w:bCs/>
                <w:color w:val="000000" w:themeColor="text1"/>
                <w:sz w:val="23"/>
                <w:szCs w:val="23"/>
              </w:rPr>
              <w:t>废海绵：项目使用海绵过滤生产废水，海绵需定期更换，</w:t>
            </w:r>
            <w:r w:rsidR="002C2D44" w:rsidRPr="00E92A9A">
              <w:rPr>
                <w:rFonts w:ascii="Arial" w:hAnsi="Arial" w:cs="Arial" w:hint="eastAsia"/>
                <w:bCs/>
                <w:color w:val="000000" w:themeColor="text1"/>
                <w:sz w:val="23"/>
                <w:szCs w:val="23"/>
              </w:rPr>
              <w:t>根据建设单位提供，该</w:t>
            </w:r>
            <w:r w:rsidR="00AE487C" w:rsidRPr="00E92A9A">
              <w:rPr>
                <w:rFonts w:ascii="Arial" w:hAnsi="Arial" w:cs="Arial" w:hint="eastAsia"/>
                <w:bCs/>
                <w:color w:val="000000" w:themeColor="text1"/>
                <w:sz w:val="23"/>
                <w:szCs w:val="23"/>
              </w:rPr>
              <w:t>废海绵产生量约</w:t>
            </w:r>
            <w:r w:rsidR="00AE487C" w:rsidRPr="00E92A9A">
              <w:rPr>
                <w:rFonts w:ascii="Arial" w:hAnsi="Arial" w:cs="Arial" w:hint="eastAsia"/>
                <w:bCs/>
                <w:color w:val="000000" w:themeColor="text1"/>
                <w:sz w:val="23"/>
                <w:szCs w:val="23"/>
              </w:rPr>
              <w:t>0.05t/a</w:t>
            </w:r>
            <w:r w:rsidR="00AE487C" w:rsidRPr="00E92A9A">
              <w:rPr>
                <w:rFonts w:ascii="Arial" w:hAnsi="Arial" w:cs="Arial" w:hint="eastAsia"/>
                <w:bCs/>
                <w:color w:val="000000" w:themeColor="text1"/>
                <w:sz w:val="23"/>
                <w:szCs w:val="23"/>
              </w:rPr>
              <w:t>。</w:t>
            </w:r>
          </w:p>
          <w:p w:rsidR="009927C4" w:rsidRPr="00E92A9A" w:rsidRDefault="00A0042D">
            <w:pPr>
              <w:spacing w:line="440" w:lineRule="exact"/>
              <w:ind w:firstLineChars="200" w:firstLine="460"/>
              <w:rPr>
                <w:rFonts w:ascii="Arial" w:hAnsi="Arial" w:cs="Arial"/>
                <w:bCs/>
                <w:color w:val="000000" w:themeColor="text1"/>
                <w:sz w:val="23"/>
                <w:szCs w:val="23"/>
              </w:rPr>
            </w:pPr>
            <w:r w:rsidRPr="00E92A9A">
              <w:rPr>
                <w:rFonts w:ascii="Arial" w:hAnsi="Arial" w:cs="Arial" w:hint="eastAsia"/>
                <w:bCs/>
                <w:color w:val="000000" w:themeColor="text1"/>
                <w:sz w:val="23"/>
                <w:szCs w:val="23"/>
              </w:rPr>
              <w:t>2.</w:t>
            </w:r>
            <w:r w:rsidRPr="00E92A9A">
              <w:rPr>
                <w:rFonts w:ascii="Arial" w:hAnsi="Arial" w:cs="Arial"/>
                <w:bCs/>
                <w:color w:val="000000" w:themeColor="text1"/>
                <w:sz w:val="23"/>
                <w:szCs w:val="23"/>
              </w:rPr>
              <w:t>生产性固体废物：本项目生产性固体废物主要为标牌板开料及模切过程产生的塑料边角料及纸张裁切过程中产生的纸张边角料、废印刷品、废网版。</w:t>
            </w:r>
          </w:p>
          <w:p w:rsidR="009927C4" w:rsidRPr="00E92A9A" w:rsidRDefault="00A0042D">
            <w:pPr>
              <w:tabs>
                <w:tab w:val="left" w:pos="8985"/>
              </w:tabs>
              <w:spacing w:line="440" w:lineRule="exact"/>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①</w:t>
            </w:r>
            <w:r w:rsidRPr="00E92A9A">
              <w:rPr>
                <w:rFonts w:ascii="Arial" w:hAnsi="Arial" w:cs="Arial"/>
                <w:bCs/>
                <w:color w:val="000000" w:themeColor="text1"/>
                <w:sz w:val="23"/>
                <w:szCs w:val="23"/>
              </w:rPr>
              <w:t>标牌板开料及模切过程产生的塑料边角料及纸张裁切过程中产生的纸张边角料、废印刷品：产生量约</w:t>
            </w:r>
            <w:r w:rsidRPr="00E92A9A">
              <w:rPr>
                <w:rFonts w:ascii="Arial" w:hAnsi="Arial" w:cs="Arial"/>
                <w:bCs/>
                <w:color w:val="000000" w:themeColor="text1"/>
                <w:sz w:val="23"/>
                <w:szCs w:val="23"/>
              </w:rPr>
              <w:t>3t/a</w:t>
            </w:r>
            <w:r w:rsidRPr="00E92A9A">
              <w:rPr>
                <w:rFonts w:ascii="Arial" w:hAnsi="Arial" w:cs="Arial"/>
                <w:bCs/>
                <w:color w:val="000000" w:themeColor="text1"/>
                <w:sz w:val="23"/>
                <w:szCs w:val="23"/>
              </w:rPr>
              <w:t>。</w:t>
            </w:r>
          </w:p>
          <w:p w:rsidR="009927C4" w:rsidRPr="00E92A9A" w:rsidRDefault="00A0042D">
            <w:pPr>
              <w:tabs>
                <w:tab w:val="left" w:pos="8985"/>
              </w:tabs>
              <w:spacing w:line="440" w:lineRule="exact"/>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②</w:t>
            </w:r>
            <w:r w:rsidRPr="00E92A9A">
              <w:rPr>
                <w:rFonts w:ascii="Arial" w:hAnsi="Arial" w:cs="Arial"/>
                <w:bCs/>
                <w:color w:val="000000" w:themeColor="text1"/>
                <w:sz w:val="23"/>
                <w:szCs w:val="23"/>
              </w:rPr>
              <w:t>废网版：产生量约</w:t>
            </w:r>
            <w:r w:rsidR="002C2D44" w:rsidRPr="00E92A9A">
              <w:rPr>
                <w:rFonts w:ascii="Arial" w:hAnsi="Arial" w:cs="Arial" w:hint="eastAsia"/>
                <w:bCs/>
                <w:color w:val="000000" w:themeColor="text1"/>
                <w:sz w:val="23"/>
                <w:szCs w:val="23"/>
              </w:rPr>
              <w:t>500</w:t>
            </w:r>
            <w:r w:rsidRPr="00E92A9A">
              <w:rPr>
                <w:rFonts w:ascii="Arial" w:hAnsi="Arial" w:cs="Arial"/>
                <w:bCs/>
                <w:color w:val="000000" w:themeColor="text1"/>
                <w:sz w:val="23"/>
                <w:szCs w:val="23"/>
              </w:rPr>
              <w:t>张</w:t>
            </w:r>
            <w:r w:rsidRPr="00E92A9A">
              <w:rPr>
                <w:rFonts w:ascii="Arial" w:hAnsi="Arial" w:cs="Arial"/>
                <w:bCs/>
                <w:color w:val="000000" w:themeColor="text1"/>
                <w:sz w:val="23"/>
                <w:szCs w:val="23"/>
              </w:rPr>
              <w:t>/a</w:t>
            </w:r>
            <w:r w:rsidRPr="00E92A9A">
              <w:rPr>
                <w:rFonts w:ascii="Arial" w:hAnsi="Arial" w:cs="Arial"/>
                <w:bCs/>
                <w:color w:val="000000" w:themeColor="text1"/>
                <w:sz w:val="23"/>
                <w:szCs w:val="23"/>
              </w:rPr>
              <w:t>，经收集后由生产厂家回收利用。</w:t>
            </w:r>
          </w:p>
          <w:p w:rsidR="009927C4" w:rsidRPr="00E92A9A" w:rsidRDefault="00A0042D">
            <w:pPr>
              <w:spacing w:line="440" w:lineRule="exact"/>
              <w:ind w:firstLineChars="200" w:firstLine="460"/>
              <w:rPr>
                <w:rFonts w:ascii="Arial" w:hAnsi="Arial" w:cs="Arial"/>
                <w:bCs/>
                <w:color w:val="000000" w:themeColor="text1"/>
                <w:sz w:val="23"/>
                <w:szCs w:val="23"/>
              </w:rPr>
            </w:pPr>
            <w:r w:rsidRPr="00E92A9A">
              <w:rPr>
                <w:rFonts w:ascii="Arial" w:hAnsi="Arial" w:cs="Arial" w:hint="eastAsia"/>
                <w:bCs/>
                <w:color w:val="000000" w:themeColor="text1"/>
                <w:sz w:val="23"/>
                <w:szCs w:val="23"/>
              </w:rPr>
              <w:t>3.</w:t>
            </w:r>
            <w:r w:rsidRPr="00E92A9A">
              <w:rPr>
                <w:rFonts w:ascii="Arial" w:hAnsi="Arial" w:cs="Arial"/>
                <w:bCs/>
                <w:color w:val="000000" w:themeColor="text1"/>
                <w:sz w:val="23"/>
                <w:szCs w:val="23"/>
              </w:rPr>
              <w:t>职工生活垃圾：项目共计员工</w:t>
            </w:r>
            <w:r w:rsidRPr="00E92A9A">
              <w:rPr>
                <w:rFonts w:ascii="Arial" w:hAnsi="Arial" w:cs="Arial"/>
                <w:bCs/>
                <w:color w:val="000000" w:themeColor="text1"/>
                <w:sz w:val="23"/>
                <w:szCs w:val="23"/>
              </w:rPr>
              <w:t>18</w:t>
            </w:r>
            <w:r w:rsidRPr="00E92A9A">
              <w:rPr>
                <w:rFonts w:ascii="Arial" w:hAnsi="Arial" w:cs="Arial"/>
                <w:bCs/>
                <w:color w:val="000000" w:themeColor="text1"/>
                <w:sz w:val="23"/>
                <w:szCs w:val="23"/>
              </w:rPr>
              <w:t>人，生活垃圾按</w:t>
            </w:r>
            <w:r w:rsidRPr="00E92A9A">
              <w:rPr>
                <w:rFonts w:ascii="Arial" w:hAnsi="Arial" w:cs="Arial"/>
                <w:bCs/>
                <w:color w:val="000000" w:themeColor="text1"/>
                <w:sz w:val="23"/>
                <w:szCs w:val="23"/>
              </w:rPr>
              <w:t>1kg/</w:t>
            </w:r>
            <w:r w:rsidRPr="00E92A9A">
              <w:rPr>
                <w:rFonts w:ascii="Arial" w:hAnsi="Arial" w:cs="Arial"/>
                <w:bCs/>
                <w:color w:val="000000" w:themeColor="text1"/>
                <w:sz w:val="23"/>
                <w:szCs w:val="23"/>
              </w:rPr>
              <w:t>人</w:t>
            </w:r>
            <w:r w:rsidRPr="00E92A9A">
              <w:rPr>
                <w:rFonts w:ascii="Arial" w:hAnsi="Arial" w:cs="Arial"/>
                <w:bCs/>
                <w:color w:val="000000" w:themeColor="text1"/>
                <w:sz w:val="23"/>
                <w:szCs w:val="23"/>
              </w:rPr>
              <w:t>d</w:t>
            </w:r>
            <w:r w:rsidRPr="00E92A9A">
              <w:rPr>
                <w:rFonts w:ascii="Arial" w:hAnsi="Arial" w:cs="Arial"/>
                <w:bCs/>
                <w:color w:val="000000" w:themeColor="text1"/>
                <w:sz w:val="23"/>
                <w:szCs w:val="23"/>
              </w:rPr>
              <w:t>计，则年产生量约为</w:t>
            </w:r>
            <w:r w:rsidRPr="00E92A9A">
              <w:rPr>
                <w:rFonts w:ascii="Arial" w:hAnsi="Arial" w:cs="Arial"/>
                <w:bCs/>
                <w:color w:val="000000" w:themeColor="text1"/>
                <w:sz w:val="23"/>
                <w:szCs w:val="23"/>
              </w:rPr>
              <w:t>5.4</w:t>
            </w:r>
            <w:r w:rsidRPr="00E92A9A">
              <w:rPr>
                <w:rFonts w:ascii="Arial" w:hAnsi="Arial" w:cs="Arial" w:hint="eastAsia"/>
                <w:bCs/>
                <w:color w:val="000000" w:themeColor="text1"/>
                <w:sz w:val="23"/>
                <w:szCs w:val="23"/>
              </w:rPr>
              <w:t>t</w:t>
            </w:r>
            <w:r w:rsidRPr="00E92A9A">
              <w:rPr>
                <w:rFonts w:ascii="Arial" w:hAnsi="Arial" w:cs="Arial"/>
                <w:bCs/>
                <w:color w:val="000000" w:themeColor="text1"/>
                <w:sz w:val="23"/>
                <w:szCs w:val="23"/>
              </w:rPr>
              <w:t>。</w:t>
            </w:r>
          </w:p>
          <w:p w:rsidR="009927C4" w:rsidRPr="00E92A9A" w:rsidRDefault="00A0042D">
            <w:pPr>
              <w:spacing w:line="360" w:lineRule="auto"/>
              <w:rPr>
                <w:rFonts w:ascii="Arial" w:hAnsi="Arial" w:cs="Arial"/>
                <w:b/>
                <w:bCs/>
                <w:color w:val="000000" w:themeColor="text1"/>
                <w:sz w:val="23"/>
                <w:szCs w:val="23"/>
              </w:rPr>
            </w:pPr>
            <w:r w:rsidRPr="00E92A9A">
              <w:rPr>
                <w:rFonts w:ascii="Arial" w:hAnsi="Arial" w:cs="Arial"/>
                <w:b/>
                <w:bCs/>
                <w:color w:val="000000" w:themeColor="text1"/>
                <w:sz w:val="23"/>
                <w:szCs w:val="23"/>
              </w:rPr>
              <w:t>1.</w:t>
            </w:r>
            <w:r w:rsidRPr="00E92A9A">
              <w:rPr>
                <w:rFonts w:ascii="Arial" w:hAnsi="Arial" w:cs="Arial" w:hint="eastAsia"/>
                <w:b/>
                <w:bCs/>
                <w:color w:val="000000" w:themeColor="text1"/>
                <w:sz w:val="23"/>
                <w:szCs w:val="23"/>
              </w:rPr>
              <w:t>9</w:t>
            </w:r>
            <w:r w:rsidRPr="00E92A9A">
              <w:rPr>
                <w:rFonts w:ascii="Arial" w:hAnsi="Arial" w:cs="Arial"/>
                <w:b/>
                <w:bCs/>
                <w:color w:val="000000" w:themeColor="text1"/>
                <w:sz w:val="23"/>
                <w:szCs w:val="23"/>
              </w:rPr>
              <w:t>.3</w:t>
            </w:r>
            <w:r w:rsidRPr="00E92A9A">
              <w:rPr>
                <w:rFonts w:ascii="Arial" w:hAnsi="Arial" w:cs="Arial"/>
                <w:b/>
                <w:bCs/>
                <w:color w:val="000000" w:themeColor="text1"/>
                <w:sz w:val="23"/>
                <w:szCs w:val="23"/>
              </w:rPr>
              <w:t>企业现有项目污染源强汇总</w:t>
            </w:r>
            <w:r w:rsidRPr="00E92A9A">
              <w:rPr>
                <w:rFonts w:ascii="Arial" w:hAnsi="Arial" w:cs="Arial" w:hint="eastAsia"/>
                <w:b/>
                <w:bCs/>
                <w:color w:val="000000" w:themeColor="text1"/>
                <w:sz w:val="23"/>
                <w:szCs w:val="23"/>
              </w:rPr>
              <w:t>及环保措施执行情况</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hint="eastAsia"/>
                <w:bCs/>
                <w:color w:val="000000" w:themeColor="text1"/>
                <w:sz w:val="23"/>
                <w:szCs w:val="23"/>
              </w:rPr>
              <w:t>（</w:t>
            </w:r>
            <w:r w:rsidRPr="00E92A9A">
              <w:rPr>
                <w:rFonts w:ascii="Arial" w:hAnsi="Arial" w:cs="Arial" w:hint="eastAsia"/>
                <w:bCs/>
                <w:color w:val="000000" w:themeColor="text1"/>
                <w:sz w:val="23"/>
                <w:szCs w:val="23"/>
              </w:rPr>
              <w:t>1</w:t>
            </w:r>
            <w:r w:rsidRPr="00E92A9A">
              <w:rPr>
                <w:rFonts w:ascii="Arial" w:hAnsi="Arial" w:cs="Arial" w:hint="eastAsia"/>
                <w:bCs/>
                <w:color w:val="000000" w:themeColor="text1"/>
                <w:sz w:val="23"/>
                <w:szCs w:val="23"/>
              </w:rPr>
              <w:t>）现有项目污染源强汇总</w:t>
            </w:r>
          </w:p>
          <w:p w:rsidR="009927C4" w:rsidRPr="00E92A9A" w:rsidRDefault="00A0042D">
            <w:pPr>
              <w:adjustRightInd w:val="0"/>
              <w:snapToGrid w:val="0"/>
              <w:spacing w:line="440" w:lineRule="exact"/>
              <w:ind w:firstLineChars="200" w:firstLine="420"/>
              <w:rPr>
                <w:rFonts w:ascii="Times New Roman" w:hAnsi="Times New Roman"/>
                <w:color w:val="000000" w:themeColor="text1"/>
              </w:rPr>
            </w:pPr>
            <w:r w:rsidRPr="00E92A9A">
              <w:rPr>
                <w:rFonts w:ascii="Times New Roman" w:hAnsi="Times New Roman"/>
                <w:color w:val="000000" w:themeColor="text1"/>
              </w:rPr>
              <w:t>综上分析，现有项目污染物产生及排放情况汇总见表</w:t>
            </w:r>
            <w:r w:rsidRPr="00E92A9A">
              <w:rPr>
                <w:rFonts w:ascii="Times New Roman" w:hAnsi="Times New Roman"/>
                <w:color w:val="000000" w:themeColor="text1"/>
              </w:rPr>
              <w:t>1-</w:t>
            </w:r>
            <w:r w:rsidR="00DF7E92" w:rsidRPr="00E92A9A">
              <w:rPr>
                <w:rFonts w:ascii="Times New Roman" w:hAnsi="Times New Roman" w:hint="eastAsia"/>
                <w:color w:val="000000" w:themeColor="text1"/>
              </w:rPr>
              <w:t>10</w:t>
            </w:r>
            <w:r w:rsidRPr="00E92A9A">
              <w:rPr>
                <w:rFonts w:ascii="Times New Roman" w:hAnsi="Times New Roman"/>
                <w:color w:val="000000" w:themeColor="text1"/>
              </w:rPr>
              <w:t>。</w:t>
            </w:r>
          </w:p>
          <w:p w:rsidR="009927C4" w:rsidRPr="00E92A9A" w:rsidRDefault="00A0042D">
            <w:pPr>
              <w:adjustRightInd w:val="0"/>
              <w:snapToGrid w:val="0"/>
              <w:spacing w:line="440" w:lineRule="exact"/>
              <w:jc w:val="center"/>
              <w:rPr>
                <w:rFonts w:ascii="Times New Roman" w:hAnsi="Times New Roman"/>
                <w:b/>
                <w:color w:val="000000" w:themeColor="text1"/>
                <w:szCs w:val="21"/>
              </w:rPr>
            </w:pPr>
            <w:r w:rsidRPr="00E92A9A">
              <w:rPr>
                <w:rFonts w:ascii="Times New Roman" w:hAnsi="Times New Roman" w:hint="eastAsia"/>
                <w:b/>
                <w:color w:val="000000" w:themeColor="text1"/>
                <w:szCs w:val="21"/>
              </w:rPr>
              <w:t>表</w:t>
            </w:r>
            <w:r w:rsidRPr="00E92A9A">
              <w:rPr>
                <w:rFonts w:ascii="Times New Roman" w:hAnsi="Times New Roman" w:hint="eastAsia"/>
                <w:b/>
                <w:color w:val="000000" w:themeColor="text1"/>
                <w:szCs w:val="21"/>
              </w:rPr>
              <w:t>1-</w:t>
            </w:r>
            <w:r w:rsidR="00DF7E92" w:rsidRPr="00E92A9A">
              <w:rPr>
                <w:rFonts w:ascii="Times New Roman" w:hAnsi="Times New Roman" w:hint="eastAsia"/>
                <w:b/>
                <w:color w:val="000000" w:themeColor="text1"/>
                <w:szCs w:val="21"/>
              </w:rPr>
              <w:t>10</w:t>
            </w:r>
            <w:r w:rsidRPr="00E92A9A">
              <w:rPr>
                <w:rFonts w:ascii="Times New Roman" w:hAnsi="Times New Roman" w:hint="eastAsia"/>
                <w:b/>
                <w:color w:val="000000" w:themeColor="text1"/>
                <w:szCs w:val="21"/>
              </w:rPr>
              <w:t xml:space="preserve"> </w:t>
            </w:r>
            <w:r w:rsidRPr="00E92A9A">
              <w:rPr>
                <w:rFonts w:ascii="Times New Roman" w:hAnsi="Times New Roman"/>
                <w:b/>
                <w:color w:val="000000" w:themeColor="text1"/>
                <w:szCs w:val="21"/>
              </w:rPr>
              <w:t>现有项目污染物产生及排放情况汇总</w:t>
            </w:r>
          </w:p>
          <w:tbl>
            <w:tblP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554"/>
              <w:gridCol w:w="1686"/>
              <w:gridCol w:w="92"/>
              <w:gridCol w:w="1369"/>
              <w:gridCol w:w="1570"/>
              <w:gridCol w:w="2690"/>
            </w:tblGrid>
            <w:tr w:rsidR="009927C4" w:rsidRPr="00E92A9A">
              <w:trPr>
                <w:trHeight w:val="369"/>
              </w:trPr>
              <w:tc>
                <w:tcPr>
                  <w:tcW w:w="824" w:type="dxa"/>
                  <w:tcBorders>
                    <w:top w:val="double" w:sz="4" w:space="0" w:color="auto"/>
                    <w:left w:val="double" w:sz="4" w:space="0" w:color="auto"/>
                    <w:tl2br w:val="single" w:sz="4" w:space="0" w:color="auto"/>
                  </w:tcBorders>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内容</w:t>
                  </w:r>
                </w:p>
                <w:p w:rsidR="009927C4" w:rsidRPr="00E92A9A" w:rsidRDefault="00A0042D">
                  <w:pPr>
                    <w:widowControl/>
                    <w:ind w:right="448"/>
                    <w:jc w:val="center"/>
                    <w:rPr>
                      <w:rFonts w:ascii="Arial" w:hAnsi="Arial" w:cs="Arial"/>
                      <w:color w:val="000000" w:themeColor="text1"/>
                      <w:szCs w:val="21"/>
                    </w:rPr>
                  </w:pPr>
                  <w:r w:rsidRPr="00E92A9A">
                    <w:rPr>
                      <w:rFonts w:ascii="Arial" w:hAnsi="Arial" w:cs="Arial"/>
                      <w:color w:val="000000" w:themeColor="text1"/>
                      <w:szCs w:val="21"/>
                    </w:rPr>
                    <w:t>类型</w:t>
                  </w:r>
                </w:p>
              </w:tc>
              <w:tc>
                <w:tcPr>
                  <w:tcW w:w="2240" w:type="dxa"/>
                  <w:gridSpan w:val="2"/>
                  <w:tcBorders>
                    <w:top w:val="double" w:sz="4" w:space="0" w:color="auto"/>
                  </w:tcBorders>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污染物名称</w:t>
                  </w:r>
                </w:p>
              </w:tc>
              <w:tc>
                <w:tcPr>
                  <w:tcW w:w="1461" w:type="dxa"/>
                  <w:gridSpan w:val="2"/>
                  <w:tcBorders>
                    <w:top w:val="double" w:sz="4" w:space="0" w:color="auto"/>
                  </w:tcBorders>
                  <w:vAlign w:val="center"/>
                </w:tcPr>
                <w:p w:rsidR="009927C4" w:rsidRPr="00E92A9A" w:rsidRDefault="00A0042D">
                  <w:pPr>
                    <w:pStyle w:val="2b"/>
                    <w:widowControl/>
                    <w:adjustRightInd/>
                    <w:snapToGrid/>
                    <w:spacing w:line="240" w:lineRule="auto"/>
                    <w:ind w:firstLine="0"/>
                    <w:jc w:val="center"/>
                    <w:rPr>
                      <w:rFonts w:ascii="Arial" w:hAnsi="Arial" w:cs="Arial"/>
                      <w:color w:val="000000" w:themeColor="text1"/>
                      <w:sz w:val="21"/>
                      <w:szCs w:val="21"/>
                    </w:rPr>
                  </w:pPr>
                  <w:r w:rsidRPr="00E92A9A">
                    <w:rPr>
                      <w:rFonts w:ascii="Arial" w:hAnsi="Arial" w:cs="Arial"/>
                      <w:color w:val="000000" w:themeColor="text1"/>
                      <w:sz w:val="21"/>
                      <w:szCs w:val="21"/>
                    </w:rPr>
                    <w:t>处理前产生浓度</w:t>
                  </w:r>
                </w:p>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及产生量</w:t>
                  </w:r>
                </w:p>
              </w:tc>
              <w:tc>
                <w:tcPr>
                  <w:tcW w:w="1570" w:type="dxa"/>
                  <w:tcBorders>
                    <w:top w:val="double" w:sz="4" w:space="0" w:color="auto"/>
                  </w:tcBorders>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排放预计排放浓度</w:t>
                  </w:r>
                </w:p>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及排放量</w:t>
                  </w:r>
                </w:p>
              </w:tc>
              <w:tc>
                <w:tcPr>
                  <w:tcW w:w="2690" w:type="dxa"/>
                  <w:tcBorders>
                    <w:top w:val="double" w:sz="4" w:space="0" w:color="auto"/>
                    <w:right w:val="double" w:sz="4" w:space="0" w:color="auto"/>
                  </w:tcBorders>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现状治理及处置方法</w:t>
                  </w:r>
                </w:p>
              </w:tc>
            </w:tr>
            <w:tr w:rsidR="009927C4" w:rsidRPr="00E92A9A">
              <w:trPr>
                <w:trHeight w:val="369"/>
              </w:trPr>
              <w:tc>
                <w:tcPr>
                  <w:tcW w:w="824" w:type="dxa"/>
                  <w:vMerge w:val="restart"/>
                  <w:tcBorders>
                    <w:left w:val="double" w:sz="4" w:space="0" w:color="auto"/>
                  </w:tcBorders>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废气</w:t>
                  </w:r>
                </w:p>
              </w:tc>
              <w:tc>
                <w:tcPr>
                  <w:tcW w:w="2240" w:type="dxa"/>
                  <w:gridSpan w:val="2"/>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印刷</w:t>
                  </w:r>
                  <w:r w:rsidRPr="00E92A9A">
                    <w:rPr>
                      <w:rFonts w:ascii="Arial" w:hAnsi="Arial" w:cs="Arial"/>
                      <w:color w:val="000000" w:themeColor="text1"/>
                      <w:szCs w:val="21"/>
                    </w:rPr>
                    <w:t>废气</w:t>
                  </w:r>
                </w:p>
                <w:p w:rsidR="009927C4" w:rsidRPr="00E92A9A" w:rsidRDefault="00A0042D" w:rsidP="007805E5">
                  <w:pPr>
                    <w:widowControl/>
                    <w:jc w:val="center"/>
                    <w:rPr>
                      <w:rFonts w:ascii="Arial" w:hAnsi="Arial" w:cs="Arial"/>
                      <w:color w:val="000000" w:themeColor="text1"/>
                      <w:szCs w:val="21"/>
                    </w:rPr>
                  </w:pPr>
                  <w:r w:rsidRPr="00E92A9A">
                    <w:rPr>
                      <w:rFonts w:ascii="Arial" w:hAnsi="Arial" w:cs="Arial"/>
                      <w:color w:val="000000" w:themeColor="text1"/>
                      <w:szCs w:val="21"/>
                    </w:rPr>
                    <w:t>（</w:t>
                  </w:r>
                  <w:r w:rsidR="00D32807" w:rsidRPr="00E92A9A">
                    <w:rPr>
                      <w:rFonts w:ascii="Arial" w:hAnsi="Arial" w:cs="Arial" w:hint="eastAsia"/>
                      <w:color w:val="000000" w:themeColor="text1"/>
                      <w:szCs w:val="21"/>
                    </w:rPr>
                    <w:t>非甲烷总烃</w:t>
                  </w:r>
                  <w:r w:rsidRPr="00E92A9A">
                    <w:rPr>
                      <w:rFonts w:ascii="Arial" w:hAnsi="Arial" w:cs="Arial"/>
                      <w:color w:val="000000" w:themeColor="text1"/>
                      <w:szCs w:val="21"/>
                    </w:rPr>
                    <w:t>）</w:t>
                  </w:r>
                </w:p>
              </w:tc>
              <w:tc>
                <w:tcPr>
                  <w:tcW w:w="1461" w:type="dxa"/>
                  <w:gridSpan w:val="2"/>
                  <w:vAlign w:val="center"/>
                </w:tcPr>
                <w:p w:rsidR="009927C4" w:rsidRPr="00E92A9A" w:rsidRDefault="004665EE" w:rsidP="00D32807">
                  <w:pPr>
                    <w:widowControl/>
                    <w:jc w:val="center"/>
                    <w:rPr>
                      <w:rFonts w:ascii="Arial" w:hAnsi="Arial" w:cs="Arial"/>
                      <w:color w:val="000000" w:themeColor="text1"/>
                      <w:szCs w:val="21"/>
                    </w:rPr>
                  </w:pPr>
                  <w:r w:rsidRPr="00E92A9A">
                    <w:rPr>
                      <w:rFonts w:ascii="Arial" w:hAnsi="Arial" w:cs="Arial" w:hint="eastAsia"/>
                      <w:color w:val="000000" w:themeColor="text1"/>
                      <w:szCs w:val="21"/>
                    </w:rPr>
                    <w:t>417</w:t>
                  </w:r>
                  <w:r w:rsidR="00D32807" w:rsidRPr="00E92A9A">
                    <w:rPr>
                      <w:rFonts w:ascii="Arial" w:hAnsi="Arial" w:cs="Arial" w:hint="eastAsia"/>
                      <w:color w:val="000000" w:themeColor="text1"/>
                      <w:szCs w:val="21"/>
                    </w:rPr>
                    <w:t>kg</w:t>
                  </w:r>
                  <w:r w:rsidR="00A0042D" w:rsidRPr="00E92A9A">
                    <w:rPr>
                      <w:rFonts w:ascii="Arial" w:hAnsi="Arial" w:cs="Arial"/>
                      <w:color w:val="000000" w:themeColor="text1"/>
                      <w:szCs w:val="21"/>
                    </w:rPr>
                    <w:t>/a</w:t>
                  </w:r>
                </w:p>
              </w:tc>
              <w:tc>
                <w:tcPr>
                  <w:tcW w:w="1570" w:type="dxa"/>
                  <w:vAlign w:val="center"/>
                </w:tcPr>
                <w:p w:rsidR="009927C4" w:rsidRPr="00E92A9A" w:rsidRDefault="00D32807" w:rsidP="004665EE">
                  <w:pPr>
                    <w:widowControl/>
                    <w:jc w:val="center"/>
                    <w:rPr>
                      <w:rFonts w:ascii="Arial" w:hAnsi="Arial" w:cs="Arial"/>
                      <w:color w:val="000000" w:themeColor="text1"/>
                      <w:szCs w:val="21"/>
                    </w:rPr>
                  </w:pPr>
                  <w:r w:rsidRPr="00E92A9A">
                    <w:rPr>
                      <w:rFonts w:ascii="Arial" w:hAnsi="Arial" w:cs="Arial" w:hint="eastAsia"/>
                      <w:color w:val="000000" w:themeColor="text1"/>
                      <w:szCs w:val="21"/>
                    </w:rPr>
                    <w:t>58.41kg</w:t>
                  </w:r>
                  <w:r w:rsidR="00A0042D" w:rsidRPr="00E92A9A">
                    <w:rPr>
                      <w:rFonts w:ascii="Arial" w:hAnsi="Arial" w:cs="Arial"/>
                      <w:color w:val="000000" w:themeColor="text1"/>
                      <w:szCs w:val="21"/>
                    </w:rPr>
                    <w:t>/a</w:t>
                  </w:r>
                  <w:r w:rsidR="00A0042D" w:rsidRPr="00E92A9A">
                    <w:rPr>
                      <w:rFonts w:ascii="Arial" w:hAnsi="Arial" w:cs="Arial"/>
                      <w:color w:val="000000" w:themeColor="text1"/>
                      <w:szCs w:val="21"/>
                    </w:rPr>
                    <w:t>（有组织）、</w:t>
                  </w:r>
                  <w:r w:rsidR="004665EE" w:rsidRPr="00E92A9A">
                    <w:rPr>
                      <w:rFonts w:ascii="Arial" w:hAnsi="Arial" w:cs="Arial" w:hint="eastAsia"/>
                      <w:color w:val="000000" w:themeColor="text1"/>
                      <w:szCs w:val="21"/>
                    </w:rPr>
                    <w:t>125.1</w:t>
                  </w:r>
                  <w:r w:rsidRPr="00E92A9A">
                    <w:rPr>
                      <w:rFonts w:ascii="Arial" w:hAnsi="Arial" w:cs="Arial" w:hint="eastAsia"/>
                      <w:color w:val="000000" w:themeColor="text1"/>
                      <w:szCs w:val="21"/>
                    </w:rPr>
                    <w:t>kg</w:t>
                  </w:r>
                  <w:r w:rsidR="00A0042D" w:rsidRPr="00E92A9A">
                    <w:rPr>
                      <w:rFonts w:ascii="Arial" w:hAnsi="Arial" w:cs="Arial"/>
                      <w:color w:val="000000" w:themeColor="text1"/>
                      <w:szCs w:val="21"/>
                    </w:rPr>
                    <w:t>/a</w:t>
                  </w:r>
                  <w:r w:rsidR="00A0042D" w:rsidRPr="00E92A9A">
                    <w:rPr>
                      <w:rFonts w:ascii="Arial" w:hAnsi="Arial" w:cs="Arial"/>
                      <w:color w:val="000000" w:themeColor="text1"/>
                      <w:szCs w:val="21"/>
                    </w:rPr>
                    <w:t>（无组织）</w:t>
                  </w:r>
                </w:p>
              </w:tc>
              <w:tc>
                <w:tcPr>
                  <w:tcW w:w="2690" w:type="dxa"/>
                  <w:vMerge w:val="restart"/>
                  <w:tcBorders>
                    <w:right w:val="double" w:sz="4" w:space="0" w:color="auto"/>
                  </w:tcBorders>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经集气罩收集并经活性炭吸附处理后通过排气筒高空排放（排气筒高度不低于</w:t>
                  </w:r>
                  <w:r w:rsidRPr="00E92A9A">
                    <w:rPr>
                      <w:rFonts w:ascii="Arial" w:hAnsi="Arial" w:cs="Arial"/>
                      <w:color w:val="000000" w:themeColor="text1"/>
                      <w:szCs w:val="21"/>
                    </w:rPr>
                    <w:t>15m</w:t>
                  </w:r>
                  <w:r w:rsidRPr="00E92A9A">
                    <w:rPr>
                      <w:rFonts w:ascii="Arial" w:hAnsi="Arial" w:cs="Arial"/>
                      <w:color w:val="000000" w:themeColor="text1"/>
                      <w:szCs w:val="21"/>
                    </w:rPr>
                    <w:t>）</w:t>
                  </w:r>
                </w:p>
              </w:tc>
            </w:tr>
            <w:tr w:rsidR="007805E5" w:rsidRPr="00E92A9A">
              <w:trPr>
                <w:trHeight w:val="369"/>
              </w:trPr>
              <w:tc>
                <w:tcPr>
                  <w:tcW w:w="824" w:type="dxa"/>
                  <w:vMerge/>
                  <w:tcBorders>
                    <w:left w:val="double" w:sz="4" w:space="0" w:color="auto"/>
                  </w:tcBorders>
                  <w:vAlign w:val="center"/>
                </w:tcPr>
                <w:p w:rsidR="007805E5" w:rsidRPr="00E92A9A" w:rsidRDefault="007805E5">
                  <w:pPr>
                    <w:widowControl/>
                    <w:jc w:val="center"/>
                    <w:rPr>
                      <w:rFonts w:ascii="Arial" w:hAnsi="Arial" w:cs="Arial"/>
                      <w:color w:val="000000" w:themeColor="text1"/>
                      <w:szCs w:val="21"/>
                    </w:rPr>
                  </w:pPr>
                </w:p>
              </w:tc>
              <w:tc>
                <w:tcPr>
                  <w:tcW w:w="2240" w:type="dxa"/>
                  <w:gridSpan w:val="2"/>
                  <w:vAlign w:val="center"/>
                </w:tcPr>
                <w:p w:rsidR="007805E5" w:rsidRPr="00E92A9A" w:rsidRDefault="007805E5" w:rsidP="007805E5">
                  <w:pPr>
                    <w:widowControl/>
                    <w:jc w:val="center"/>
                    <w:rPr>
                      <w:rFonts w:ascii="Arial" w:hAnsi="Arial" w:cs="Arial"/>
                      <w:color w:val="000000" w:themeColor="text1"/>
                      <w:szCs w:val="21"/>
                    </w:rPr>
                  </w:pPr>
                  <w:r w:rsidRPr="00E92A9A">
                    <w:rPr>
                      <w:rFonts w:ascii="Arial" w:hAnsi="Arial" w:cs="Arial" w:hint="eastAsia"/>
                      <w:color w:val="000000" w:themeColor="text1"/>
                      <w:szCs w:val="21"/>
                    </w:rPr>
                    <w:t>印刷</w:t>
                  </w:r>
                  <w:r w:rsidRPr="00E92A9A">
                    <w:rPr>
                      <w:rFonts w:ascii="Arial" w:hAnsi="Arial" w:cs="Arial"/>
                      <w:color w:val="000000" w:themeColor="text1"/>
                      <w:szCs w:val="21"/>
                    </w:rPr>
                    <w:t>废气</w:t>
                  </w:r>
                </w:p>
                <w:p w:rsidR="007805E5" w:rsidRPr="00E92A9A" w:rsidRDefault="007805E5" w:rsidP="007805E5">
                  <w:pPr>
                    <w:widowControl/>
                    <w:jc w:val="center"/>
                    <w:rPr>
                      <w:rFonts w:ascii="Arial" w:hAnsi="Arial" w:cs="Arial"/>
                      <w:color w:val="000000" w:themeColor="text1"/>
                      <w:szCs w:val="21"/>
                    </w:rPr>
                  </w:pPr>
                  <w:r w:rsidRPr="00E92A9A">
                    <w:rPr>
                      <w:rFonts w:ascii="Arial" w:hAnsi="Arial" w:cs="Arial"/>
                      <w:color w:val="000000" w:themeColor="text1"/>
                      <w:szCs w:val="21"/>
                    </w:rPr>
                    <w:t>（</w:t>
                  </w:r>
                  <w:r w:rsidRPr="00E92A9A">
                    <w:rPr>
                      <w:rFonts w:ascii="Arial" w:hAnsi="Arial" w:cs="Arial" w:hint="eastAsia"/>
                      <w:color w:val="000000" w:themeColor="text1"/>
                      <w:szCs w:val="21"/>
                    </w:rPr>
                    <w:t>乙酸乙酯</w:t>
                  </w:r>
                  <w:r w:rsidRPr="00E92A9A">
                    <w:rPr>
                      <w:rFonts w:ascii="Arial" w:hAnsi="Arial" w:cs="Arial"/>
                      <w:color w:val="000000" w:themeColor="text1"/>
                      <w:szCs w:val="21"/>
                    </w:rPr>
                    <w:t>）</w:t>
                  </w:r>
                </w:p>
              </w:tc>
              <w:tc>
                <w:tcPr>
                  <w:tcW w:w="1461" w:type="dxa"/>
                  <w:gridSpan w:val="2"/>
                  <w:vAlign w:val="center"/>
                </w:tcPr>
                <w:p w:rsidR="007805E5" w:rsidRPr="00E92A9A" w:rsidRDefault="007805E5" w:rsidP="007805E5">
                  <w:pPr>
                    <w:widowControl/>
                    <w:jc w:val="center"/>
                    <w:rPr>
                      <w:rFonts w:ascii="Arial" w:hAnsi="Arial" w:cs="Arial"/>
                      <w:color w:val="000000" w:themeColor="text1"/>
                      <w:szCs w:val="21"/>
                    </w:rPr>
                  </w:pPr>
                  <w:r w:rsidRPr="00E92A9A">
                    <w:rPr>
                      <w:rFonts w:ascii="Arial" w:hAnsi="Arial" w:cs="Arial" w:hint="eastAsia"/>
                      <w:color w:val="000000" w:themeColor="text1"/>
                      <w:szCs w:val="21"/>
                    </w:rPr>
                    <w:t>0.379kg/a</w:t>
                  </w:r>
                </w:p>
              </w:tc>
              <w:tc>
                <w:tcPr>
                  <w:tcW w:w="1570" w:type="dxa"/>
                  <w:vAlign w:val="center"/>
                </w:tcPr>
                <w:p w:rsidR="007805E5" w:rsidRPr="00E92A9A" w:rsidRDefault="007805E5" w:rsidP="004665EE">
                  <w:pPr>
                    <w:widowControl/>
                    <w:jc w:val="center"/>
                    <w:rPr>
                      <w:rFonts w:ascii="Arial" w:hAnsi="Arial" w:cs="Arial"/>
                      <w:color w:val="000000" w:themeColor="text1"/>
                      <w:szCs w:val="21"/>
                    </w:rPr>
                  </w:pPr>
                  <w:r w:rsidRPr="00E92A9A">
                    <w:rPr>
                      <w:rFonts w:ascii="Arial" w:hAnsi="Arial" w:cs="Arial" w:hint="eastAsia"/>
                      <w:color w:val="000000" w:themeColor="text1"/>
                      <w:szCs w:val="21"/>
                    </w:rPr>
                    <w:t>0.0531kg/a</w:t>
                  </w:r>
                </w:p>
              </w:tc>
              <w:tc>
                <w:tcPr>
                  <w:tcW w:w="2690" w:type="dxa"/>
                  <w:vMerge/>
                  <w:tcBorders>
                    <w:right w:val="double" w:sz="4" w:space="0" w:color="auto"/>
                  </w:tcBorders>
                  <w:vAlign w:val="center"/>
                </w:tcPr>
                <w:p w:rsidR="007805E5" w:rsidRPr="00E92A9A" w:rsidRDefault="007805E5">
                  <w:pPr>
                    <w:widowControl/>
                    <w:jc w:val="center"/>
                    <w:rPr>
                      <w:rFonts w:ascii="Arial" w:hAnsi="Arial" w:cs="Arial"/>
                      <w:color w:val="000000" w:themeColor="text1"/>
                      <w:szCs w:val="21"/>
                    </w:rPr>
                  </w:pPr>
                </w:p>
              </w:tc>
            </w:tr>
            <w:tr w:rsidR="009927C4" w:rsidRPr="00E92A9A">
              <w:trPr>
                <w:trHeight w:val="369"/>
              </w:trPr>
              <w:tc>
                <w:tcPr>
                  <w:tcW w:w="824" w:type="dxa"/>
                  <w:vMerge/>
                  <w:tcBorders>
                    <w:left w:val="double" w:sz="4" w:space="0" w:color="auto"/>
                  </w:tcBorders>
                  <w:vAlign w:val="center"/>
                </w:tcPr>
                <w:p w:rsidR="009927C4" w:rsidRPr="00E92A9A" w:rsidRDefault="009927C4">
                  <w:pPr>
                    <w:widowControl/>
                    <w:jc w:val="center"/>
                    <w:rPr>
                      <w:rFonts w:ascii="Arial" w:hAnsi="Arial" w:cs="Arial"/>
                      <w:color w:val="000000" w:themeColor="text1"/>
                      <w:szCs w:val="21"/>
                    </w:rPr>
                  </w:pPr>
                </w:p>
              </w:tc>
              <w:tc>
                <w:tcPr>
                  <w:tcW w:w="2240" w:type="dxa"/>
                  <w:gridSpan w:val="2"/>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香蕉水废气</w:t>
                  </w:r>
                </w:p>
                <w:p w:rsidR="009927C4" w:rsidRPr="00E92A9A" w:rsidRDefault="00A0042D" w:rsidP="00D32807">
                  <w:pPr>
                    <w:widowControl/>
                    <w:jc w:val="center"/>
                    <w:rPr>
                      <w:rFonts w:ascii="Arial" w:hAnsi="Arial" w:cs="Arial"/>
                      <w:color w:val="000000" w:themeColor="text1"/>
                      <w:szCs w:val="21"/>
                    </w:rPr>
                  </w:pPr>
                  <w:r w:rsidRPr="00E92A9A">
                    <w:rPr>
                      <w:rFonts w:ascii="Arial" w:hAnsi="Arial" w:cs="Arial"/>
                      <w:color w:val="000000" w:themeColor="text1"/>
                      <w:szCs w:val="21"/>
                    </w:rPr>
                    <w:t>（</w:t>
                  </w:r>
                  <w:r w:rsidR="00D32807" w:rsidRPr="00E92A9A">
                    <w:rPr>
                      <w:rFonts w:ascii="Arial" w:hAnsi="Arial" w:cs="Arial" w:hint="eastAsia"/>
                      <w:color w:val="000000" w:themeColor="text1"/>
                      <w:szCs w:val="21"/>
                    </w:rPr>
                    <w:t>苯、甲苯、二甲苯</w:t>
                  </w:r>
                  <w:r w:rsidRPr="00E92A9A">
                    <w:rPr>
                      <w:rFonts w:ascii="Arial" w:hAnsi="Arial" w:cs="Arial"/>
                      <w:color w:val="000000" w:themeColor="text1"/>
                      <w:szCs w:val="21"/>
                    </w:rPr>
                    <w:t>）</w:t>
                  </w:r>
                </w:p>
              </w:tc>
              <w:tc>
                <w:tcPr>
                  <w:tcW w:w="1461" w:type="dxa"/>
                  <w:gridSpan w:val="2"/>
                  <w:vAlign w:val="center"/>
                </w:tcPr>
                <w:p w:rsidR="009927C4" w:rsidRPr="00E92A9A" w:rsidRDefault="002108DD" w:rsidP="004665EE">
                  <w:pPr>
                    <w:widowControl/>
                    <w:jc w:val="center"/>
                    <w:rPr>
                      <w:rFonts w:ascii="Arial" w:hAnsi="Arial" w:cs="Arial"/>
                      <w:color w:val="000000" w:themeColor="text1"/>
                      <w:szCs w:val="21"/>
                    </w:rPr>
                  </w:pPr>
                  <w:r w:rsidRPr="00E92A9A">
                    <w:rPr>
                      <w:rFonts w:ascii="Arial" w:hAnsi="Arial" w:cs="Arial" w:hint="eastAsia"/>
                      <w:color w:val="000000" w:themeColor="text1"/>
                      <w:szCs w:val="21"/>
                    </w:rPr>
                    <w:t>0.</w:t>
                  </w:r>
                  <w:r w:rsidR="004665EE" w:rsidRPr="00E92A9A">
                    <w:rPr>
                      <w:rFonts w:ascii="Arial" w:hAnsi="Arial" w:cs="Arial" w:hint="eastAsia"/>
                      <w:color w:val="000000" w:themeColor="text1"/>
                      <w:szCs w:val="21"/>
                    </w:rPr>
                    <w:t>095</w:t>
                  </w:r>
                  <w:r w:rsidR="00D32807" w:rsidRPr="00E92A9A">
                    <w:rPr>
                      <w:rFonts w:ascii="Arial" w:hAnsi="Arial" w:cs="Arial" w:hint="eastAsia"/>
                      <w:color w:val="000000" w:themeColor="text1"/>
                      <w:szCs w:val="21"/>
                    </w:rPr>
                    <w:t>kg/a</w:t>
                  </w:r>
                </w:p>
              </w:tc>
              <w:tc>
                <w:tcPr>
                  <w:tcW w:w="1570" w:type="dxa"/>
                  <w:vAlign w:val="center"/>
                </w:tcPr>
                <w:p w:rsidR="009927C4" w:rsidRPr="00E92A9A" w:rsidRDefault="00D32807" w:rsidP="004665EE">
                  <w:pPr>
                    <w:widowControl/>
                    <w:jc w:val="center"/>
                    <w:rPr>
                      <w:rFonts w:ascii="Arial" w:hAnsi="Arial" w:cs="Arial"/>
                      <w:color w:val="000000" w:themeColor="text1"/>
                      <w:szCs w:val="21"/>
                    </w:rPr>
                  </w:pPr>
                  <w:r w:rsidRPr="00E92A9A">
                    <w:rPr>
                      <w:rFonts w:ascii="Arial" w:hAnsi="Arial" w:cs="Arial" w:hint="eastAsia"/>
                      <w:color w:val="000000" w:themeColor="text1"/>
                      <w:szCs w:val="21"/>
                    </w:rPr>
                    <w:t>0.0133kg/a</w:t>
                  </w:r>
                  <w:r w:rsidR="00A0042D" w:rsidRPr="00E92A9A">
                    <w:rPr>
                      <w:rFonts w:ascii="Arial" w:hAnsi="Arial" w:cs="Arial"/>
                      <w:color w:val="000000" w:themeColor="text1"/>
                      <w:szCs w:val="21"/>
                    </w:rPr>
                    <w:t>（有组织）、</w:t>
                  </w:r>
                  <w:r w:rsidR="002108DD" w:rsidRPr="00E92A9A">
                    <w:rPr>
                      <w:rFonts w:ascii="Arial" w:hAnsi="Arial" w:cs="Arial" w:hint="eastAsia"/>
                      <w:color w:val="000000" w:themeColor="text1"/>
                      <w:szCs w:val="21"/>
                    </w:rPr>
                    <w:t>0.0</w:t>
                  </w:r>
                  <w:r w:rsidR="004665EE" w:rsidRPr="00E92A9A">
                    <w:rPr>
                      <w:rFonts w:ascii="Arial" w:hAnsi="Arial" w:cs="Arial" w:hint="eastAsia"/>
                      <w:color w:val="000000" w:themeColor="text1"/>
                      <w:szCs w:val="21"/>
                    </w:rPr>
                    <w:t>285</w:t>
                  </w:r>
                  <w:r w:rsidRPr="00E92A9A">
                    <w:rPr>
                      <w:rFonts w:ascii="Arial" w:hAnsi="Arial" w:cs="Arial" w:hint="eastAsia"/>
                      <w:color w:val="000000" w:themeColor="text1"/>
                      <w:szCs w:val="21"/>
                    </w:rPr>
                    <w:t>kg</w:t>
                  </w:r>
                  <w:r w:rsidRPr="00E92A9A">
                    <w:rPr>
                      <w:rFonts w:ascii="Arial" w:hAnsi="Arial" w:cs="Arial"/>
                      <w:color w:val="000000" w:themeColor="text1"/>
                      <w:szCs w:val="21"/>
                    </w:rPr>
                    <w:t>/a</w:t>
                  </w:r>
                  <w:r w:rsidR="00A0042D" w:rsidRPr="00E92A9A">
                    <w:rPr>
                      <w:rFonts w:ascii="Arial" w:hAnsi="Arial" w:cs="Arial"/>
                      <w:color w:val="000000" w:themeColor="text1"/>
                      <w:szCs w:val="21"/>
                    </w:rPr>
                    <w:t>（无组织）</w:t>
                  </w:r>
                </w:p>
              </w:tc>
              <w:tc>
                <w:tcPr>
                  <w:tcW w:w="2690" w:type="dxa"/>
                  <w:vMerge/>
                  <w:tcBorders>
                    <w:right w:val="double" w:sz="4" w:space="0" w:color="auto"/>
                  </w:tcBorders>
                  <w:vAlign w:val="center"/>
                </w:tcPr>
                <w:p w:rsidR="009927C4" w:rsidRPr="00E92A9A" w:rsidRDefault="009927C4">
                  <w:pPr>
                    <w:widowControl/>
                    <w:jc w:val="center"/>
                    <w:rPr>
                      <w:rFonts w:ascii="Arial" w:hAnsi="Arial" w:cs="Arial"/>
                      <w:color w:val="000000" w:themeColor="text1"/>
                      <w:szCs w:val="21"/>
                    </w:rPr>
                  </w:pPr>
                </w:p>
              </w:tc>
            </w:tr>
            <w:tr w:rsidR="009927C4" w:rsidRPr="00E92A9A">
              <w:trPr>
                <w:trHeight w:val="369"/>
              </w:trPr>
              <w:tc>
                <w:tcPr>
                  <w:tcW w:w="824" w:type="dxa"/>
                  <w:vMerge/>
                  <w:tcBorders>
                    <w:left w:val="double" w:sz="4" w:space="0" w:color="auto"/>
                  </w:tcBorders>
                  <w:vAlign w:val="center"/>
                </w:tcPr>
                <w:p w:rsidR="009927C4" w:rsidRPr="00E92A9A" w:rsidRDefault="009927C4">
                  <w:pPr>
                    <w:widowControl/>
                    <w:jc w:val="center"/>
                    <w:rPr>
                      <w:rFonts w:ascii="Arial" w:hAnsi="Arial" w:cs="Arial"/>
                      <w:color w:val="000000" w:themeColor="text1"/>
                      <w:szCs w:val="21"/>
                    </w:rPr>
                  </w:pPr>
                </w:p>
              </w:tc>
              <w:tc>
                <w:tcPr>
                  <w:tcW w:w="2240" w:type="dxa"/>
                  <w:gridSpan w:val="2"/>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胶水废气</w:t>
                  </w:r>
                </w:p>
              </w:tc>
              <w:tc>
                <w:tcPr>
                  <w:tcW w:w="1461" w:type="dxa"/>
                  <w:gridSpan w:val="2"/>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极少量</w:t>
                  </w:r>
                </w:p>
              </w:tc>
              <w:tc>
                <w:tcPr>
                  <w:tcW w:w="157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极少量</w:t>
                  </w:r>
                </w:p>
              </w:tc>
              <w:tc>
                <w:tcPr>
                  <w:tcW w:w="2690" w:type="dxa"/>
                  <w:tcBorders>
                    <w:right w:val="double" w:sz="4" w:space="0" w:color="auto"/>
                  </w:tcBorders>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w:t>
                  </w:r>
                </w:p>
              </w:tc>
            </w:tr>
            <w:tr w:rsidR="009927C4" w:rsidRPr="00E92A9A">
              <w:trPr>
                <w:trHeight w:val="488"/>
              </w:trPr>
              <w:tc>
                <w:tcPr>
                  <w:tcW w:w="824" w:type="dxa"/>
                  <w:vMerge w:val="restart"/>
                  <w:tcBorders>
                    <w:left w:val="double" w:sz="4" w:space="0" w:color="auto"/>
                  </w:tcBorders>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废水</w:t>
                  </w:r>
                </w:p>
              </w:tc>
              <w:tc>
                <w:tcPr>
                  <w:tcW w:w="2240" w:type="dxa"/>
                  <w:gridSpan w:val="2"/>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废水量</w:t>
                  </w:r>
                </w:p>
              </w:tc>
              <w:tc>
                <w:tcPr>
                  <w:tcW w:w="1461" w:type="dxa"/>
                  <w:gridSpan w:val="2"/>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229.5</w:t>
                  </w:r>
                  <w:r w:rsidRPr="00E92A9A">
                    <w:rPr>
                      <w:rFonts w:ascii="Arial" w:hAnsi="Arial" w:cs="Arial"/>
                      <w:color w:val="000000" w:themeColor="text1"/>
                      <w:szCs w:val="21"/>
                    </w:rPr>
                    <w:t>m</w:t>
                  </w:r>
                  <w:r w:rsidRPr="00E92A9A">
                    <w:rPr>
                      <w:rFonts w:ascii="Arial" w:hAnsi="Arial" w:cs="Arial"/>
                      <w:color w:val="000000" w:themeColor="text1"/>
                      <w:szCs w:val="21"/>
                      <w:vertAlign w:val="superscript"/>
                    </w:rPr>
                    <w:t>3</w:t>
                  </w:r>
                  <w:r w:rsidRPr="00E92A9A">
                    <w:rPr>
                      <w:rFonts w:ascii="Arial" w:hAnsi="Arial" w:cs="Arial"/>
                      <w:color w:val="000000" w:themeColor="text1"/>
                      <w:szCs w:val="21"/>
                    </w:rPr>
                    <w:t>/a</w:t>
                  </w:r>
                </w:p>
              </w:tc>
              <w:tc>
                <w:tcPr>
                  <w:tcW w:w="1570"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229.5</w:t>
                  </w:r>
                  <w:r w:rsidRPr="00E92A9A">
                    <w:rPr>
                      <w:rFonts w:ascii="Arial" w:hAnsi="Arial" w:cs="Arial"/>
                      <w:color w:val="000000" w:themeColor="text1"/>
                      <w:szCs w:val="21"/>
                    </w:rPr>
                    <w:t>m</w:t>
                  </w:r>
                  <w:r w:rsidRPr="00E92A9A">
                    <w:rPr>
                      <w:rFonts w:ascii="Arial" w:hAnsi="Arial" w:cs="Arial"/>
                      <w:color w:val="000000" w:themeColor="text1"/>
                      <w:szCs w:val="21"/>
                      <w:vertAlign w:val="superscript"/>
                    </w:rPr>
                    <w:t>3</w:t>
                  </w:r>
                  <w:r w:rsidRPr="00E92A9A">
                    <w:rPr>
                      <w:rFonts w:ascii="Arial" w:hAnsi="Arial" w:cs="Arial"/>
                      <w:color w:val="000000" w:themeColor="text1"/>
                      <w:szCs w:val="21"/>
                    </w:rPr>
                    <w:t>/a</w:t>
                  </w:r>
                </w:p>
              </w:tc>
              <w:tc>
                <w:tcPr>
                  <w:tcW w:w="2690" w:type="dxa"/>
                  <w:vMerge w:val="restart"/>
                  <w:tcBorders>
                    <w:right w:val="double" w:sz="4" w:space="0" w:color="auto"/>
                  </w:tcBorders>
                  <w:vAlign w:val="center"/>
                </w:tcPr>
                <w:p w:rsidR="009927C4" w:rsidRPr="00E92A9A" w:rsidRDefault="00A0042D" w:rsidP="004665EE">
                  <w:pPr>
                    <w:widowControl/>
                    <w:jc w:val="center"/>
                    <w:rPr>
                      <w:rFonts w:ascii="Arial" w:hAnsi="Arial" w:cs="Arial"/>
                      <w:color w:val="000000" w:themeColor="text1"/>
                      <w:szCs w:val="21"/>
                    </w:rPr>
                  </w:pPr>
                  <w:r w:rsidRPr="00E92A9A">
                    <w:rPr>
                      <w:rFonts w:ascii="Arial" w:hAnsi="Arial" w:cs="Arial"/>
                      <w:color w:val="000000" w:themeColor="text1"/>
                      <w:szCs w:val="21"/>
                    </w:rPr>
                    <w:t>生活污水中冲厕废水经化粪池</w:t>
                  </w:r>
                  <w:r w:rsidRPr="00E92A9A">
                    <w:rPr>
                      <w:rFonts w:ascii="Arial" w:hAnsi="Arial" w:cs="Arial" w:hint="eastAsia"/>
                      <w:color w:val="000000" w:themeColor="text1"/>
                      <w:szCs w:val="21"/>
                    </w:rPr>
                    <w:t>预处理</w:t>
                  </w:r>
                  <w:r w:rsidRPr="00E92A9A">
                    <w:rPr>
                      <w:rFonts w:ascii="Arial" w:hAnsi="Arial" w:cs="Arial"/>
                      <w:color w:val="000000" w:themeColor="text1"/>
                      <w:szCs w:val="21"/>
                    </w:rPr>
                    <w:t>后</w:t>
                  </w:r>
                  <w:r w:rsidR="004665EE" w:rsidRPr="00E92A9A">
                    <w:rPr>
                      <w:rFonts w:ascii="Arial" w:hAnsi="Arial" w:cs="Arial" w:hint="eastAsia"/>
                      <w:color w:val="000000" w:themeColor="text1"/>
                      <w:szCs w:val="21"/>
                    </w:rPr>
                    <w:t>排放</w:t>
                  </w:r>
                </w:p>
              </w:tc>
            </w:tr>
            <w:tr w:rsidR="009927C4" w:rsidRPr="00E92A9A">
              <w:trPr>
                <w:trHeight w:val="552"/>
              </w:trPr>
              <w:tc>
                <w:tcPr>
                  <w:tcW w:w="824" w:type="dxa"/>
                  <w:vMerge/>
                  <w:tcBorders>
                    <w:left w:val="double" w:sz="4" w:space="0" w:color="auto"/>
                  </w:tcBorders>
                  <w:vAlign w:val="center"/>
                </w:tcPr>
                <w:p w:rsidR="009927C4" w:rsidRPr="00E92A9A" w:rsidRDefault="009927C4">
                  <w:pPr>
                    <w:widowControl/>
                    <w:jc w:val="center"/>
                    <w:rPr>
                      <w:rFonts w:ascii="Arial" w:hAnsi="Arial" w:cs="Arial"/>
                      <w:color w:val="000000" w:themeColor="text1"/>
                      <w:szCs w:val="21"/>
                    </w:rPr>
                  </w:pPr>
                </w:p>
              </w:tc>
              <w:tc>
                <w:tcPr>
                  <w:tcW w:w="2240" w:type="dxa"/>
                  <w:gridSpan w:val="2"/>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COD</w:t>
                  </w:r>
                  <w:r w:rsidRPr="00E92A9A">
                    <w:rPr>
                      <w:rFonts w:ascii="Arial" w:hAnsi="Arial" w:cs="Arial"/>
                      <w:color w:val="000000" w:themeColor="text1"/>
                      <w:szCs w:val="21"/>
                      <w:vertAlign w:val="subscript"/>
                    </w:rPr>
                    <w:t>Cr</w:t>
                  </w:r>
                </w:p>
              </w:tc>
              <w:tc>
                <w:tcPr>
                  <w:tcW w:w="1461" w:type="dxa"/>
                  <w:gridSpan w:val="2"/>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0.0918</w:t>
                  </w:r>
                  <w:r w:rsidRPr="00E92A9A">
                    <w:rPr>
                      <w:rFonts w:ascii="Arial" w:hAnsi="Arial" w:cs="Arial"/>
                      <w:color w:val="000000" w:themeColor="text1"/>
                      <w:szCs w:val="21"/>
                    </w:rPr>
                    <w:t>t/a</w:t>
                  </w:r>
                </w:p>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400</w:t>
                  </w:r>
                  <w:r w:rsidRPr="00E92A9A">
                    <w:rPr>
                      <w:rFonts w:ascii="Arial" w:hAnsi="Arial" w:cs="Arial"/>
                      <w:color w:val="000000" w:themeColor="text1"/>
                      <w:szCs w:val="21"/>
                    </w:rPr>
                    <w:t>mg/L</w:t>
                  </w:r>
                </w:p>
              </w:tc>
              <w:tc>
                <w:tcPr>
                  <w:tcW w:w="1570" w:type="dxa"/>
                  <w:vAlign w:val="center"/>
                </w:tcPr>
                <w:p w:rsidR="009927C4" w:rsidRPr="00E92A9A" w:rsidRDefault="00A0042D" w:rsidP="00481C3A">
                  <w:pPr>
                    <w:widowControl/>
                    <w:jc w:val="center"/>
                    <w:rPr>
                      <w:rFonts w:ascii="Arial" w:hAnsi="Arial" w:cs="Arial"/>
                      <w:color w:val="000000" w:themeColor="text1"/>
                      <w:szCs w:val="21"/>
                    </w:rPr>
                  </w:pPr>
                  <w:r w:rsidRPr="00E92A9A">
                    <w:rPr>
                      <w:rFonts w:ascii="Arial" w:hAnsi="Arial" w:cs="Arial"/>
                      <w:color w:val="000000" w:themeColor="text1"/>
                      <w:szCs w:val="21"/>
                    </w:rPr>
                    <w:t>0.</w:t>
                  </w:r>
                  <w:r w:rsidRPr="00E92A9A">
                    <w:rPr>
                      <w:rFonts w:ascii="Arial" w:hAnsi="Arial" w:cs="Arial" w:hint="eastAsia"/>
                      <w:color w:val="000000" w:themeColor="text1"/>
                      <w:szCs w:val="21"/>
                    </w:rPr>
                    <w:t>0</w:t>
                  </w:r>
                  <w:r w:rsidR="00481C3A" w:rsidRPr="00E92A9A">
                    <w:rPr>
                      <w:rFonts w:ascii="Arial" w:hAnsi="Arial" w:cs="Arial" w:hint="eastAsia"/>
                      <w:color w:val="000000" w:themeColor="text1"/>
                      <w:szCs w:val="21"/>
                    </w:rPr>
                    <w:t>69</w:t>
                  </w:r>
                  <w:r w:rsidRPr="00E92A9A">
                    <w:rPr>
                      <w:rFonts w:ascii="Arial" w:hAnsi="Arial" w:cs="Arial"/>
                      <w:color w:val="000000" w:themeColor="text1"/>
                      <w:szCs w:val="21"/>
                    </w:rPr>
                    <w:t>t/a</w:t>
                  </w:r>
                </w:p>
              </w:tc>
              <w:tc>
                <w:tcPr>
                  <w:tcW w:w="2690" w:type="dxa"/>
                  <w:vMerge/>
                  <w:tcBorders>
                    <w:right w:val="double" w:sz="4" w:space="0" w:color="auto"/>
                  </w:tcBorders>
                  <w:vAlign w:val="center"/>
                </w:tcPr>
                <w:p w:rsidR="009927C4" w:rsidRPr="00E92A9A" w:rsidRDefault="009927C4">
                  <w:pPr>
                    <w:widowControl/>
                    <w:jc w:val="center"/>
                    <w:rPr>
                      <w:rFonts w:ascii="Arial" w:hAnsi="Arial" w:cs="Arial"/>
                      <w:color w:val="000000" w:themeColor="text1"/>
                      <w:szCs w:val="21"/>
                    </w:rPr>
                  </w:pPr>
                </w:p>
              </w:tc>
            </w:tr>
            <w:tr w:rsidR="009927C4" w:rsidRPr="00E92A9A">
              <w:trPr>
                <w:trHeight w:val="369"/>
              </w:trPr>
              <w:tc>
                <w:tcPr>
                  <w:tcW w:w="824" w:type="dxa"/>
                  <w:vMerge/>
                  <w:tcBorders>
                    <w:left w:val="double" w:sz="4" w:space="0" w:color="auto"/>
                  </w:tcBorders>
                  <w:vAlign w:val="center"/>
                </w:tcPr>
                <w:p w:rsidR="009927C4" w:rsidRPr="00E92A9A" w:rsidRDefault="009927C4">
                  <w:pPr>
                    <w:widowControl/>
                    <w:jc w:val="center"/>
                    <w:rPr>
                      <w:rFonts w:ascii="Arial" w:hAnsi="Arial" w:cs="Arial"/>
                      <w:color w:val="000000" w:themeColor="text1"/>
                      <w:szCs w:val="21"/>
                    </w:rPr>
                  </w:pPr>
                </w:p>
              </w:tc>
              <w:tc>
                <w:tcPr>
                  <w:tcW w:w="2240" w:type="dxa"/>
                  <w:gridSpan w:val="2"/>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NH</w:t>
                  </w:r>
                  <w:r w:rsidRPr="00E92A9A">
                    <w:rPr>
                      <w:rFonts w:ascii="Arial" w:hAnsi="Arial" w:cs="Arial"/>
                      <w:color w:val="000000" w:themeColor="text1"/>
                      <w:szCs w:val="21"/>
                      <w:vertAlign w:val="subscript"/>
                    </w:rPr>
                    <w:t>3</w:t>
                  </w:r>
                  <w:r w:rsidRPr="00E92A9A">
                    <w:rPr>
                      <w:rFonts w:ascii="Arial" w:hAnsi="Arial" w:cs="Arial"/>
                      <w:color w:val="000000" w:themeColor="text1"/>
                      <w:szCs w:val="21"/>
                    </w:rPr>
                    <w:t>-N</w:t>
                  </w:r>
                </w:p>
              </w:tc>
              <w:tc>
                <w:tcPr>
                  <w:tcW w:w="1461" w:type="dxa"/>
                  <w:gridSpan w:val="2"/>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0.0</w:t>
                  </w:r>
                  <w:r w:rsidRPr="00E92A9A">
                    <w:rPr>
                      <w:rFonts w:ascii="Arial" w:hAnsi="Arial" w:cs="Arial" w:hint="eastAsia"/>
                      <w:color w:val="000000" w:themeColor="text1"/>
                      <w:szCs w:val="21"/>
                    </w:rPr>
                    <w:t>069</w:t>
                  </w:r>
                  <w:r w:rsidRPr="00E92A9A">
                    <w:rPr>
                      <w:rFonts w:ascii="Arial" w:hAnsi="Arial" w:cs="Arial"/>
                      <w:color w:val="000000" w:themeColor="text1"/>
                      <w:szCs w:val="21"/>
                    </w:rPr>
                    <w:t>t/a</w:t>
                  </w:r>
                </w:p>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30</w:t>
                  </w:r>
                  <w:r w:rsidRPr="00E92A9A">
                    <w:rPr>
                      <w:rFonts w:ascii="Arial" w:hAnsi="Arial" w:cs="Arial"/>
                      <w:color w:val="000000" w:themeColor="text1"/>
                      <w:szCs w:val="21"/>
                    </w:rPr>
                    <w:t>mg/L</w:t>
                  </w:r>
                </w:p>
              </w:tc>
              <w:tc>
                <w:tcPr>
                  <w:tcW w:w="1570" w:type="dxa"/>
                  <w:vAlign w:val="center"/>
                </w:tcPr>
                <w:p w:rsidR="009927C4" w:rsidRPr="00E92A9A" w:rsidRDefault="00A0042D" w:rsidP="00481C3A">
                  <w:pPr>
                    <w:widowControl/>
                    <w:jc w:val="center"/>
                    <w:rPr>
                      <w:rFonts w:ascii="Arial" w:hAnsi="Arial" w:cs="Arial"/>
                      <w:color w:val="000000" w:themeColor="text1"/>
                      <w:szCs w:val="21"/>
                    </w:rPr>
                  </w:pPr>
                  <w:r w:rsidRPr="00E92A9A">
                    <w:rPr>
                      <w:rFonts w:ascii="Arial" w:hAnsi="Arial" w:cs="Arial"/>
                      <w:color w:val="000000" w:themeColor="text1"/>
                      <w:szCs w:val="21"/>
                    </w:rPr>
                    <w:t>0.0</w:t>
                  </w:r>
                  <w:r w:rsidRPr="00E92A9A">
                    <w:rPr>
                      <w:rFonts w:ascii="Arial" w:hAnsi="Arial" w:cs="Arial" w:hint="eastAsia"/>
                      <w:color w:val="000000" w:themeColor="text1"/>
                      <w:szCs w:val="21"/>
                    </w:rPr>
                    <w:t>0</w:t>
                  </w:r>
                  <w:r w:rsidR="00481C3A" w:rsidRPr="00E92A9A">
                    <w:rPr>
                      <w:rFonts w:ascii="Arial" w:hAnsi="Arial" w:cs="Arial" w:hint="eastAsia"/>
                      <w:color w:val="000000" w:themeColor="text1"/>
                      <w:szCs w:val="21"/>
                    </w:rPr>
                    <w:t>52</w:t>
                  </w:r>
                  <w:r w:rsidRPr="00E92A9A">
                    <w:rPr>
                      <w:rFonts w:ascii="Arial" w:hAnsi="Arial" w:cs="Arial"/>
                      <w:color w:val="000000" w:themeColor="text1"/>
                      <w:szCs w:val="21"/>
                    </w:rPr>
                    <w:t>t/a</w:t>
                  </w:r>
                </w:p>
              </w:tc>
              <w:tc>
                <w:tcPr>
                  <w:tcW w:w="2690" w:type="dxa"/>
                  <w:vMerge/>
                  <w:tcBorders>
                    <w:right w:val="double" w:sz="4" w:space="0" w:color="auto"/>
                  </w:tcBorders>
                  <w:vAlign w:val="center"/>
                </w:tcPr>
                <w:p w:rsidR="009927C4" w:rsidRPr="00E92A9A" w:rsidRDefault="009927C4">
                  <w:pPr>
                    <w:widowControl/>
                    <w:jc w:val="center"/>
                    <w:rPr>
                      <w:rFonts w:ascii="Arial" w:hAnsi="Arial" w:cs="Arial"/>
                      <w:color w:val="000000" w:themeColor="text1"/>
                      <w:szCs w:val="21"/>
                    </w:rPr>
                  </w:pPr>
                </w:p>
              </w:tc>
            </w:tr>
            <w:tr w:rsidR="009927C4" w:rsidRPr="00E92A9A">
              <w:trPr>
                <w:trHeight w:val="369"/>
              </w:trPr>
              <w:tc>
                <w:tcPr>
                  <w:tcW w:w="824" w:type="dxa"/>
                  <w:tcBorders>
                    <w:left w:val="double" w:sz="4" w:space="0" w:color="auto"/>
                  </w:tcBorders>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噪声</w:t>
                  </w:r>
                </w:p>
              </w:tc>
              <w:tc>
                <w:tcPr>
                  <w:tcW w:w="5271" w:type="dxa"/>
                  <w:gridSpan w:val="5"/>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主要来源于生产车间设备运行过程，各设备源强在</w:t>
                  </w:r>
                  <w:r w:rsidRPr="00E92A9A">
                    <w:rPr>
                      <w:rFonts w:ascii="Arial" w:hAnsi="Arial" w:cs="Arial"/>
                      <w:color w:val="000000" w:themeColor="text1"/>
                      <w:szCs w:val="21"/>
                    </w:rPr>
                    <w:t>70</w:t>
                  </w:r>
                  <w:r w:rsidRPr="00E92A9A">
                    <w:rPr>
                      <w:rFonts w:ascii="Arial" w:hAnsi="Arial" w:cs="Arial"/>
                      <w:color w:val="000000" w:themeColor="text1"/>
                      <w:szCs w:val="21"/>
                    </w:rPr>
                    <w:t>～</w:t>
                  </w:r>
                  <w:r w:rsidRPr="00E92A9A">
                    <w:rPr>
                      <w:rFonts w:ascii="Arial" w:hAnsi="Arial" w:cs="Arial"/>
                      <w:color w:val="000000" w:themeColor="text1"/>
                      <w:szCs w:val="21"/>
                    </w:rPr>
                    <w:t>80dB(A)</w:t>
                  </w:r>
                  <w:r w:rsidRPr="00E92A9A">
                    <w:rPr>
                      <w:rFonts w:ascii="Arial" w:hAnsi="Arial" w:cs="Arial"/>
                      <w:color w:val="000000" w:themeColor="text1"/>
                      <w:szCs w:val="21"/>
                    </w:rPr>
                    <w:t>之间。</w:t>
                  </w:r>
                </w:p>
              </w:tc>
              <w:tc>
                <w:tcPr>
                  <w:tcW w:w="2690" w:type="dxa"/>
                  <w:tcBorders>
                    <w:right w:val="double" w:sz="4" w:space="0" w:color="auto"/>
                  </w:tcBorders>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厂界界昼间噪声达到（</w:t>
                  </w:r>
                  <w:r w:rsidRPr="00E92A9A">
                    <w:rPr>
                      <w:rFonts w:ascii="Arial" w:hAnsi="Arial" w:cs="Arial"/>
                      <w:color w:val="000000" w:themeColor="text1"/>
                      <w:szCs w:val="21"/>
                    </w:rPr>
                    <w:t>GB12348-2008</w:t>
                  </w:r>
                  <w:r w:rsidRPr="00E92A9A">
                    <w:rPr>
                      <w:rFonts w:ascii="Arial" w:hAnsi="Arial" w:cs="Arial"/>
                      <w:color w:val="000000" w:themeColor="text1"/>
                      <w:szCs w:val="21"/>
                    </w:rPr>
                    <w:t>）中的</w:t>
                  </w:r>
                  <w:r w:rsidRPr="00E92A9A">
                    <w:rPr>
                      <w:rFonts w:ascii="Arial" w:hAnsi="Arial" w:cs="Arial"/>
                      <w:color w:val="000000" w:themeColor="text1"/>
                      <w:szCs w:val="21"/>
                    </w:rPr>
                    <w:t>2</w:t>
                  </w:r>
                  <w:r w:rsidRPr="00E92A9A">
                    <w:rPr>
                      <w:rFonts w:ascii="Arial" w:hAnsi="Arial" w:cs="Arial"/>
                      <w:color w:val="000000" w:themeColor="text1"/>
                      <w:szCs w:val="21"/>
                    </w:rPr>
                    <w:t>类标准</w:t>
                  </w:r>
                </w:p>
              </w:tc>
            </w:tr>
            <w:tr w:rsidR="007362D8" w:rsidRPr="00E92A9A">
              <w:trPr>
                <w:trHeight w:val="369"/>
              </w:trPr>
              <w:tc>
                <w:tcPr>
                  <w:tcW w:w="824" w:type="dxa"/>
                  <w:vMerge w:val="restart"/>
                  <w:tcBorders>
                    <w:left w:val="double" w:sz="4" w:space="0" w:color="auto"/>
                  </w:tcBorders>
                  <w:vAlign w:val="center"/>
                </w:tcPr>
                <w:p w:rsidR="007362D8" w:rsidRPr="00E92A9A" w:rsidRDefault="007362D8">
                  <w:pPr>
                    <w:widowControl/>
                    <w:jc w:val="center"/>
                    <w:rPr>
                      <w:rFonts w:ascii="Arial" w:hAnsi="Arial" w:cs="Arial"/>
                      <w:color w:val="000000" w:themeColor="text1"/>
                      <w:szCs w:val="21"/>
                    </w:rPr>
                  </w:pPr>
                  <w:r w:rsidRPr="00E92A9A">
                    <w:rPr>
                      <w:rFonts w:ascii="Arial" w:hAnsi="Arial" w:cs="Arial"/>
                      <w:color w:val="000000" w:themeColor="text1"/>
                      <w:szCs w:val="21"/>
                    </w:rPr>
                    <w:t>固废</w:t>
                  </w:r>
                </w:p>
              </w:tc>
              <w:tc>
                <w:tcPr>
                  <w:tcW w:w="554" w:type="dxa"/>
                  <w:vMerge w:val="restart"/>
                  <w:vAlign w:val="center"/>
                </w:tcPr>
                <w:p w:rsidR="007362D8" w:rsidRPr="00E92A9A" w:rsidRDefault="007362D8">
                  <w:pPr>
                    <w:widowControl/>
                    <w:jc w:val="center"/>
                    <w:rPr>
                      <w:rFonts w:ascii="Arial" w:hAnsi="Arial" w:cs="Arial"/>
                      <w:color w:val="000000" w:themeColor="text1"/>
                      <w:szCs w:val="21"/>
                    </w:rPr>
                  </w:pPr>
                  <w:r w:rsidRPr="00E92A9A">
                    <w:rPr>
                      <w:rFonts w:ascii="Arial" w:hAnsi="Arial" w:cs="Arial"/>
                      <w:color w:val="000000" w:themeColor="text1"/>
                      <w:szCs w:val="21"/>
                    </w:rPr>
                    <w:t>危险废物</w:t>
                  </w:r>
                </w:p>
              </w:tc>
              <w:tc>
                <w:tcPr>
                  <w:tcW w:w="1778" w:type="dxa"/>
                  <w:gridSpan w:val="2"/>
                  <w:vAlign w:val="center"/>
                </w:tcPr>
                <w:p w:rsidR="007362D8" w:rsidRPr="00E92A9A" w:rsidRDefault="007362D8">
                  <w:pPr>
                    <w:widowControl/>
                    <w:jc w:val="center"/>
                    <w:rPr>
                      <w:rFonts w:ascii="Arial" w:hAnsi="Arial" w:cs="Arial"/>
                      <w:color w:val="000000" w:themeColor="text1"/>
                      <w:szCs w:val="21"/>
                    </w:rPr>
                  </w:pPr>
                  <w:r w:rsidRPr="00E92A9A">
                    <w:rPr>
                      <w:rFonts w:ascii="Arial" w:hAnsi="Arial" w:cs="Arial"/>
                      <w:color w:val="000000" w:themeColor="text1"/>
                      <w:szCs w:val="21"/>
                    </w:rPr>
                    <w:t>废油墨桶、废香蕉水桶、感光胶包装废物</w:t>
                  </w:r>
                </w:p>
              </w:tc>
              <w:tc>
                <w:tcPr>
                  <w:tcW w:w="1369" w:type="dxa"/>
                  <w:vAlign w:val="center"/>
                </w:tcPr>
                <w:p w:rsidR="007362D8" w:rsidRPr="00E92A9A" w:rsidRDefault="007362D8" w:rsidP="002A23FC">
                  <w:pPr>
                    <w:widowControl/>
                    <w:jc w:val="center"/>
                    <w:rPr>
                      <w:rFonts w:ascii="Arial" w:hAnsi="Arial" w:cs="Arial"/>
                      <w:color w:val="000000" w:themeColor="text1"/>
                      <w:szCs w:val="21"/>
                    </w:rPr>
                  </w:pPr>
                  <w:r w:rsidRPr="00E92A9A">
                    <w:rPr>
                      <w:rFonts w:ascii="Arial" w:hAnsi="Arial" w:cs="Arial"/>
                      <w:color w:val="000000" w:themeColor="text1"/>
                      <w:szCs w:val="21"/>
                    </w:rPr>
                    <w:t>0.</w:t>
                  </w:r>
                  <w:r w:rsidR="002A23FC" w:rsidRPr="00E92A9A">
                    <w:rPr>
                      <w:rFonts w:ascii="Arial" w:hAnsi="Arial" w:cs="Arial" w:hint="eastAsia"/>
                      <w:color w:val="000000" w:themeColor="text1"/>
                      <w:szCs w:val="21"/>
                    </w:rPr>
                    <w:t>2</w:t>
                  </w:r>
                  <w:r w:rsidRPr="00E92A9A">
                    <w:rPr>
                      <w:rFonts w:ascii="Arial" w:hAnsi="Arial" w:cs="Arial"/>
                      <w:color w:val="000000" w:themeColor="text1"/>
                      <w:szCs w:val="21"/>
                    </w:rPr>
                    <w:t>t/a</w:t>
                  </w:r>
                </w:p>
              </w:tc>
              <w:tc>
                <w:tcPr>
                  <w:tcW w:w="1570" w:type="dxa"/>
                  <w:vMerge w:val="restart"/>
                  <w:vAlign w:val="center"/>
                </w:tcPr>
                <w:p w:rsidR="007362D8" w:rsidRPr="00E92A9A" w:rsidRDefault="007362D8">
                  <w:pPr>
                    <w:widowControl/>
                    <w:jc w:val="center"/>
                    <w:rPr>
                      <w:rFonts w:ascii="Arial" w:hAnsi="Arial" w:cs="Arial"/>
                      <w:color w:val="000000" w:themeColor="text1"/>
                      <w:szCs w:val="21"/>
                    </w:rPr>
                  </w:pPr>
                  <w:r w:rsidRPr="00E92A9A">
                    <w:rPr>
                      <w:rFonts w:ascii="Arial" w:hAnsi="Arial" w:cs="Arial"/>
                      <w:color w:val="000000" w:themeColor="text1"/>
                      <w:szCs w:val="21"/>
                    </w:rPr>
                    <w:t>0</w:t>
                  </w:r>
                </w:p>
              </w:tc>
              <w:tc>
                <w:tcPr>
                  <w:tcW w:w="2690" w:type="dxa"/>
                  <w:vMerge w:val="restart"/>
                  <w:tcBorders>
                    <w:right w:val="double" w:sz="4" w:space="0" w:color="auto"/>
                  </w:tcBorders>
                  <w:vAlign w:val="center"/>
                </w:tcPr>
                <w:p w:rsidR="007362D8" w:rsidRPr="00E92A9A" w:rsidRDefault="007362D8">
                  <w:pPr>
                    <w:widowControl/>
                    <w:jc w:val="center"/>
                    <w:rPr>
                      <w:rFonts w:ascii="Arial" w:hAnsi="Arial" w:cs="Arial"/>
                      <w:color w:val="000000" w:themeColor="text1"/>
                      <w:szCs w:val="21"/>
                    </w:rPr>
                  </w:pPr>
                  <w:r w:rsidRPr="00E92A9A">
                    <w:rPr>
                      <w:rFonts w:ascii="Arial" w:hAnsi="Arial" w:cs="Arial"/>
                      <w:color w:val="000000" w:themeColor="text1"/>
                      <w:szCs w:val="21"/>
                    </w:rPr>
                    <w:t>收集后委托有危险废物处理资质的单位处置</w:t>
                  </w:r>
                </w:p>
              </w:tc>
            </w:tr>
            <w:tr w:rsidR="007362D8" w:rsidRPr="00E92A9A">
              <w:trPr>
                <w:trHeight w:val="369"/>
              </w:trPr>
              <w:tc>
                <w:tcPr>
                  <w:tcW w:w="824" w:type="dxa"/>
                  <w:vMerge/>
                  <w:tcBorders>
                    <w:left w:val="double" w:sz="4" w:space="0" w:color="auto"/>
                  </w:tcBorders>
                  <w:vAlign w:val="center"/>
                </w:tcPr>
                <w:p w:rsidR="007362D8" w:rsidRPr="00E92A9A" w:rsidRDefault="007362D8">
                  <w:pPr>
                    <w:widowControl/>
                    <w:jc w:val="center"/>
                    <w:rPr>
                      <w:rFonts w:ascii="Arial" w:hAnsi="Arial" w:cs="Arial"/>
                      <w:color w:val="000000" w:themeColor="text1"/>
                      <w:szCs w:val="21"/>
                    </w:rPr>
                  </w:pPr>
                </w:p>
              </w:tc>
              <w:tc>
                <w:tcPr>
                  <w:tcW w:w="554" w:type="dxa"/>
                  <w:vMerge/>
                  <w:vAlign w:val="center"/>
                </w:tcPr>
                <w:p w:rsidR="007362D8" w:rsidRPr="00E92A9A" w:rsidRDefault="007362D8">
                  <w:pPr>
                    <w:widowControl/>
                    <w:jc w:val="center"/>
                    <w:rPr>
                      <w:rFonts w:ascii="Arial" w:hAnsi="Arial" w:cs="Arial"/>
                      <w:color w:val="000000" w:themeColor="text1"/>
                      <w:szCs w:val="21"/>
                    </w:rPr>
                  </w:pPr>
                </w:p>
              </w:tc>
              <w:tc>
                <w:tcPr>
                  <w:tcW w:w="1778" w:type="dxa"/>
                  <w:gridSpan w:val="2"/>
                  <w:vAlign w:val="center"/>
                </w:tcPr>
                <w:p w:rsidR="007362D8" w:rsidRPr="00E92A9A" w:rsidRDefault="007362D8">
                  <w:pPr>
                    <w:widowControl/>
                    <w:jc w:val="center"/>
                    <w:rPr>
                      <w:rFonts w:ascii="Arial" w:hAnsi="Arial" w:cs="Arial"/>
                      <w:color w:val="000000" w:themeColor="text1"/>
                      <w:szCs w:val="21"/>
                    </w:rPr>
                  </w:pPr>
                  <w:r w:rsidRPr="00E92A9A">
                    <w:rPr>
                      <w:rFonts w:ascii="Arial" w:hAnsi="Arial" w:cs="Arial"/>
                      <w:color w:val="000000" w:themeColor="text1"/>
                      <w:szCs w:val="21"/>
                    </w:rPr>
                    <w:t>擦拭印刷设备的废抹布</w:t>
                  </w:r>
                </w:p>
              </w:tc>
              <w:tc>
                <w:tcPr>
                  <w:tcW w:w="1369" w:type="dxa"/>
                  <w:vAlign w:val="center"/>
                </w:tcPr>
                <w:p w:rsidR="007362D8" w:rsidRPr="00E92A9A" w:rsidRDefault="007362D8">
                  <w:pPr>
                    <w:widowControl/>
                    <w:jc w:val="center"/>
                    <w:rPr>
                      <w:rFonts w:ascii="Arial" w:hAnsi="Arial" w:cs="Arial"/>
                      <w:color w:val="000000" w:themeColor="text1"/>
                      <w:szCs w:val="21"/>
                    </w:rPr>
                  </w:pPr>
                  <w:r w:rsidRPr="00E92A9A">
                    <w:rPr>
                      <w:rFonts w:ascii="Arial" w:hAnsi="Arial" w:cs="Arial"/>
                      <w:color w:val="000000" w:themeColor="text1"/>
                      <w:szCs w:val="21"/>
                    </w:rPr>
                    <w:t>0.1t/a</w:t>
                  </w:r>
                </w:p>
              </w:tc>
              <w:tc>
                <w:tcPr>
                  <w:tcW w:w="1570" w:type="dxa"/>
                  <w:vMerge/>
                  <w:vAlign w:val="center"/>
                </w:tcPr>
                <w:p w:rsidR="007362D8" w:rsidRPr="00E92A9A" w:rsidRDefault="007362D8">
                  <w:pPr>
                    <w:widowControl/>
                    <w:jc w:val="center"/>
                    <w:rPr>
                      <w:rFonts w:ascii="Arial" w:hAnsi="Arial" w:cs="Arial"/>
                      <w:color w:val="000000" w:themeColor="text1"/>
                      <w:szCs w:val="21"/>
                    </w:rPr>
                  </w:pPr>
                </w:p>
              </w:tc>
              <w:tc>
                <w:tcPr>
                  <w:tcW w:w="2690" w:type="dxa"/>
                  <w:vMerge/>
                  <w:tcBorders>
                    <w:right w:val="double" w:sz="4" w:space="0" w:color="auto"/>
                  </w:tcBorders>
                  <w:vAlign w:val="center"/>
                </w:tcPr>
                <w:p w:rsidR="007362D8" w:rsidRPr="00E92A9A" w:rsidRDefault="007362D8">
                  <w:pPr>
                    <w:widowControl/>
                    <w:jc w:val="center"/>
                    <w:rPr>
                      <w:rFonts w:ascii="Arial" w:hAnsi="Arial" w:cs="Arial"/>
                      <w:color w:val="000000" w:themeColor="text1"/>
                      <w:szCs w:val="21"/>
                    </w:rPr>
                  </w:pPr>
                </w:p>
              </w:tc>
            </w:tr>
            <w:tr w:rsidR="007362D8" w:rsidRPr="00E92A9A">
              <w:trPr>
                <w:trHeight w:val="369"/>
              </w:trPr>
              <w:tc>
                <w:tcPr>
                  <w:tcW w:w="824" w:type="dxa"/>
                  <w:vMerge/>
                  <w:tcBorders>
                    <w:left w:val="double" w:sz="4" w:space="0" w:color="auto"/>
                  </w:tcBorders>
                  <w:vAlign w:val="center"/>
                </w:tcPr>
                <w:p w:rsidR="007362D8" w:rsidRPr="00E92A9A" w:rsidRDefault="007362D8">
                  <w:pPr>
                    <w:widowControl/>
                    <w:jc w:val="center"/>
                    <w:rPr>
                      <w:rFonts w:ascii="Arial" w:hAnsi="Arial" w:cs="Arial"/>
                      <w:color w:val="000000" w:themeColor="text1"/>
                      <w:szCs w:val="21"/>
                    </w:rPr>
                  </w:pPr>
                </w:p>
              </w:tc>
              <w:tc>
                <w:tcPr>
                  <w:tcW w:w="554" w:type="dxa"/>
                  <w:vMerge/>
                  <w:vAlign w:val="center"/>
                </w:tcPr>
                <w:p w:rsidR="007362D8" w:rsidRPr="00E92A9A" w:rsidRDefault="007362D8">
                  <w:pPr>
                    <w:widowControl/>
                    <w:jc w:val="center"/>
                    <w:rPr>
                      <w:rFonts w:ascii="Arial" w:hAnsi="Arial" w:cs="Arial"/>
                      <w:color w:val="000000" w:themeColor="text1"/>
                      <w:szCs w:val="21"/>
                    </w:rPr>
                  </w:pPr>
                </w:p>
              </w:tc>
              <w:tc>
                <w:tcPr>
                  <w:tcW w:w="1778" w:type="dxa"/>
                  <w:gridSpan w:val="2"/>
                  <w:vAlign w:val="center"/>
                </w:tcPr>
                <w:p w:rsidR="007362D8" w:rsidRPr="00E92A9A" w:rsidRDefault="007362D8">
                  <w:pPr>
                    <w:widowControl/>
                    <w:jc w:val="center"/>
                    <w:rPr>
                      <w:rFonts w:ascii="Arial" w:hAnsi="Arial" w:cs="Arial"/>
                      <w:color w:val="000000" w:themeColor="text1"/>
                      <w:szCs w:val="21"/>
                    </w:rPr>
                  </w:pPr>
                  <w:r w:rsidRPr="00E92A9A">
                    <w:rPr>
                      <w:rFonts w:ascii="Arial" w:hAnsi="Arial" w:cs="Arial"/>
                      <w:color w:val="000000" w:themeColor="text1"/>
                      <w:szCs w:val="21"/>
                    </w:rPr>
                    <w:t>失效活性炭</w:t>
                  </w:r>
                </w:p>
              </w:tc>
              <w:tc>
                <w:tcPr>
                  <w:tcW w:w="1369" w:type="dxa"/>
                  <w:vAlign w:val="center"/>
                </w:tcPr>
                <w:p w:rsidR="007362D8" w:rsidRPr="00E92A9A" w:rsidRDefault="007362D8">
                  <w:pPr>
                    <w:widowControl/>
                    <w:jc w:val="center"/>
                    <w:rPr>
                      <w:rFonts w:ascii="Arial" w:hAnsi="Arial" w:cs="Arial"/>
                      <w:color w:val="000000" w:themeColor="text1"/>
                      <w:szCs w:val="21"/>
                    </w:rPr>
                  </w:pPr>
                  <w:r w:rsidRPr="00E92A9A">
                    <w:rPr>
                      <w:rFonts w:ascii="Arial" w:hAnsi="Arial" w:cs="Arial"/>
                      <w:color w:val="000000" w:themeColor="text1"/>
                      <w:szCs w:val="21"/>
                    </w:rPr>
                    <w:t>1.026t/a</w:t>
                  </w:r>
                </w:p>
              </w:tc>
              <w:tc>
                <w:tcPr>
                  <w:tcW w:w="1570" w:type="dxa"/>
                  <w:vMerge/>
                  <w:vAlign w:val="center"/>
                </w:tcPr>
                <w:p w:rsidR="007362D8" w:rsidRPr="00E92A9A" w:rsidRDefault="007362D8">
                  <w:pPr>
                    <w:widowControl/>
                    <w:jc w:val="center"/>
                    <w:rPr>
                      <w:rFonts w:ascii="Arial" w:hAnsi="Arial" w:cs="Arial"/>
                      <w:color w:val="000000" w:themeColor="text1"/>
                      <w:szCs w:val="21"/>
                    </w:rPr>
                  </w:pPr>
                </w:p>
              </w:tc>
              <w:tc>
                <w:tcPr>
                  <w:tcW w:w="2690" w:type="dxa"/>
                  <w:vMerge/>
                  <w:tcBorders>
                    <w:right w:val="double" w:sz="4" w:space="0" w:color="auto"/>
                  </w:tcBorders>
                  <w:vAlign w:val="center"/>
                </w:tcPr>
                <w:p w:rsidR="007362D8" w:rsidRPr="00E92A9A" w:rsidRDefault="007362D8">
                  <w:pPr>
                    <w:widowControl/>
                    <w:jc w:val="center"/>
                    <w:rPr>
                      <w:rFonts w:ascii="Arial" w:hAnsi="Arial" w:cs="Arial"/>
                      <w:color w:val="000000" w:themeColor="text1"/>
                      <w:szCs w:val="21"/>
                    </w:rPr>
                  </w:pPr>
                </w:p>
              </w:tc>
            </w:tr>
            <w:tr w:rsidR="007362D8" w:rsidRPr="00E92A9A">
              <w:trPr>
                <w:trHeight w:val="369"/>
              </w:trPr>
              <w:tc>
                <w:tcPr>
                  <w:tcW w:w="824" w:type="dxa"/>
                  <w:vMerge/>
                  <w:tcBorders>
                    <w:left w:val="double" w:sz="4" w:space="0" w:color="auto"/>
                  </w:tcBorders>
                  <w:vAlign w:val="center"/>
                </w:tcPr>
                <w:p w:rsidR="007362D8" w:rsidRPr="00E92A9A" w:rsidRDefault="007362D8">
                  <w:pPr>
                    <w:widowControl/>
                    <w:jc w:val="center"/>
                    <w:rPr>
                      <w:rFonts w:ascii="Arial" w:hAnsi="Arial" w:cs="Arial"/>
                      <w:color w:val="000000" w:themeColor="text1"/>
                      <w:szCs w:val="21"/>
                    </w:rPr>
                  </w:pPr>
                </w:p>
              </w:tc>
              <w:tc>
                <w:tcPr>
                  <w:tcW w:w="554" w:type="dxa"/>
                  <w:vMerge/>
                  <w:vAlign w:val="center"/>
                </w:tcPr>
                <w:p w:rsidR="007362D8" w:rsidRPr="00E92A9A" w:rsidRDefault="007362D8">
                  <w:pPr>
                    <w:widowControl/>
                    <w:jc w:val="center"/>
                    <w:rPr>
                      <w:rFonts w:ascii="Arial" w:hAnsi="Arial" w:cs="Arial"/>
                      <w:color w:val="000000" w:themeColor="text1"/>
                      <w:szCs w:val="21"/>
                    </w:rPr>
                  </w:pPr>
                </w:p>
              </w:tc>
              <w:tc>
                <w:tcPr>
                  <w:tcW w:w="1778" w:type="dxa"/>
                  <w:gridSpan w:val="2"/>
                  <w:vAlign w:val="center"/>
                </w:tcPr>
                <w:p w:rsidR="007362D8" w:rsidRPr="00E92A9A" w:rsidRDefault="007362D8">
                  <w:pPr>
                    <w:widowControl/>
                    <w:jc w:val="center"/>
                    <w:rPr>
                      <w:rFonts w:ascii="Arial" w:hAnsi="Arial" w:cs="Arial"/>
                      <w:color w:val="000000" w:themeColor="text1"/>
                      <w:szCs w:val="21"/>
                    </w:rPr>
                  </w:pPr>
                  <w:r w:rsidRPr="00E92A9A">
                    <w:rPr>
                      <w:rFonts w:ascii="Arial" w:hAnsi="Arial" w:cs="Arial"/>
                      <w:color w:val="000000" w:themeColor="text1"/>
                      <w:szCs w:val="21"/>
                    </w:rPr>
                    <w:t>感光胶废水</w:t>
                  </w:r>
                </w:p>
              </w:tc>
              <w:tc>
                <w:tcPr>
                  <w:tcW w:w="1369" w:type="dxa"/>
                  <w:vAlign w:val="center"/>
                </w:tcPr>
                <w:p w:rsidR="007362D8" w:rsidRPr="00E92A9A" w:rsidRDefault="007362D8" w:rsidP="00AE487C">
                  <w:pPr>
                    <w:widowControl/>
                    <w:jc w:val="center"/>
                    <w:rPr>
                      <w:rFonts w:ascii="Arial" w:hAnsi="Arial" w:cs="Arial"/>
                      <w:color w:val="000000" w:themeColor="text1"/>
                      <w:szCs w:val="21"/>
                    </w:rPr>
                  </w:pPr>
                  <w:r w:rsidRPr="00E92A9A">
                    <w:rPr>
                      <w:rFonts w:ascii="Arial" w:hAnsi="Arial" w:cs="Arial"/>
                      <w:color w:val="000000" w:themeColor="text1"/>
                      <w:szCs w:val="21"/>
                    </w:rPr>
                    <w:t>0.</w:t>
                  </w:r>
                  <w:r w:rsidRPr="00E92A9A">
                    <w:rPr>
                      <w:rFonts w:ascii="Arial" w:hAnsi="Arial" w:cs="Arial" w:hint="eastAsia"/>
                      <w:color w:val="000000" w:themeColor="text1"/>
                      <w:szCs w:val="21"/>
                    </w:rPr>
                    <w:t>5</w:t>
                  </w:r>
                  <w:r w:rsidRPr="00E92A9A">
                    <w:rPr>
                      <w:rFonts w:ascii="Arial" w:hAnsi="Arial" w:cs="Arial"/>
                      <w:color w:val="000000" w:themeColor="text1"/>
                      <w:szCs w:val="21"/>
                    </w:rPr>
                    <w:t>t/a</w:t>
                  </w:r>
                </w:p>
              </w:tc>
              <w:tc>
                <w:tcPr>
                  <w:tcW w:w="1570" w:type="dxa"/>
                  <w:vMerge/>
                  <w:vAlign w:val="center"/>
                </w:tcPr>
                <w:p w:rsidR="007362D8" w:rsidRPr="00E92A9A" w:rsidRDefault="007362D8">
                  <w:pPr>
                    <w:widowControl/>
                    <w:jc w:val="center"/>
                    <w:rPr>
                      <w:rFonts w:ascii="Arial" w:hAnsi="Arial" w:cs="Arial"/>
                      <w:color w:val="000000" w:themeColor="text1"/>
                      <w:szCs w:val="21"/>
                    </w:rPr>
                  </w:pPr>
                </w:p>
              </w:tc>
              <w:tc>
                <w:tcPr>
                  <w:tcW w:w="2690" w:type="dxa"/>
                  <w:vMerge/>
                  <w:tcBorders>
                    <w:right w:val="double" w:sz="4" w:space="0" w:color="auto"/>
                  </w:tcBorders>
                  <w:vAlign w:val="center"/>
                </w:tcPr>
                <w:p w:rsidR="007362D8" w:rsidRPr="00E92A9A" w:rsidRDefault="007362D8">
                  <w:pPr>
                    <w:widowControl/>
                    <w:jc w:val="center"/>
                    <w:rPr>
                      <w:rFonts w:ascii="Arial" w:hAnsi="Arial" w:cs="Arial"/>
                      <w:color w:val="000000" w:themeColor="text1"/>
                      <w:szCs w:val="21"/>
                    </w:rPr>
                  </w:pPr>
                </w:p>
              </w:tc>
            </w:tr>
            <w:tr w:rsidR="007362D8" w:rsidRPr="00E92A9A">
              <w:trPr>
                <w:trHeight w:val="369"/>
              </w:trPr>
              <w:tc>
                <w:tcPr>
                  <w:tcW w:w="824" w:type="dxa"/>
                  <w:vMerge/>
                  <w:tcBorders>
                    <w:left w:val="double" w:sz="4" w:space="0" w:color="auto"/>
                  </w:tcBorders>
                  <w:vAlign w:val="center"/>
                </w:tcPr>
                <w:p w:rsidR="007362D8" w:rsidRPr="00E92A9A" w:rsidRDefault="007362D8">
                  <w:pPr>
                    <w:widowControl/>
                    <w:jc w:val="center"/>
                    <w:rPr>
                      <w:rFonts w:ascii="Arial" w:hAnsi="Arial" w:cs="Arial"/>
                      <w:color w:val="000000" w:themeColor="text1"/>
                      <w:szCs w:val="21"/>
                    </w:rPr>
                  </w:pPr>
                </w:p>
              </w:tc>
              <w:tc>
                <w:tcPr>
                  <w:tcW w:w="554" w:type="dxa"/>
                  <w:vMerge/>
                  <w:vAlign w:val="center"/>
                </w:tcPr>
                <w:p w:rsidR="007362D8" w:rsidRPr="00E92A9A" w:rsidRDefault="007362D8">
                  <w:pPr>
                    <w:widowControl/>
                    <w:jc w:val="center"/>
                    <w:rPr>
                      <w:rFonts w:ascii="Arial" w:hAnsi="Arial" w:cs="Arial"/>
                      <w:color w:val="000000" w:themeColor="text1"/>
                      <w:szCs w:val="21"/>
                    </w:rPr>
                  </w:pPr>
                </w:p>
              </w:tc>
              <w:tc>
                <w:tcPr>
                  <w:tcW w:w="1778" w:type="dxa"/>
                  <w:gridSpan w:val="2"/>
                  <w:vAlign w:val="center"/>
                </w:tcPr>
                <w:p w:rsidR="007362D8" w:rsidRPr="00E92A9A" w:rsidRDefault="007362D8">
                  <w:pPr>
                    <w:widowControl/>
                    <w:jc w:val="center"/>
                    <w:rPr>
                      <w:rFonts w:ascii="Arial" w:hAnsi="Arial" w:cs="Arial"/>
                      <w:color w:val="000000" w:themeColor="text1"/>
                      <w:szCs w:val="21"/>
                    </w:rPr>
                  </w:pPr>
                  <w:r w:rsidRPr="00E92A9A">
                    <w:rPr>
                      <w:rFonts w:ascii="Arial" w:hAnsi="Arial" w:cs="Arial"/>
                      <w:color w:val="000000" w:themeColor="text1"/>
                      <w:szCs w:val="21"/>
                    </w:rPr>
                    <w:t>洗版废水</w:t>
                  </w:r>
                </w:p>
              </w:tc>
              <w:tc>
                <w:tcPr>
                  <w:tcW w:w="1369" w:type="dxa"/>
                  <w:vAlign w:val="center"/>
                </w:tcPr>
                <w:p w:rsidR="007362D8" w:rsidRPr="00E92A9A" w:rsidRDefault="007362D8">
                  <w:pPr>
                    <w:widowControl/>
                    <w:jc w:val="center"/>
                    <w:rPr>
                      <w:rFonts w:ascii="Arial" w:hAnsi="Arial" w:cs="Arial"/>
                      <w:color w:val="000000" w:themeColor="text1"/>
                      <w:szCs w:val="21"/>
                    </w:rPr>
                  </w:pPr>
                  <w:r w:rsidRPr="00E92A9A">
                    <w:rPr>
                      <w:rFonts w:ascii="Arial" w:hAnsi="Arial" w:cs="Arial" w:hint="eastAsia"/>
                      <w:color w:val="000000" w:themeColor="text1"/>
                      <w:szCs w:val="21"/>
                    </w:rPr>
                    <w:t>4</w:t>
                  </w:r>
                  <w:r w:rsidRPr="00E92A9A">
                    <w:rPr>
                      <w:rFonts w:ascii="Arial" w:hAnsi="Arial" w:cs="Arial"/>
                      <w:color w:val="000000" w:themeColor="text1"/>
                      <w:szCs w:val="21"/>
                    </w:rPr>
                    <w:t>t/a</w:t>
                  </w:r>
                </w:p>
              </w:tc>
              <w:tc>
                <w:tcPr>
                  <w:tcW w:w="1570" w:type="dxa"/>
                  <w:vMerge/>
                  <w:vAlign w:val="center"/>
                </w:tcPr>
                <w:p w:rsidR="007362D8" w:rsidRPr="00E92A9A" w:rsidRDefault="007362D8">
                  <w:pPr>
                    <w:widowControl/>
                    <w:jc w:val="center"/>
                    <w:rPr>
                      <w:rFonts w:ascii="Arial" w:hAnsi="Arial" w:cs="Arial"/>
                      <w:color w:val="000000" w:themeColor="text1"/>
                      <w:szCs w:val="21"/>
                    </w:rPr>
                  </w:pPr>
                </w:p>
              </w:tc>
              <w:tc>
                <w:tcPr>
                  <w:tcW w:w="2690" w:type="dxa"/>
                  <w:vMerge/>
                  <w:tcBorders>
                    <w:right w:val="double" w:sz="4" w:space="0" w:color="auto"/>
                  </w:tcBorders>
                  <w:vAlign w:val="center"/>
                </w:tcPr>
                <w:p w:rsidR="007362D8" w:rsidRPr="00E92A9A" w:rsidRDefault="007362D8">
                  <w:pPr>
                    <w:widowControl/>
                    <w:jc w:val="center"/>
                    <w:rPr>
                      <w:rFonts w:ascii="Arial" w:hAnsi="Arial" w:cs="Arial"/>
                      <w:color w:val="000000" w:themeColor="text1"/>
                      <w:szCs w:val="21"/>
                    </w:rPr>
                  </w:pPr>
                </w:p>
              </w:tc>
            </w:tr>
            <w:tr w:rsidR="007362D8" w:rsidRPr="00E92A9A">
              <w:trPr>
                <w:trHeight w:val="369"/>
              </w:trPr>
              <w:tc>
                <w:tcPr>
                  <w:tcW w:w="824" w:type="dxa"/>
                  <w:vMerge/>
                  <w:tcBorders>
                    <w:left w:val="double" w:sz="4" w:space="0" w:color="auto"/>
                  </w:tcBorders>
                  <w:vAlign w:val="center"/>
                </w:tcPr>
                <w:p w:rsidR="007362D8" w:rsidRPr="00E92A9A" w:rsidRDefault="007362D8">
                  <w:pPr>
                    <w:widowControl/>
                    <w:jc w:val="center"/>
                    <w:rPr>
                      <w:rFonts w:ascii="Arial" w:hAnsi="Arial" w:cs="Arial"/>
                      <w:color w:val="000000" w:themeColor="text1"/>
                      <w:szCs w:val="21"/>
                    </w:rPr>
                  </w:pPr>
                </w:p>
              </w:tc>
              <w:tc>
                <w:tcPr>
                  <w:tcW w:w="554" w:type="dxa"/>
                  <w:vMerge/>
                  <w:vAlign w:val="center"/>
                </w:tcPr>
                <w:p w:rsidR="007362D8" w:rsidRPr="00E92A9A" w:rsidRDefault="007362D8">
                  <w:pPr>
                    <w:widowControl/>
                    <w:jc w:val="center"/>
                    <w:rPr>
                      <w:rFonts w:ascii="Arial" w:hAnsi="Arial" w:cs="Arial"/>
                      <w:color w:val="000000" w:themeColor="text1"/>
                      <w:szCs w:val="21"/>
                    </w:rPr>
                  </w:pPr>
                </w:p>
              </w:tc>
              <w:tc>
                <w:tcPr>
                  <w:tcW w:w="1778" w:type="dxa"/>
                  <w:gridSpan w:val="2"/>
                  <w:vAlign w:val="center"/>
                </w:tcPr>
                <w:p w:rsidR="007362D8" w:rsidRPr="00E92A9A" w:rsidRDefault="007362D8">
                  <w:pPr>
                    <w:widowControl/>
                    <w:jc w:val="center"/>
                    <w:rPr>
                      <w:rFonts w:ascii="Arial" w:hAnsi="Arial" w:cs="Arial"/>
                      <w:color w:val="000000" w:themeColor="text1"/>
                      <w:szCs w:val="21"/>
                    </w:rPr>
                  </w:pPr>
                  <w:r w:rsidRPr="00E92A9A">
                    <w:rPr>
                      <w:rFonts w:ascii="Arial" w:hAnsi="Arial" w:cs="Arial" w:hint="eastAsia"/>
                      <w:color w:val="000000" w:themeColor="text1"/>
                      <w:szCs w:val="21"/>
                    </w:rPr>
                    <w:t>废海绵</w:t>
                  </w:r>
                </w:p>
              </w:tc>
              <w:tc>
                <w:tcPr>
                  <w:tcW w:w="1369" w:type="dxa"/>
                  <w:vAlign w:val="center"/>
                </w:tcPr>
                <w:p w:rsidR="007362D8" w:rsidRPr="00E92A9A" w:rsidRDefault="007362D8">
                  <w:pPr>
                    <w:widowControl/>
                    <w:jc w:val="center"/>
                    <w:rPr>
                      <w:rFonts w:ascii="Arial" w:hAnsi="Arial" w:cs="Arial"/>
                      <w:color w:val="000000" w:themeColor="text1"/>
                      <w:szCs w:val="21"/>
                    </w:rPr>
                  </w:pPr>
                  <w:r w:rsidRPr="00E92A9A">
                    <w:rPr>
                      <w:rFonts w:ascii="Arial" w:hAnsi="Arial" w:cs="Arial" w:hint="eastAsia"/>
                      <w:color w:val="000000" w:themeColor="text1"/>
                      <w:szCs w:val="21"/>
                    </w:rPr>
                    <w:t>0.05t/a</w:t>
                  </w:r>
                </w:p>
              </w:tc>
              <w:tc>
                <w:tcPr>
                  <w:tcW w:w="1570" w:type="dxa"/>
                  <w:vMerge/>
                  <w:vAlign w:val="center"/>
                </w:tcPr>
                <w:p w:rsidR="007362D8" w:rsidRPr="00E92A9A" w:rsidRDefault="007362D8">
                  <w:pPr>
                    <w:widowControl/>
                    <w:jc w:val="center"/>
                    <w:rPr>
                      <w:rFonts w:ascii="Arial" w:hAnsi="Arial" w:cs="Arial"/>
                      <w:color w:val="000000" w:themeColor="text1"/>
                      <w:szCs w:val="21"/>
                    </w:rPr>
                  </w:pPr>
                </w:p>
              </w:tc>
              <w:tc>
                <w:tcPr>
                  <w:tcW w:w="2690" w:type="dxa"/>
                  <w:vMerge/>
                  <w:tcBorders>
                    <w:right w:val="double" w:sz="4" w:space="0" w:color="auto"/>
                  </w:tcBorders>
                  <w:vAlign w:val="center"/>
                </w:tcPr>
                <w:p w:rsidR="007362D8" w:rsidRPr="00E92A9A" w:rsidRDefault="007362D8">
                  <w:pPr>
                    <w:widowControl/>
                    <w:jc w:val="center"/>
                    <w:rPr>
                      <w:rFonts w:ascii="Arial" w:hAnsi="Arial" w:cs="Arial"/>
                      <w:color w:val="000000" w:themeColor="text1"/>
                      <w:szCs w:val="21"/>
                    </w:rPr>
                  </w:pPr>
                </w:p>
              </w:tc>
            </w:tr>
            <w:tr w:rsidR="009927C4" w:rsidRPr="00E92A9A">
              <w:trPr>
                <w:trHeight w:val="369"/>
              </w:trPr>
              <w:tc>
                <w:tcPr>
                  <w:tcW w:w="824" w:type="dxa"/>
                  <w:vMerge/>
                  <w:tcBorders>
                    <w:left w:val="double" w:sz="4" w:space="0" w:color="auto"/>
                  </w:tcBorders>
                  <w:vAlign w:val="center"/>
                </w:tcPr>
                <w:p w:rsidR="009927C4" w:rsidRPr="00E92A9A" w:rsidRDefault="009927C4">
                  <w:pPr>
                    <w:widowControl/>
                    <w:jc w:val="center"/>
                    <w:rPr>
                      <w:rFonts w:ascii="Arial" w:hAnsi="Arial" w:cs="Arial"/>
                      <w:color w:val="000000" w:themeColor="text1"/>
                      <w:szCs w:val="21"/>
                    </w:rPr>
                  </w:pPr>
                </w:p>
              </w:tc>
              <w:tc>
                <w:tcPr>
                  <w:tcW w:w="554" w:type="dxa"/>
                  <w:vMerge w:val="restart"/>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一般固废</w:t>
                  </w:r>
                </w:p>
              </w:tc>
              <w:tc>
                <w:tcPr>
                  <w:tcW w:w="1778" w:type="dxa"/>
                  <w:gridSpan w:val="2"/>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标牌板开料及模切过程产生的塑料边角料及纸张裁切过程中产生的纸张边角料、废印刷品</w:t>
                  </w:r>
                </w:p>
              </w:tc>
              <w:tc>
                <w:tcPr>
                  <w:tcW w:w="1369" w:type="dxa"/>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3t/a</w:t>
                  </w:r>
                </w:p>
              </w:tc>
              <w:tc>
                <w:tcPr>
                  <w:tcW w:w="1570" w:type="dxa"/>
                  <w:vMerge/>
                  <w:vAlign w:val="center"/>
                </w:tcPr>
                <w:p w:rsidR="009927C4" w:rsidRPr="00E92A9A" w:rsidRDefault="009927C4">
                  <w:pPr>
                    <w:widowControl/>
                    <w:jc w:val="center"/>
                    <w:rPr>
                      <w:rFonts w:ascii="Arial" w:hAnsi="Arial" w:cs="Arial"/>
                      <w:color w:val="000000" w:themeColor="text1"/>
                      <w:szCs w:val="21"/>
                    </w:rPr>
                  </w:pPr>
                </w:p>
              </w:tc>
              <w:tc>
                <w:tcPr>
                  <w:tcW w:w="2690" w:type="dxa"/>
                  <w:tcBorders>
                    <w:right w:val="double" w:sz="4" w:space="0" w:color="auto"/>
                  </w:tcBorders>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收集后出售给废品回收公司作资源综合利用</w:t>
                  </w:r>
                </w:p>
              </w:tc>
            </w:tr>
            <w:tr w:rsidR="009927C4" w:rsidRPr="00E92A9A">
              <w:trPr>
                <w:trHeight w:val="369"/>
              </w:trPr>
              <w:tc>
                <w:tcPr>
                  <w:tcW w:w="824" w:type="dxa"/>
                  <w:vMerge/>
                  <w:tcBorders>
                    <w:left w:val="double" w:sz="4" w:space="0" w:color="auto"/>
                  </w:tcBorders>
                  <w:vAlign w:val="center"/>
                </w:tcPr>
                <w:p w:rsidR="009927C4" w:rsidRPr="00E92A9A" w:rsidRDefault="009927C4">
                  <w:pPr>
                    <w:widowControl/>
                    <w:jc w:val="center"/>
                    <w:rPr>
                      <w:rFonts w:ascii="Arial" w:hAnsi="Arial" w:cs="Arial"/>
                      <w:color w:val="000000" w:themeColor="text1"/>
                      <w:szCs w:val="21"/>
                    </w:rPr>
                  </w:pPr>
                </w:p>
              </w:tc>
              <w:tc>
                <w:tcPr>
                  <w:tcW w:w="554" w:type="dxa"/>
                  <w:vMerge/>
                  <w:vAlign w:val="center"/>
                </w:tcPr>
                <w:p w:rsidR="009927C4" w:rsidRPr="00E92A9A" w:rsidRDefault="009927C4">
                  <w:pPr>
                    <w:widowControl/>
                    <w:jc w:val="center"/>
                    <w:rPr>
                      <w:rFonts w:ascii="Arial" w:hAnsi="Arial" w:cs="Arial"/>
                      <w:color w:val="000000" w:themeColor="text1"/>
                      <w:szCs w:val="21"/>
                    </w:rPr>
                  </w:pPr>
                </w:p>
              </w:tc>
              <w:tc>
                <w:tcPr>
                  <w:tcW w:w="1778" w:type="dxa"/>
                  <w:gridSpan w:val="2"/>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废网版</w:t>
                  </w:r>
                </w:p>
              </w:tc>
              <w:tc>
                <w:tcPr>
                  <w:tcW w:w="1369" w:type="dxa"/>
                  <w:vAlign w:val="center"/>
                </w:tcPr>
                <w:p w:rsidR="009927C4" w:rsidRPr="00E92A9A" w:rsidRDefault="002C2D44">
                  <w:pPr>
                    <w:widowControl/>
                    <w:jc w:val="center"/>
                    <w:rPr>
                      <w:rFonts w:ascii="Arial" w:hAnsi="Arial" w:cs="Arial"/>
                      <w:color w:val="000000" w:themeColor="text1"/>
                      <w:szCs w:val="21"/>
                    </w:rPr>
                  </w:pPr>
                  <w:r w:rsidRPr="00E92A9A">
                    <w:rPr>
                      <w:rFonts w:ascii="Arial" w:hAnsi="Arial" w:cs="Arial" w:hint="eastAsia"/>
                      <w:color w:val="000000" w:themeColor="text1"/>
                      <w:szCs w:val="21"/>
                    </w:rPr>
                    <w:t>500</w:t>
                  </w:r>
                  <w:r w:rsidR="00A0042D" w:rsidRPr="00E92A9A">
                    <w:rPr>
                      <w:rFonts w:ascii="Arial" w:hAnsi="Arial" w:cs="Arial"/>
                      <w:color w:val="000000" w:themeColor="text1"/>
                      <w:szCs w:val="21"/>
                    </w:rPr>
                    <w:t>张</w:t>
                  </w:r>
                  <w:r w:rsidR="00A0042D" w:rsidRPr="00E92A9A">
                    <w:rPr>
                      <w:rFonts w:ascii="Arial" w:hAnsi="Arial" w:cs="Arial"/>
                      <w:color w:val="000000" w:themeColor="text1"/>
                      <w:szCs w:val="21"/>
                    </w:rPr>
                    <w:t>/a</w:t>
                  </w:r>
                </w:p>
              </w:tc>
              <w:tc>
                <w:tcPr>
                  <w:tcW w:w="1570" w:type="dxa"/>
                  <w:vMerge/>
                  <w:vAlign w:val="center"/>
                </w:tcPr>
                <w:p w:rsidR="009927C4" w:rsidRPr="00E92A9A" w:rsidRDefault="009927C4">
                  <w:pPr>
                    <w:widowControl/>
                    <w:jc w:val="center"/>
                    <w:rPr>
                      <w:rFonts w:ascii="Arial" w:hAnsi="Arial" w:cs="Arial"/>
                      <w:color w:val="000000" w:themeColor="text1"/>
                      <w:szCs w:val="21"/>
                    </w:rPr>
                  </w:pPr>
                </w:p>
              </w:tc>
              <w:tc>
                <w:tcPr>
                  <w:tcW w:w="2690" w:type="dxa"/>
                  <w:tcBorders>
                    <w:right w:val="double" w:sz="4" w:space="0" w:color="auto"/>
                  </w:tcBorders>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经收集后由生产厂家回收利用</w:t>
                  </w:r>
                </w:p>
              </w:tc>
            </w:tr>
            <w:tr w:rsidR="009927C4" w:rsidRPr="00E92A9A">
              <w:trPr>
                <w:trHeight w:val="369"/>
              </w:trPr>
              <w:tc>
                <w:tcPr>
                  <w:tcW w:w="824" w:type="dxa"/>
                  <w:vMerge/>
                  <w:tcBorders>
                    <w:left w:val="double" w:sz="4" w:space="0" w:color="auto"/>
                    <w:bottom w:val="double" w:sz="4" w:space="0" w:color="auto"/>
                  </w:tcBorders>
                  <w:vAlign w:val="center"/>
                </w:tcPr>
                <w:p w:rsidR="009927C4" w:rsidRPr="00E92A9A" w:rsidRDefault="009927C4">
                  <w:pPr>
                    <w:widowControl/>
                    <w:jc w:val="center"/>
                    <w:rPr>
                      <w:rFonts w:ascii="Arial" w:hAnsi="Arial" w:cs="Arial"/>
                      <w:color w:val="000000" w:themeColor="text1"/>
                      <w:szCs w:val="21"/>
                    </w:rPr>
                  </w:pPr>
                </w:p>
              </w:tc>
              <w:tc>
                <w:tcPr>
                  <w:tcW w:w="2332" w:type="dxa"/>
                  <w:gridSpan w:val="3"/>
                  <w:tcBorders>
                    <w:bottom w:val="double" w:sz="4" w:space="0" w:color="auto"/>
                  </w:tcBorders>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职工生活垃圾</w:t>
                  </w:r>
                </w:p>
              </w:tc>
              <w:tc>
                <w:tcPr>
                  <w:tcW w:w="1369" w:type="dxa"/>
                  <w:tcBorders>
                    <w:bottom w:val="double" w:sz="4" w:space="0" w:color="auto"/>
                  </w:tcBorders>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5.4t/a</w:t>
                  </w:r>
                </w:p>
              </w:tc>
              <w:tc>
                <w:tcPr>
                  <w:tcW w:w="1570" w:type="dxa"/>
                  <w:vMerge/>
                  <w:tcBorders>
                    <w:bottom w:val="double" w:sz="4" w:space="0" w:color="auto"/>
                  </w:tcBorders>
                  <w:vAlign w:val="center"/>
                </w:tcPr>
                <w:p w:rsidR="009927C4" w:rsidRPr="00E92A9A" w:rsidRDefault="009927C4">
                  <w:pPr>
                    <w:widowControl/>
                    <w:jc w:val="center"/>
                    <w:rPr>
                      <w:rFonts w:ascii="Arial" w:hAnsi="Arial" w:cs="Arial"/>
                      <w:color w:val="000000" w:themeColor="text1"/>
                      <w:szCs w:val="21"/>
                    </w:rPr>
                  </w:pPr>
                </w:p>
              </w:tc>
              <w:tc>
                <w:tcPr>
                  <w:tcW w:w="2690" w:type="dxa"/>
                  <w:tcBorders>
                    <w:bottom w:val="double" w:sz="4" w:space="0" w:color="auto"/>
                    <w:right w:val="double" w:sz="4" w:space="0" w:color="auto"/>
                  </w:tcBorders>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经收集后委托当地环卫部门及时清运并处置</w:t>
                  </w:r>
                </w:p>
              </w:tc>
            </w:tr>
          </w:tbl>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2</w:t>
            </w:r>
            <w:r w:rsidRPr="00E92A9A">
              <w:rPr>
                <w:rFonts w:ascii="Arial" w:hAnsi="Arial" w:cs="Arial"/>
                <w:bCs/>
                <w:color w:val="000000" w:themeColor="text1"/>
                <w:sz w:val="23"/>
                <w:szCs w:val="23"/>
              </w:rPr>
              <w:t>）现有项目环保措施执行情况</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现有项目环保措施执行情况见表</w:t>
            </w:r>
            <w:r w:rsidRPr="00E92A9A">
              <w:rPr>
                <w:rFonts w:ascii="Arial" w:hAnsi="Arial" w:cs="Arial"/>
                <w:bCs/>
                <w:color w:val="000000" w:themeColor="text1"/>
                <w:sz w:val="23"/>
                <w:szCs w:val="23"/>
              </w:rPr>
              <w:t>1-</w:t>
            </w:r>
            <w:r w:rsidR="00672B95" w:rsidRPr="00E92A9A">
              <w:rPr>
                <w:rFonts w:ascii="Arial" w:hAnsi="Arial" w:cs="Arial" w:hint="eastAsia"/>
                <w:bCs/>
                <w:color w:val="000000" w:themeColor="text1"/>
                <w:sz w:val="23"/>
                <w:szCs w:val="23"/>
              </w:rPr>
              <w:t>1</w:t>
            </w:r>
            <w:r w:rsidR="00DF7E92" w:rsidRPr="00E92A9A">
              <w:rPr>
                <w:rFonts w:ascii="Arial" w:hAnsi="Arial" w:cs="Arial" w:hint="eastAsia"/>
                <w:bCs/>
                <w:color w:val="000000" w:themeColor="text1"/>
                <w:sz w:val="23"/>
                <w:szCs w:val="23"/>
              </w:rPr>
              <w:t>1</w:t>
            </w:r>
            <w:r w:rsidRPr="00E92A9A">
              <w:rPr>
                <w:rFonts w:ascii="Arial" w:hAnsi="Arial" w:cs="Arial"/>
                <w:bCs/>
                <w:color w:val="000000" w:themeColor="text1"/>
                <w:sz w:val="23"/>
                <w:szCs w:val="23"/>
              </w:rPr>
              <w:t>。</w:t>
            </w:r>
          </w:p>
          <w:p w:rsidR="009927C4" w:rsidRPr="00E92A9A" w:rsidRDefault="00A0042D">
            <w:pPr>
              <w:spacing w:line="440" w:lineRule="exact"/>
              <w:jc w:val="center"/>
              <w:rPr>
                <w:rFonts w:ascii="Arial" w:hAnsi="Arial" w:cs="Arial"/>
                <w:b/>
                <w:color w:val="000000" w:themeColor="text1"/>
                <w:szCs w:val="21"/>
              </w:rPr>
            </w:pPr>
            <w:r w:rsidRPr="00E92A9A">
              <w:rPr>
                <w:rFonts w:ascii="Arial" w:hAnsi="Arial" w:cs="Arial"/>
                <w:b/>
                <w:color w:val="000000" w:themeColor="text1"/>
                <w:szCs w:val="21"/>
              </w:rPr>
              <w:t>表</w:t>
            </w:r>
            <w:r w:rsidRPr="00E92A9A">
              <w:rPr>
                <w:rFonts w:ascii="Arial" w:hAnsi="Arial" w:cs="Arial"/>
                <w:b/>
                <w:color w:val="000000" w:themeColor="text1"/>
                <w:szCs w:val="21"/>
              </w:rPr>
              <w:t>1-</w:t>
            </w:r>
            <w:r w:rsidR="00672B95" w:rsidRPr="00E92A9A">
              <w:rPr>
                <w:rFonts w:ascii="Arial" w:hAnsi="Arial" w:cs="Arial" w:hint="eastAsia"/>
                <w:b/>
                <w:color w:val="000000" w:themeColor="text1"/>
                <w:szCs w:val="21"/>
              </w:rPr>
              <w:t>1</w:t>
            </w:r>
            <w:r w:rsidR="00DF7E92" w:rsidRPr="00E92A9A">
              <w:rPr>
                <w:rFonts w:ascii="Arial" w:hAnsi="Arial" w:cs="Arial" w:hint="eastAsia"/>
                <w:b/>
                <w:color w:val="000000" w:themeColor="text1"/>
                <w:szCs w:val="21"/>
              </w:rPr>
              <w:t>1</w:t>
            </w:r>
            <w:r w:rsidRPr="00E92A9A">
              <w:rPr>
                <w:rFonts w:ascii="Arial" w:hAnsi="Arial" w:cs="Arial"/>
                <w:b/>
                <w:color w:val="000000" w:themeColor="text1"/>
                <w:szCs w:val="21"/>
              </w:rPr>
              <w:t xml:space="preserve">  </w:t>
            </w:r>
            <w:r w:rsidRPr="00E92A9A">
              <w:rPr>
                <w:rFonts w:ascii="Arial" w:hAnsi="Arial" w:cs="Arial"/>
                <w:b/>
                <w:color w:val="000000" w:themeColor="text1"/>
                <w:szCs w:val="21"/>
              </w:rPr>
              <w:t>现有项目环保措施执行情况</w:t>
            </w:r>
          </w:p>
          <w:tbl>
            <w:tblPr>
              <w:tblW w:w="876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540"/>
              <w:gridCol w:w="3357"/>
              <w:gridCol w:w="2436"/>
              <w:gridCol w:w="2436"/>
            </w:tblGrid>
            <w:tr w:rsidR="009927C4" w:rsidRPr="00E92A9A">
              <w:trPr>
                <w:trHeight w:val="340"/>
                <w:jc w:val="center"/>
              </w:trPr>
              <w:tc>
                <w:tcPr>
                  <w:tcW w:w="540"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类别</w:t>
                  </w:r>
                </w:p>
              </w:tc>
              <w:tc>
                <w:tcPr>
                  <w:tcW w:w="3357" w:type="dxa"/>
                  <w:tcBorders>
                    <w:right w:val="single" w:sz="4" w:space="0" w:color="auto"/>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环评及批复情况</w:t>
                  </w:r>
                </w:p>
              </w:tc>
              <w:tc>
                <w:tcPr>
                  <w:tcW w:w="2436"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验收执行情况</w:t>
                  </w:r>
                </w:p>
              </w:tc>
              <w:tc>
                <w:tcPr>
                  <w:tcW w:w="2436"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现有项目情况</w:t>
                  </w:r>
                </w:p>
              </w:tc>
            </w:tr>
            <w:tr w:rsidR="009927C4" w:rsidRPr="00E92A9A">
              <w:trPr>
                <w:trHeight w:val="340"/>
                <w:jc w:val="center"/>
              </w:trPr>
              <w:tc>
                <w:tcPr>
                  <w:tcW w:w="540"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废水</w:t>
                  </w:r>
                </w:p>
              </w:tc>
              <w:tc>
                <w:tcPr>
                  <w:tcW w:w="3357" w:type="dxa"/>
                  <w:tcBorders>
                    <w:right w:val="single" w:sz="4" w:space="0" w:color="auto"/>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加强废水污染防治。项目须实施雨污、清污分流。洗版废水及感光胶废水须收集后委托有资质的单位处置；生活污水须收集处理达到《污水综合排放标准》（</w:t>
                  </w:r>
                  <w:r w:rsidRPr="00E92A9A">
                    <w:rPr>
                      <w:rFonts w:ascii="Arial" w:hAnsi="Arial" w:cs="Arial" w:hint="eastAsia"/>
                      <w:bCs/>
                      <w:color w:val="000000" w:themeColor="text1"/>
                      <w:szCs w:val="21"/>
                    </w:rPr>
                    <w:t>GB8978-1996</w:t>
                  </w:r>
                  <w:r w:rsidRPr="00E92A9A">
                    <w:rPr>
                      <w:rFonts w:ascii="Arial" w:hAnsi="Arial" w:cs="Arial" w:hint="eastAsia"/>
                      <w:bCs/>
                      <w:color w:val="000000" w:themeColor="text1"/>
                      <w:szCs w:val="21"/>
                    </w:rPr>
                    <w:t>）中一级标准后排放（待具备纳管条件后，外排污水</w:t>
                  </w:r>
                  <w:r w:rsidRPr="00E92A9A">
                    <w:rPr>
                      <w:rFonts w:ascii="Arial" w:hAnsi="Arial" w:cs="Arial" w:hint="eastAsia"/>
                      <w:bCs/>
                      <w:color w:val="000000" w:themeColor="text1"/>
                      <w:szCs w:val="21"/>
                    </w:rPr>
                    <w:lastRenderedPageBreak/>
                    <w:t>达到纳管标准后纳入市政污水管网送市政污水处理厂集中处理）</w:t>
                  </w:r>
                </w:p>
              </w:tc>
              <w:tc>
                <w:tcPr>
                  <w:tcW w:w="2436"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lastRenderedPageBreak/>
                    <w:t>厂区已实施雨污、清污工作。洗版废水</w:t>
                  </w:r>
                  <w:r w:rsidR="00486EC3" w:rsidRPr="00E92A9A">
                    <w:rPr>
                      <w:rFonts w:ascii="Arial" w:hAnsi="Arial" w:cs="Arial" w:hint="eastAsia"/>
                      <w:bCs/>
                      <w:color w:val="000000" w:themeColor="text1"/>
                      <w:szCs w:val="21"/>
                    </w:rPr>
                    <w:t>、感光胶废水</w:t>
                  </w:r>
                  <w:r w:rsidRPr="00E92A9A">
                    <w:rPr>
                      <w:rFonts w:ascii="Arial" w:hAnsi="Arial" w:cs="Arial" w:hint="eastAsia"/>
                      <w:bCs/>
                      <w:color w:val="000000" w:themeColor="text1"/>
                      <w:szCs w:val="21"/>
                    </w:rPr>
                    <w:t>经收集后送杭州立佳环境服务有限公司处理。生活污水经三格式化粪池处理后排放</w:t>
                  </w:r>
                </w:p>
              </w:tc>
              <w:tc>
                <w:tcPr>
                  <w:tcW w:w="2436" w:type="dxa"/>
                  <w:vAlign w:val="center"/>
                </w:tcPr>
                <w:p w:rsidR="009927C4" w:rsidRPr="00E92A9A" w:rsidRDefault="0051115B" w:rsidP="0051115B">
                  <w:pPr>
                    <w:jc w:val="center"/>
                    <w:rPr>
                      <w:rFonts w:ascii="Arial" w:hAnsi="Arial" w:cs="Arial"/>
                      <w:bCs/>
                      <w:color w:val="000000" w:themeColor="text1"/>
                      <w:szCs w:val="21"/>
                    </w:rPr>
                  </w:pPr>
                  <w:r w:rsidRPr="00E92A9A">
                    <w:rPr>
                      <w:rFonts w:ascii="Arial" w:hAnsi="Arial" w:cs="Arial" w:hint="eastAsia"/>
                      <w:bCs/>
                      <w:color w:val="000000" w:themeColor="text1"/>
                      <w:szCs w:val="21"/>
                    </w:rPr>
                    <w:t>生活污水经三格式化粪池处理后排放</w:t>
                  </w:r>
                  <w:r w:rsidR="00A0042D" w:rsidRPr="00E92A9A">
                    <w:rPr>
                      <w:rFonts w:ascii="Arial" w:hAnsi="Arial" w:cs="Arial" w:hint="eastAsia"/>
                      <w:bCs/>
                      <w:color w:val="000000" w:themeColor="text1"/>
                      <w:szCs w:val="21"/>
                    </w:rPr>
                    <w:t>；感光胶废水、洗版废水收集后交由有资质单位处理。</w:t>
                  </w:r>
                </w:p>
              </w:tc>
            </w:tr>
            <w:tr w:rsidR="009927C4" w:rsidRPr="00E92A9A">
              <w:trPr>
                <w:trHeight w:val="340"/>
                <w:jc w:val="center"/>
              </w:trPr>
              <w:tc>
                <w:tcPr>
                  <w:tcW w:w="540"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lastRenderedPageBreak/>
                    <w:t>噪声</w:t>
                  </w:r>
                </w:p>
              </w:tc>
              <w:tc>
                <w:tcPr>
                  <w:tcW w:w="3357" w:type="dxa"/>
                  <w:tcBorders>
                    <w:right w:val="single" w:sz="4" w:space="0" w:color="auto"/>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加强噪声污染防治。车间合理布局，选用低噪声设备，对强噪声设备采取减震、隔声等措施，使厂界噪声达标。</w:t>
                  </w:r>
                  <w:r w:rsidRPr="00E92A9A">
                    <w:rPr>
                      <w:rFonts w:ascii="Arial" w:hAnsi="Arial" w:cs="Arial"/>
                      <w:bCs/>
                      <w:color w:val="000000" w:themeColor="text1"/>
                      <w:szCs w:val="21"/>
                    </w:rPr>
                    <w:t>厂界噪声执行《工业企业厂界噪声标准》（</w:t>
                  </w:r>
                  <w:r w:rsidRPr="00E92A9A">
                    <w:rPr>
                      <w:rFonts w:ascii="Arial" w:hAnsi="Arial" w:cs="Arial"/>
                      <w:bCs/>
                      <w:color w:val="000000" w:themeColor="text1"/>
                      <w:szCs w:val="21"/>
                    </w:rPr>
                    <w:t>GB12348-2008</w:t>
                  </w:r>
                  <w:r w:rsidRPr="00E92A9A">
                    <w:rPr>
                      <w:rFonts w:ascii="Arial" w:hAnsi="Arial" w:cs="Arial"/>
                      <w:bCs/>
                      <w:color w:val="000000" w:themeColor="text1"/>
                      <w:szCs w:val="21"/>
                    </w:rPr>
                    <w:t>）中</w:t>
                  </w:r>
                  <w:r w:rsidRPr="00E92A9A">
                    <w:rPr>
                      <w:rFonts w:ascii="Arial" w:hAnsi="Arial" w:cs="Arial"/>
                      <w:bCs/>
                      <w:color w:val="000000" w:themeColor="text1"/>
                      <w:szCs w:val="21"/>
                    </w:rPr>
                    <w:t>2</w:t>
                  </w:r>
                  <w:r w:rsidRPr="00E92A9A">
                    <w:rPr>
                      <w:rFonts w:ascii="Arial" w:hAnsi="Arial" w:cs="Arial"/>
                      <w:bCs/>
                      <w:color w:val="000000" w:themeColor="text1"/>
                      <w:szCs w:val="21"/>
                    </w:rPr>
                    <w:t>类标准，夜间不得生产</w:t>
                  </w:r>
                </w:p>
              </w:tc>
              <w:tc>
                <w:tcPr>
                  <w:tcW w:w="2436"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厂区合理设置，已基本做好生产车间的隔声降噪工作，周边无敏感点</w:t>
                  </w:r>
                </w:p>
              </w:tc>
              <w:tc>
                <w:tcPr>
                  <w:tcW w:w="2436" w:type="dxa"/>
                  <w:vAlign w:val="center"/>
                </w:tcPr>
                <w:p w:rsidR="009927C4" w:rsidRPr="00E92A9A" w:rsidRDefault="004A7AA3">
                  <w:pPr>
                    <w:jc w:val="center"/>
                    <w:rPr>
                      <w:rFonts w:ascii="Arial" w:hAnsi="Arial" w:cs="Arial"/>
                      <w:bCs/>
                      <w:color w:val="000000" w:themeColor="text1"/>
                      <w:szCs w:val="21"/>
                    </w:rPr>
                  </w:pPr>
                  <w:r w:rsidRPr="00E92A9A">
                    <w:rPr>
                      <w:rFonts w:ascii="Arial" w:hAnsi="Arial" w:cs="Arial" w:hint="eastAsia"/>
                      <w:bCs/>
                      <w:color w:val="000000" w:themeColor="text1"/>
                      <w:szCs w:val="21"/>
                    </w:rPr>
                    <w:t>厂区合理设置，已基本做好生产车间的隔声降噪工作，周边无敏感点</w:t>
                  </w:r>
                </w:p>
              </w:tc>
            </w:tr>
            <w:tr w:rsidR="009927C4" w:rsidRPr="00E92A9A">
              <w:trPr>
                <w:trHeight w:val="340"/>
                <w:jc w:val="center"/>
              </w:trPr>
              <w:tc>
                <w:tcPr>
                  <w:tcW w:w="540"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固废</w:t>
                  </w:r>
                </w:p>
              </w:tc>
              <w:tc>
                <w:tcPr>
                  <w:tcW w:w="3357" w:type="dxa"/>
                  <w:tcBorders>
                    <w:right w:val="single" w:sz="4" w:space="0" w:color="auto"/>
                  </w:tcBorders>
                  <w:vAlign w:val="center"/>
                </w:tcPr>
                <w:p w:rsidR="009927C4" w:rsidRPr="00E92A9A" w:rsidRDefault="00A0042D" w:rsidP="00BC2B59">
                  <w:pPr>
                    <w:jc w:val="center"/>
                    <w:rPr>
                      <w:rFonts w:ascii="Arial" w:hAnsi="Arial" w:cs="Arial"/>
                      <w:bCs/>
                      <w:color w:val="000000" w:themeColor="text1"/>
                      <w:szCs w:val="21"/>
                    </w:rPr>
                  </w:pPr>
                  <w:r w:rsidRPr="00E92A9A">
                    <w:rPr>
                      <w:rFonts w:ascii="Arial" w:hAnsi="Arial" w:cs="Arial" w:hint="eastAsia"/>
                      <w:bCs/>
                      <w:color w:val="000000" w:themeColor="text1"/>
                      <w:szCs w:val="21"/>
                    </w:rPr>
                    <w:t>加强固废污染防治。固体废弃物应按照“资源化、减量化、无害化”处置原则，危险废物和一般固废分类收集、堆放、分质处置，尽可能实现资源的综合利用。废油墨桶、废油墨擦布、废香蕉水桶及感光胶包装物、废活性炭、洗版废水及感光胶废水等危险废物须妥善收集后委托资质单位集中处置；边角料等固体废弃物须做好综合利用或合理处置；生活垃圾分类收集后由环卫部门统一清运无害化处理。厂内危废暂存场所应按相关规范进行设置，做好危险废物的入库、存放、出库记录，严格执行转移联单制度，并设置危险废物识别标志，做好防雨、防渗、防漏等工作，杜绝环境造成二次污染</w:t>
                  </w:r>
                </w:p>
              </w:tc>
              <w:tc>
                <w:tcPr>
                  <w:tcW w:w="2436" w:type="dxa"/>
                  <w:vAlign w:val="center"/>
                </w:tcPr>
                <w:p w:rsidR="009927C4" w:rsidRPr="00E92A9A" w:rsidRDefault="00A0042D" w:rsidP="00BC2B59">
                  <w:pPr>
                    <w:jc w:val="center"/>
                    <w:rPr>
                      <w:rFonts w:ascii="Arial" w:hAnsi="Arial" w:cs="Arial"/>
                      <w:bCs/>
                      <w:color w:val="000000" w:themeColor="text1"/>
                      <w:szCs w:val="21"/>
                    </w:rPr>
                  </w:pPr>
                  <w:r w:rsidRPr="00E92A9A">
                    <w:rPr>
                      <w:rFonts w:ascii="Arial" w:hAnsi="Arial" w:cs="Arial" w:hint="eastAsia"/>
                      <w:bCs/>
                      <w:color w:val="000000" w:themeColor="text1"/>
                      <w:szCs w:val="21"/>
                    </w:rPr>
                    <w:t>生产过程中产生的</w:t>
                  </w:r>
                  <w:r w:rsidR="00ED16FA" w:rsidRPr="00E92A9A">
                    <w:rPr>
                      <w:rFonts w:ascii="Arial" w:hAnsi="Arial" w:cs="Arial"/>
                      <w:bCs/>
                      <w:color w:val="000000" w:themeColor="text1"/>
                      <w:szCs w:val="21"/>
                    </w:rPr>
                    <w:t>废油墨桶、废香蕉水桶、感光胶包</w:t>
                  </w:r>
                  <w:r w:rsidR="00BC2B59" w:rsidRPr="00E92A9A">
                    <w:rPr>
                      <w:rFonts w:ascii="Arial" w:hAnsi="Arial" w:cs="Arial"/>
                      <w:bCs/>
                      <w:color w:val="000000" w:themeColor="text1"/>
                      <w:szCs w:val="21"/>
                    </w:rPr>
                    <w:t>装废物、擦拭印刷设备的废抹布、失效活性炭、感光胶废水、洗版废水</w:t>
                  </w:r>
                  <w:r w:rsidRPr="00E92A9A">
                    <w:rPr>
                      <w:rFonts w:ascii="Arial" w:hAnsi="Arial" w:cs="Arial" w:hint="eastAsia"/>
                      <w:bCs/>
                      <w:color w:val="000000" w:themeColor="text1"/>
                      <w:szCs w:val="21"/>
                    </w:rPr>
                    <w:t>属危险废物，交由杭州立佳环境服务有限公司处置。一般固废已做好综合利用，生活垃圾由环卫部门统一处理。</w:t>
                  </w:r>
                </w:p>
              </w:tc>
              <w:tc>
                <w:tcPr>
                  <w:tcW w:w="2436"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危险废物交由有资质单位处置；一般固废已做好综合利用；生活垃圾由环卫部门统一处理。</w:t>
                  </w:r>
                </w:p>
              </w:tc>
            </w:tr>
            <w:tr w:rsidR="009927C4" w:rsidRPr="00E92A9A">
              <w:trPr>
                <w:trHeight w:val="340"/>
                <w:jc w:val="center"/>
              </w:trPr>
              <w:tc>
                <w:tcPr>
                  <w:tcW w:w="540"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废气</w:t>
                  </w:r>
                </w:p>
              </w:tc>
              <w:tc>
                <w:tcPr>
                  <w:tcW w:w="3357" w:type="dxa"/>
                  <w:tcBorders>
                    <w:right w:val="single" w:sz="4" w:space="0" w:color="auto"/>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加强废气污染防治。搞好胶水废气的污染防治工作；印刷废气及擦洗废气须收集处理后由不低于</w:t>
                  </w:r>
                  <w:r w:rsidRPr="00E92A9A">
                    <w:rPr>
                      <w:rFonts w:ascii="Arial" w:hAnsi="Arial" w:cs="Arial" w:hint="eastAsia"/>
                      <w:bCs/>
                      <w:color w:val="000000" w:themeColor="text1"/>
                      <w:szCs w:val="21"/>
                    </w:rPr>
                    <w:t>15</w:t>
                  </w:r>
                  <w:r w:rsidRPr="00E92A9A">
                    <w:rPr>
                      <w:rFonts w:ascii="Arial" w:hAnsi="Arial" w:cs="Arial" w:hint="eastAsia"/>
                      <w:bCs/>
                      <w:color w:val="000000" w:themeColor="text1"/>
                      <w:szCs w:val="21"/>
                    </w:rPr>
                    <w:t>米的排气筒达标排放，排放标准执行《大气污染物综合排放标准》（</w:t>
                  </w:r>
                  <w:r w:rsidRPr="00E92A9A">
                    <w:rPr>
                      <w:rFonts w:ascii="Arial" w:hAnsi="Arial" w:cs="Arial" w:hint="eastAsia"/>
                      <w:bCs/>
                      <w:color w:val="000000" w:themeColor="text1"/>
                      <w:szCs w:val="21"/>
                    </w:rPr>
                    <w:t>GB16297-1996</w:t>
                  </w:r>
                  <w:r w:rsidRPr="00E92A9A">
                    <w:rPr>
                      <w:rFonts w:ascii="Arial" w:hAnsi="Arial" w:cs="Arial" w:hint="eastAsia"/>
                      <w:bCs/>
                      <w:color w:val="000000" w:themeColor="text1"/>
                      <w:szCs w:val="21"/>
                    </w:rPr>
                    <w:t>）中二级标准</w:t>
                  </w:r>
                </w:p>
              </w:tc>
              <w:tc>
                <w:tcPr>
                  <w:tcW w:w="2436" w:type="dxa"/>
                  <w:vAlign w:val="center"/>
                </w:tcPr>
                <w:p w:rsidR="009927C4" w:rsidRPr="00E92A9A" w:rsidRDefault="00A0042D" w:rsidP="00591E1A">
                  <w:pPr>
                    <w:jc w:val="center"/>
                    <w:rPr>
                      <w:rFonts w:ascii="Arial" w:hAnsi="Arial" w:cs="Arial"/>
                      <w:bCs/>
                      <w:color w:val="000000" w:themeColor="text1"/>
                      <w:szCs w:val="21"/>
                    </w:rPr>
                  </w:pPr>
                  <w:r w:rsidRPr="00E92A9A">
                    <w:rPr>
                      <w:rFonts w:ascii="Arial" w:hAnsi="Arial" w:cs="Arial" w:hint="eastAsia"/>
                      <w:bCs/>
                      <w:color w:val="000000" w:themeColor="text1"/>
                      <w:szCs w:val="21"/>
                    </w:rPr>
                    <w:t>生产过程中产生的有机废气，已配套</w:t>
                  </w:r>
                  <w:r w:rsidR="00591E1A" w:rsidRPr="00E92A9A">
                    <w:rPr>
                      <w:rFonts w:ascii="Arial" w:hAnsi="Arial" w:cs="Arial" w:hint="eastAsia"/>
                      <w:bCs/>
                      <w:color w:val="000000" w:themeColor="text1"/>
                      <w:szCs w:val="21"/>
                    </w:rPr>
                    <w:t>活性炭</w:t>
                  </w:r>
                  <w:r w:rsidRPr="00E92A9A">
                    <w:rPr>
                      <w:rFonts w:ascii="Arial" w:hAnsi="Arial" w:cs="Arial" w:hint="eastAsia"/>
                      <w:bCs/>
                      <w:color w:val="000000" w:themeColor="text1"/>
                      <w:szCs w:val="21"/>
                    </w:rPr>
                    <w:t>处理设施，废气经统一收集处理后排放</w:t>
                  </w:r>
                </w:p>
              </w:tc>
              <w:tc>
                <w:tcPr>
                  <w:tcW w:w="2436"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生产过程中产生的有机废气，已配套废气收集处理设施，废气经统一收集处理后排放</w:t>
                  </w:r>
                </w:p>
              </w:tc>
            </w:tr>
          </w:tbl>
          <w:p w:rsidR="00C924EA" w:rsidRPr="00E92A9A" w:rsidRDefault="00A0042D" w:rsidP="00C924EA">
            <w:pPr>
              <w:spacing w:line="360" w:lineRule="auto"/>
              <w:rPr>
                <w:rFonts w:ascii="Times New Roman" w:hAnsi="Times New Roman"/>
                <w:b/>
                <w:color w:val="000000" w:themeColor="text1"/>
                <w:sz w:val="28"/>
                <w:szCs w:val="28"/>
              </w:rPr>
            </w:pPr>
            <w:r w:rsidRPr="00E92A9A">
              <w:rPr>
                <w:rFonts w:ascii="Arial" w:hAnsi="Arial" w:cs="Arial"/>
                <w:b/>
                <w:bCs/>
                <w:color w:val="000000" w:themeColor="text1"/>
                <w:sz w:val="23"/>
                <w:szCs w:val="23"/>
              </w:rPr>
              <w:t>1.</w:t>
            </w:r>
            <w:r w:rsidRPr="00E92A9A">
              <w:rPr>
                <w:rFonts w:ascii="Arial" w:hAnsi="Arial" w:cs="Arial" w:hint="eastAsia"/>
                <w:b/>
                <w:bCs/>
                <w:color w:val="000000" w:themeColor="text1"/>
                <w:sz w:val="23"/>
                <w:szCs w:val="23"/>
              </w:rPr>
              <w:t>9</w:t>
            </w:r>
            <w:r w:rsidRPr="00E92A9A">
              <w:rPr>
                <w:rFonts w:ascii="Arial" w:hAnsi="Arial" w:cs="Arial"/>
                <w:b/>
                <w:bCs/>
                <w:color w:val="000000" w:themeColor="text1"/>
                <w:sz w:val="23"/>
                <w:szCs w:val="23"/>
              </w:rPr>
              <w:t>.</w:t>
            </w:r>
            <w:r w:rsidRPr="00E92A9A">
              <w:rPr>
                <w:rFonts w:ascii="Arial" w:hAnsi="Arial" w:cs="Arial" w:hint="eastAsia"/>
                <w:b/>
                <w:bCs/>
                <w:color w:val="000000" w:themeColor="text1"/>
                <w:sz w:val="23"/>
                <w:szCs w:val="23"/>
              </w:rPr>
              <w:t>4</w:t>
            </w:r>
            <w:r w:rsidRPr="00E92A9A">
              <w:rPr>
                <w:rFonts w:ascii="Arial" w:hAnsi="Arial" w:cs="Arial"/>
                <w:b/>
                <w:bCs/>
                <w:color w:val="000000" w:themeColor="text1"/>
                <w:sz w:val="23"/>
                <w:szCs w:val="23"/>
              </w:rPr>
              <w:t>企业原有项目环境问题、整改措施及建议</w:t>
            </w:r>
          </w:p>
          <w:p w:rsidR="00C924EA" w:rsidRPr="00E92A9A" w:rsidRDefault="00A0042D" w:rsidP="00C924EA">
            <w:pPr>
              <w:spacing w:line="360" w:lineRule="auto"/>
              <w:ind w:firstLineChars="200" w:firstLine="460"/>
              <w:rPr>
                <w:rFonts w:ascii="Times New Roman" w:hAnsi="Times New Roman"/>
                <w:b/>
                <w:color w:val="000000" w:themeColor="text1"/>
                <w:sz w:val="28"/>
                <w:szCs w:val="28"/>
              </w:rPr>
            </w:pPr>
            <w:r w:rsidRPr="00E92A9A">
              <w:rPr>
                <w:rFonts w:ascii="Arial" w:hAnsi="Arial" w:cs="Arial"/>
                <w:bCs/>
                <w:color w:val="000000" w:themeColor="text1"/>
                <w:sz w:val="23"/>
                <w:szCs w:val="23"/>
              </w:rPr>
              <w:t>根据对企业现有实际情况的调查和生产工艺流程的分析，总结出企业现有环保问题及相应的整改措施如下：</w:t>
            </w:r>
          </w:p>
          <w:p w:rsidR="009927C4" w:rsidRPr="00E92A9A" w:rsidRDefault="00A0042D" w:rsidP="00C924EA">
            <w:pPr>
              <w:spacing w:line="360" w:lineRule="auto"/>
              <w:ind w:firstLineChars="200" w:firstLine="460"/>
              <w:rPr>
                <w:rFonts w:ascii="Times New Roman" w:hAnsi="Times New Roman"/>
                <w:b/>
                <w:color w:val="000000" w:themeColor="text1"/>
                <w:sz w:val="28"/>
                <w:szCs w:val="28"/>
              </w:rPr>
            </w:pP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1</w:t>
            </w:r>
            <w:r w:rsidRPr="00E92A9A">
              <w:rPr>
                <w:rFonts w:ascii="Arial" w:hAnsi="Arial" w:cs="Arial"/>
                <w:bCs/>
                <w:color w:val="000000" w:themeColor="text1"/>
                <w:sz w:val="23"/>
                <w:szCs w:val="23"/>
              </w:rPr>
              <w:t>）环保问题</w:t>
            </w:r>
          </w:p>
          <w:p w:rsidR="00ED16FA" w:rsidRPr="00E92A9A" w:rsidRDefault="00ED16FA">
            <w:pPr>
              <w:tabs>
                <w:tab w:val="left" w:pos="8985"/>
              </w:tabs>
              <w:spacing w:line="440" w:lineRule="exact"/>
              <w:ind w:firstLineChars="200" w:firstLine="460"/>
              <w:rPr>
                <w:rFonts w:ascii="Arial" w:hAnsi="Arial" w:cs="Arial"/>
                <w:bCs/>
                <w:color w:val="000000" w:themeColor="text1"/>
                <w:sz w:val="23"/>
                <w:szCs w:val="23"/>
              </w:rPr>
            </w:pPr>
            <w:r w:rsidRPr="00E92A9A">
              <w:rPr>
                <w:rFonts w:ascii="Arial" w:hAnsi="Arial" w:cs="Arial" w:hint="eastAsia"/>
                <w:bCs/>
                <w:color w:val="000000" w:themeColor="text1"/>
                <w:sz w:val="23"/>
                <w:szCs w:val="23"/>
              </w:rPr>
              <w:t>①</w:t>
            </w:r>
            <w:r w:rsidR="00A0042D" w:rsidRPr="00E92A9A">
              <w:rPr>
                <w:rFonts w:ascii="Arial" w:hAnsi="Arial" w:cs="Arial"/>
                <w:bCs/>
                <w:color w:val="000000" w:themeColor="text1"/>
                <w:sz w:val="23"/>
                <w:szCs w:val="23"/>
              </w:rPr>
              <w:t>目前使用的清洁剂为香蕉水不属于环保型、低挥发和高沸点的清洁剂。</w:t>
            </w:r>
          </w:p>
          <w:p w:rsidR="00ED16FA" w:rsidRPr="00E92A9A" w:rsidRDefault="00ED16FA">
            <w:pPr>
              <w:tabs>
                <w:tab w:val="left" w:pos="8985"/>
              </w:tabs>
              <w:spacing w:line="440" w:lineRule="exact"/>
              <w:ind w:firstLineChars="200" w:firstLine="460"/>
              <w:rPr>
                <w:rFonts w:ascii="Arial" w:hAnsi="Arial" w:cs="Arial"/>
                <w:bCs/>
                <w:color w:val="000000" w:themeColor="text1"/>
                <w:sz w:val="23"/>
                <w:szCs w:val="23"/>
              </w:rPr>
            </w:pPr>
            <w:r w:rsidRPr="00E92A9A">
              <w:rPr>
                <w:rFonts w:ascii="Arial" w:hAnsi="Arial" w:cs="Arial" w:hint="eastAsia"/>
                <w:bCs/>
                <w:color w:val="000000" w:themeColor="text1"/>
                <w:sz w:val="23"/>
                <w:szCs w:val="23"/>
              </w:rPr>
              <w:t>②</w:t>
            </w:r>
            <w:r w:rsidR="00591E1A" w:rsidRPr="00E92A9A">
              <w:rPr>
                <w:rFonts w:ascii="Arial" w:hAnsi="Arial" w:cs="Arial" w:hint="eastAsia"/>
                <w:bCs/>
                <w:color w:val="000000" w:themeColor="text1"/>
                <w:sz w:val="23"/>
                <w:szCs w:val="23"/>
              </w:rPr>
              <w:t>企业</w:t>
            </w:r>
            <w:r w:rsidR="00C64685" w:rsidRPr="00E92A9A">
              <w:rPr>
                <w:rFonts w:ascii="Arial" w:hAnsi="Arial" w:cs="Arial" w:hint="eastAsia"/>
                <w:bCs/>
                <w:color w:val="000000" w:themeColor="text1"/>
                <w:sz w:val="23"/>
                <w:szCs w:val="23"/>
              </w:rPr>
              <w:t>危废</w:t>
            </w:r>
            <w:r w:rsidR="00591E1A" w:rsidRPr="00E92A9A">
              <w:rPr>
                <w:rFonts w:ascii="Arial" w:hAnsi="Arial" w:cs="Arial" w:hint="eastAsia"/>
                <w:bCs/>
                <w:color w:val="000000" w:themeColor="text1"/>
                <w:sz w:val="23"/>
                <w:szCs w:val="23"/>
              </w:rPr>
              <w:t>堆场不符合环保要求，地面未设置防腐防渗，车间</w:t>
            </w:r>
            <w:r w:rsidR="0007505E" w:rsidRPr="00E92A9A">
              <w:rPr>
                <w:rFonts w:ascii="Arial" w:hAnsi="Arial" w:cs="Arial" w:hint="eastAsia"/>
                <w:bCs/>
                <w:color w:val="000000" w:themeColor="text1"/>
                <w:sz w:val="23"/>
                <w:szCs w:val="23"/>
              </w:rPr>
              <w:t>未</w:t>
            </w:r>
            <w:r w:rsidR="00591E1A" w:rsidRPr="00E92A9A">
              <w:rPr>
                <w:rFonts w:ascii="Arial" w:hAnsi="Arial" w:cs="Arial" w:hint="eastAsia"/>
                <w:bCs/>
                <w:color w:val="000000" w:themeColor="text1"/>
                <w:sz w:val="23"/>
                <w:szCs w:val="23"/>
              </w:rPr>
              <w:t>安装通风装置。</w:t>
            </w:r>
          </w:p>
          <w:p w:rsidR="0051115B" w:rsidRPr="00E92A9A" w:rsidRDefault="0051115B">
            <w:pPr>
              <w:tabs>
                <w:tab w:val="left" w:pos="8985"/>
              </w:tabs>
              <w:spacing w:line="440" w:lineRule="exact"/>
              <w:ind w:firstLineChars="200" w:firstLine="460"/>
              <w:rPr>
                <w:rFonts w:ascii="Arial" w:hAnsi="Arial" w:cs="Arial"/>
                <w:bCs/>
                <w:color w:val="000000" w:themeColor="text1"/>
                <w:sz w:val="23"/>
                <w:szCs w:val="23"/>
              </w:rPr>
            </w:pPr>
            <w:r w:rsidRPr="00E92A9A">
              <w:rPr>
                <w:rFonts w:ascii="Arial" w:hAnsi="Arial" w:cs="Arial" w:hint="eastAsia"/>
                <w:bCs/>
                <w:color w:val="000000" w:themeColor="text1"/>
                <w:sz w:val="23"/>
                <w:szCs w:val="23"/>
              </w:rPr>
              <w:t>③企业生活污水仅经化粪池预处理无法达到排放标准要求。</w:t>
            </w:r>
          </w:p>
          <w:p w:rsidR="006173B6" w:rsidRPr="00E92A9A" w:rsidRDefault="006173B6">
            <w:pPr>
              <w:tabs>
                <w:tab w:val="left" w:pos="8985"/>
              </w:tabs>
              <w:spacing w:line="440" w:lineRule="exact"/>
              <w:ind w:firstLineChars="200" w:firstLine="460"/>
              <w:rPr>
                <w:rFonts w:ascii="Arial" w:hAnsi="Arial" w:cs="Arial"/>
                <w:bCs/>
                <w:color w:val="000000" w:themeColor="text1"/>
                <w:sz w:val="23"/>
                <w:szCs w:val="23"/>
              </w:rPr>
            </w:pPr>
            <w:r w:rsidRPr="00E92A9A">
              <w:rPr>
                <w:rFonts w:ascii="Arial" w:hAnsi="Arial" w:cs="Arial" w:hint="eastAsia"/>
                <w:bCs/>
                <w:color w:val="000000" w:themeColor="text1"/>
                <w:sz w:val="23"/>
                <w:szCs w:val="23"/>
              </w:rPr>
              <w:t>④原有废气在车间集中抽气收集，收集效率不满足</w:t>
            </w:r>
            <w:r w:rsidRPr="00E92A9A">
              <w:rPr>
                <w:rFonts w:ascii="Arial" w:hAnsi="Arial" w:cs="Arial"/>
                <w:bCs/>
                <w:color w:val="000000" w:themeColor="text1"/>
                <w:sz w:val="23"/>
                <w:szCs w:val="23"/>
              </w:rPr>
              <w:t>85%</w:t>
            </w:r>
            <w:r w:rsidRPr="00E92A9A">
              <w:rPr>
                <w:rFonts w:ascii="Arial" w:hAnsi="Arial" w:cs="Arial"/>
                <w:bCs/>
                <w:color w:val="000000" w:themeColor="text1"/>
                <w:sz w:val="23"/>
                <w:szCs w:val="23"/>
              </w:rPr>
              <w:t>以上</w:t>
            </w:r>
            <w:r w:rsidRPr="00E92A9A">
              <w:rPr>
                <w:rFonts w:ascii="Arial" w:hAnsi="Arial" w:cs="Arial" w:hint="eastAsia"/>
                <w:bCs/>
                <w:color w:val="000000" w:themeColor="text1"/>
                <w:sz w:val="23"/>
                <w:szCs w:val="23"/>
              </w:rPr>
              <w:t>。</w:t>
            </w:r>
          </w:p>
          <w:p w:rsidR="009927C4" w:rsidRPr="00E92A9A" w:rsidRDefault="00A0042D">
            <w:pPr>
              <w:tabs>
                <w:tab w:val="left" w:pos="8985"/>
              </w:tabs>
              <w:spacing w:line="440" w:lineRule="exact"/>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2</w:t>
            </w:r>
            <w:r w:rsidRPr="00E92A9A">
              <w:rPr>
                <w:rFonts w:ascii="Arial" w:hAnsi="Arial" w:cs="Arial"/>
                <w:bCs/>
                <w:color w:val="000000" w:themeColor="text1"/>
                <w:sz w:val="23"/>
                <w:szCs w:val="23"/>
              </w:rPr>
              <w:t>）整改措施</w:t>
            </w:r>
          </w:p>
          <w:p w:rsidR="009927C4" w:rsidRPr="00E92A9A" w:rsidRDefault="00A0042D">
            <w:pPr>
              <w:tabs>
                <w:tab w:val="left" w:pos="8985"/>
              </w:tabs>
              <w:spacing w:line="440" w:lineRule="exact"/>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①</w:t>
            </w:r>
            <w:r w:rsidRPr="00E92A9A">
              <w:rPr>
                <w:rFonts w:ascii="Arial" w:hAnsi="Arial" w:cs="Arial"/>
                <w:bCs/>
                <w:color w:val="000000" w:themeColor="text1"/>
                <w:sz w:val="23"/>
                <w:szCs w:val="23"/>
              </w:rPr>
              <w:t>将目前使用的洗车水更换成环保型洗车水。</w:t>
            </w:r>
          </w:p>
          <w:p w:rsidR="00591E1A" w:rsidRPr="00E92A9A" w:rsidRDefault="00591E1A">
            <w:pPr>
              <w:tabs>
                <w:tab w:val="left" w:pos="8985"/>
              </w:tabs>
              <w:spacing w:line="440" w:lineRule="exact"/>
              <w:ind w:firstLineChars="200" w:firstLine="460"/>
              <w:rPr>
                <w:rFonts w:ascii="Arial" w:hAnsi="Arial" w:cs="Arial"/>
                <w:bCs/>
                <w:color w:val="000000" w:themeColor="text1"/>
                <w:sz w:val="23"/>
                <w:szCs w:val="23"/>
              </w:rPr>
            </w:pPr>
            <w:r w:rsidRPr="00E92A9A">
              <w:rPr>
                <w:rFonts w:ascii="Arial" w:hAnsi="Arial" w:cs="Arial" w:hint="eastAsia"/>
                <w:bCs/>
                <w:color w:val="000000" w:themeColor="text1"/>
                <w:sz w:val="23"/>
                <w:szCs w:val="23"/>
              </w:rPr>
              <w:lastRenderedPageBreak/>
              <w:t>②要求企业按规范设置</w:t>
            </w:r>
            <w:r w:rsidR="002C2D44" w:rsidRPr="00E92A9A">
              <w:rPr>
                <w:rFonts w:ascii="Arial" w:hAnsi="Arial" w:cs="Arial" w:hint="eastAsia"/>
                <w:bCs/>
                <w:color w:val="000000" w:themeColor="text1"/>
                <w:sz w:val="23"/>
                <w:szCs w:val="23"/>
              </w:rPr>
              <w:t>危废堆场</w:t>
            </w:r>
            <w:r w:rsidRPr="00E92A9A">
              <w:rPr>
                <w:rFonts w:ascii="Arial" w:hAnsi="Arial" w:cs="Arial" w:hint="eastAsia"/>
                <w:bCs/>
                <w:color w:val="000000" w:themeColor="text1"/>
                <w:sz w:val="23"/>
                <w:szCs w:val="23"/>
              </w:rPr>
              <w:t>，对地面设置防腐防渗措施，车间</w:t>
            </w:r>
            <w:r w:rsidR="00575AF2" w:rsidRPr="00E92A9A">
              <w:rPr>
                <w:rFonts w:ascii="Arial" w:hAnsi="Arial" w:cs="Arial" w:hint="eastAsia"/>
                <w:bCs/>
                <w:color w:val="000000" w:themeColor="text1"/>
                <w:sz w:val="23"/>
                <w:szCs w:val="23"/>
              </w:rPr>
              <w:t>安装</w:t>
            </w:r>
            <w:r w:rsidRPr="00E92A9A">
              <w:rPr>
                <w:rFonts w:ascii="Arial" w:hAnsi="Arial" w:cs="Arial" w:hint="eastAsia"/>
                <w:bCs/>
                <w:color w:val="000000" w:themeColor="text1"/>
                <w:sz w:val="23"/>
                <w:szCs w:val="23"/>
              </w:rPr>
              <w:t>通风换气装置。</w:t>
            </w:r>
          </w:p>
          <w:p w:rsidR="00C64C89" w:rsidRPr="00E92A9A" w:rsidRDefault="0051115B">
            <w:pPr>
              <w:tabs>
                <w:tab w:val="left" w:pos="8985"/>
              </w:tabs>
              <w:spacing w:line="440" w:lineRule="exact"/>
              <w:ind w:firstLineChars="200" w:firstLine="460"/>
              <w:rPr>
                <w:rFonts w:ascii="Arial" w:hAnsi="Arial" w:cs="Arial"/>
                <w:bCs/>
                <w:color w:val="000000" w:themeColor="text1"/>
                <w:sz w:val="23"/>
                <w:szCs w:val="23"/>
              </w:rPr>
            </w:pPr>
            <w:r w:rsidRPr="00E92A9A">
              <w:rPr>
                <w:rFonts w:ascii="Arial" w:hAnsi="Arial" w:cs="Arial" w:hint="eastAsia"/>
                <w:bCs/>
                <w:color w:val="000000" w:themeColor="text1"/>
                <w:sz w:val="23"/>
                <w:szCs w:val="23"/>
              </w:rPr>
              <w:t>③要求企业</w:t>
            </w:r>
            <w:r w:rsidR="004665EE" w:rsidRPr="00E92A9A">
              <w:rPr>
                <w:rFonts w:ascii="Arial" w:hAnsi="Arial" w:cs="Arial" w:hint="eastAsia"/>
                <w:bCs/>
                <w:color w:val="000000" w:themeColor="text1"/>
                <w:sz w:val="23"/>
                <w:szCs w:val="23"/>
              </w:rPr>
              <w:t>近期</w:t>
            </w:r>
            <w:r w:rsidR="004665EE" w:rsidRPr="00E92A9A">
              <w:rPr>
                <w:rFonts w:ascii="Arial" w:hAnsi="Arial" w:cs="Arial"/>
                <w:bCs/>
                <w:color w:val="000000" w:themeColor="text1"/>
                <w:sz w:val="23"/>
                <w:szCs w:val="23"/>
              </w:rPr>
              <w:t>生活污水中冲厕废水经化粪池</w:t>
            </w:r>
            <w:r w:rsidR="004665EE" w:rsidRPr="00E92A9A">
              <w:rPr>
                <w:rFonts w:ascii="Arial" w:hAnsi="Arial" w:cs="Arial" w:hint="eastAsia"/>
                <w:bCs/>
                <w:color w:val="000000" w:themeColor="text1"/>
                <w:sz w:val="23"/>
                <w:szCs w:val="23"/>
              </w:rPr>
              <w:t>预处理</w:t>
            </w:r>
            <w:r w:rsidR="004665EE" w:rsidRPr="00E92A9A">
              <w:rPr>
                <w:rFonts w:ascii="Arial" w:hAnsi="Arial" w:cs="Arial"/>
                <w:bCs/>
                <w:color w:val="000000" w:themeColor="text1"/>
                <w:sz w:val="23"/>
                <w:szCs w:val="23"/>
              </w:rPr>
              <w:t>后与其它废水一</w:t>
            </w:r>
            <w:r w:rsidR="004665EE" w:rsidRPr="00E92A9A">
              <w:rPr>
                <w:rFonts w:ascii="Arial" w:hAnsi="Arial" w:cs="Arial" w:hint="eastAsia"/>
                <w:bCs/>
                <w:color w:val="000000" w:themeColor="text1"/>
                <w:sz w:val="23"/>
                <w:szCs w:val="23"/>
              </w:rPr>
              <w:t>并</w:t>
            </w:r>
            <w:r w:rsidR="004665EE" w:rsidRPr="00E92A9A">
              <w:rPr>
                <w:rFonts w:ascii="Arial" w:hAnsi="Arial" w:cs="Arial"/>
                <w:bCs/>
                <w:color w:val="000000" w:themeColor="text1"/>
                <w:sz w:val="23"/>
                <w:szCs w:val="23"/>
              </w:rPr>
              <w:t>入地埋式生活污水生化处理设施处理达到《污水综合排放标准》（</w:t>
            </w:r>
            <w:r w:rsidR="004665EE" w:rsidRPr="00E92A9A">
              <w:rPr>
                <w:rFonts w:ascii="Arial" w:hAnsi="Arial" w:cs="Arial"/>
                <w:bCs/>
                <w:color w:val="000000" w:themeColor="text1"/>
                <w:sz w:val="23"/>
                <w:szCs w:val="23"/>
              </w:rPr>
              <w:t>GB8978-1996</w:t>
            </w:r>
            <w:r w:rsidR="004665EE" w:rsidRPr="00E92A9A">
              <w:rPr>
                <w:rFonts w:ascii="Arial" w:hAnsi="Arial" w:cs="Arial"/>
                <w:bCs/>
                <w:color w:val="000000" w:themeColor="text1"/>
                <w:sz w:val="23"/>
                <w:szCs w:val="23"/>
              </w:rPr>
              <w:t>）一级标准后排</w:t>
            </w:r>
            <w:r w:rsidR="004665EE" w:rsidRPr="00E92A9A">
              <w:rPr>
                <w:rFonts w:ascii="Arial" w:hAnsi="Arial" w:cs="Arial" w:hint="eastAsia"/>
                <w:bCs/>
                <w:color w:val="000000" w:themeColor="text1"/>
                <w:sz w:val="23"/>
                <w:szCs w:val="23"/>
              </w:rPr>
              <w:t>放。</w:t>
            </w:r>
            <w:r w:rsidR="00E87178" w:rsidRPr="00E92A9A">
              <w:rPr>
                <w:rFonts w:ascii="Arial" w:hAnsi="Arial" w:cs="Arial" w:hint="eastAsia"/>
                <w:bCs/>
                <w:color w:val="000000" w:themeColor="text1"/>
                <w:sz w:val="23"/>
                <w:szCs w:val="23"/>
              </w:rPr>
              <w:t>经整改后</w:t>
            </w:r>
            <w:r w:rsidR="00E87178" w:rsidRPr="00E92A9A">
              <w:rPr>
                <w:rFonts w:ascii="Arial" w:hAnsi="Arial" w:cs="Arial"/>
                <w:bCs/>
                <w:color w:val="000000" w:themeColor="text1"/>
                <w:sz w:val="23"/>
                <w:szCs w:val="23"/>
              </w:rPr>
              <w:t>COD</w:t>
            </w:r>
            <w:r w:rsidR="00E87178" w:rsidRPr="00E92A9A">
              <w:rPr>
                <w:rFonts w:ascii="Arial" w:hAnsi="Arial" w:cs="Arial"/>
                <w:bCs/>
                <w:color w:val="000000" w:themeColor="text1"/>
                <w:sz w:val="23"/>
                <w:szCs w:val="23"/>
                <w:vertAlign w:val="subscript"/>
              </w:rPr>
              <w:t>Cr</w:t>
            </w:r>
            <w:r w:rsidR="00E87178" w:rsidRPr="00E92A9A">
              <w:rPr>
                <w:rFonts w:ascii="Arial" w:hAnsi="Arial" w:cs="Arial" w:hint="eastAsia"/>
                <w:bCs/>
                <w:color w:val="000000" w:themeColor="text1"/>
                <w:sz w:val="23"/>
                <w:szCs w:val="23"/>
              </w:rPr>
              <w:t>排放量</w:t>
            </w:r>
            <w:r w:rsidR="00E87178" w:rsidRPr="00E92A9A">
              <w:rPr>
                <w:rFonts w:ascii="Arial" w:hAnsi="Arial" w:cs="Arial" w:hint="eastAsia"/>
                <w:bCs/>
                <w:color w:val="000000" w:themeColor="text1"/>
                <w:sz w:val="23"/>
                <w:szCs w:val="23"/>
              </w:rPr>
              <w:t>0.023</w:t>
            </w:r>
            <w:r w:rsidR="00E87178" w:rsidRPr="00E92A9A">
              <w:rPr>
                <w:rFonts w:ascii="Arial" w:hAnsi="Arial" w:cs="Arial"/>
                <w:bCs/>
                <w:color w:val="000000" w:themeColor="text1"/>
                <w:sz w:val="23"/>
                <w:szCs w:val="23"/>
              </w:rPr>
              <w:t>t/a</w:t>
            </w:r>
            <w:r w:rsidR="00E87178" w:rsidRPr="00E92A9A">
              <w:rPr>
                <w:rFonts w:ascii="Arial" w:hAnsi="Arial" w:cs="Arial"/>
                <w:bCs/>
                <w:color w:val="000000" w:themeColor="text1"/>
                <w:sz w:val="23"/>
                <w:szCs w:val="23"/>
              </w:rPr>
              <w:t>，</w:t>
            </w:r>
            <w:r w:rsidR="00E87178" w:rsidRPr="00E92A9A">
              <w:rPr>
                <w:rFonts w:ascii="Arial" w:hAnsi="Arial" w:cs="Arial"/>
                <w:bCs/>
                <w:color w:val="000000" w:themeColor="text1"/>
                <w:sz w:val="23"/>
                <w:szCs w:val="23"/>
              </w:rPr>
              <w:t>NH</w:t>
            </w:r>
            <w:r w:rsidR="00E87178" w:rsidRPr="00E92A9A">
              <w:rPr>
                <w:rFonts w:ascii="Arial" w:hAnsi="Arial" w:cs="Arial"/>
                <w:bCs/>
                <w:color w:val="000000" w:themeColor="text1"/>
                <w:sz w:val="23"/>
                <w:szCs w:val="23"/>
                <w:vertAlign w:val="subscript"/>
              </w:rPr>
              <w:t>3</w:t>
            </w:r>
            <w:r w:rsidR="00E87178" w:rsidRPr="00E92A9A">
              <w:rPr>
                <w:rFonts w:ascii="Arial" w:hAnsi="Arial" w:cs="Arial"/>
                <w:bCs/>
                <w:color w:val="000000" w:themeColor="text1"/>
                <w:sz w:val="23"/>
                <w:szCs w:val="23"/>
              </w:rPr>
              <w:t>-N</w:t>
            </w:r>
            <w:r w:rsidR="00E87178" w:rsidRPr="00E92A9A">
              <w:rPr>
                <w:rFonts w:ascii="Arial" w:hAnsi="Arial" w:cs="Arial" w:hint="eastAsia"/>
                <w:bCs/>
                <w:color w:val="000000" w:themeColor="text1"/>
                <w:sz w:val="23"/>
                <w:szCs w:val="23"/>
              </w:rPr>
              <w:t>排放量</w:t>
            </w:r>
            <w:r w:rsidR="00E87178" w:rsidRPr="00E92A9A">
              <w:rPr>
                <w:rFonts w:ascii="Arial" w:hAnsi="Arial" w:cs="Arial" w:hint="eastAsia"/>
                <w:bCs/>
                <w:color w:val="000000" w:themeColor="text1"/>
                <w:sz w:val="23"/>
                <w:szCs w:val="23"/>
              </w:rPr>
              <w:t>0.00344</w:t>
            </w:r>
            <w:r w:rsidR="00E87178" w:rsidRPr="00E92A9A">
              <w:rPr>
                <w:rFonts w:ascii="Arial" w:hAnsi="Arial" w:cs="Arial"/>
                <w:bCs/>
                <w:color w:val="000000" w:themeColor="text1"/>
                <w:sz w:val="23"/>
                <w:szCs w:val="23"/>
              </w:rPr>
              <w:t>t/a</w:t>
            </w:r>
            <w:r w:rsidR="00E87178" w:rsidRPr="00E92A9A">
              <w:rPr>
                <w:rFonts w:ascii="Arial" w:hAnsi="Arial" w:cs="Arial" w:hint="eastAsia"/>
                <w:bCs/>
                <w:color w:val="000000" w:themeColor="text1"/>
                <w:sz w:val="23"/>
                <w:szCs w:val="23"/>
              </w:rPr>
              <w:t>。</w:t>
            </w:r>
          </w:p>
          <w:p w:rsidR="00334227" w:rsidRPr="00E92A9A" w:rsidRDefault="006173B6" w:rsidP="00E41D87">
            <w:pPr>
              <w:tabs>
                <w:tab w:val="left" w:pos="8985"/>
              </w:tabs>
              <w:spacing w:line="440" w:lineRule="exact"/>
              <w:ind w:firstLineChars="200" w:firstLine="460"/>
              <w:rPr>
                <w:rFonts w:ascii="Arial" w:hAnsi="Arial" w:cs="Arial"/>
                <w:color w:val="000000" w:themeColor="text1"/>
                <w:sz w:val="23"/>
                <w:szCs w:val="23"/>
              </w:rPr>
            </w:pPr>
            <w:r w:rsidRPr="00E92A9A">
              <w:rPr>
                <w:rFonts w:ascii="Arial" w:hAnsi="Arial" w:cs="Arial" w:hint="eastAsia"/>
                <w:bCs/>
                <w:color w:val="000000" w:themeColor="text1"/>
                <w:sz w:val="23"/>
                <w:szCs w:val="23"/>
              </w:rPr>
              <w:t>④要求</w:t>
            </w:r>
            <w:r w:rsidRPr="00E92A9A">
              <w:rPr>
                <w:rFonts w:ascii="Arial" w:hAnsi="Arial" w:cs="Arial" w:hint="eastAsia"/>
                <w:color w:val="000000" w:themeColor="text1"/>
                <w:sz w:val="23"/>
                <w:szCs w:val="23"/>
              </w:rPr>
              <w:t>企业设置独立密封印刷车间并在废气产生点设置集气罩（即每台印刷机上方</w:t>
            </w:r>
            <w:r w:rsidR="00A03D88" w:rsidRPr="00E92A9A">
              <w:rPr>
                <w:rFonts w:ascii="Arial" w:hAnsi="Arial" w:cs="Arial" w:hint="eastAsia"/>
                <w:color w:val="000000" w:themeColor="text1"/>
                <w:sz w:val="23"/>
                <w:szCs w:val="23"/>
              </w:rPr>
              <w:t>，共</w:t>
            </w:r>
            <w:r w:rsidR="00A03D88" w:rsidRPr="00E92A9A">
              <w:rPr>
                <w:rFonts w:ascii="Arial" w:hAnsi="Arial" w:cs="Arial" w:hint="eastAsia"/>
                <w:color w:val="000000" w:themeColor="text1"/>
                <w:sz w:val="23"/>
                <w:szCs w:val="23"/>
              </w:rPr>
              <w:t>8</w:t>
            </w:r>
            <w:r w:rsidR="00A03D88" w:rsidRPr="00E92A9A">
              <w:rPr>
                <w:rFonts w:ascii="Arial" w:hAnsi="Arial" w:cs="Arial" w:hint="eastAsia"/>
                <w:color w:val="000000" w:themeColor="text1"/>
                <w:sz w:val="23"/>
                <w:szCs w:val="23"/>
              </w:rPr>
              <w:t>台</w:t>
            </w:r>
            <w:r w:rsidRPr="00E92A9A">
              <w:rPr>
                <w:rFonts w:ascii="Arial" w:hAnsi="Arial" w:cs="Arial" w:hint="eastAsia"/>
                <w:color w:val="000000" w:themeColor="text1"/>
                <w:sz w:val="23"/>
                <w:szCs w:val="23"/>
              </w:rPr>
              <w:t>），产生废气经集气罩收集（每个集气罩风机风量</w:t>
            </w:r>
            <w:r w:rsidRPr="00E92A9A">
              <w:rPr>
                <w:rFonts w:ascii="Arial" w:hAnsi="Arial" w:cs="Arial" w:hint="eastAsia"/>
                <w:color w:val="000000" w:themeColor="text1"/>
                <w:sz w:val="23"/>
                <w:szCs w:val="23"/>
              </w:rPr>
              <w:t>500m</w:t>
            </w:r>
            <w:r w:rsidRPr="00E92A9A">
              <w:rPr>
                <w:rFonts w:ascii="Arial" w:hAnsi="Arial" w:cs="Arial" w:hint="eastAsia"/>
                <w:color w:val="000000" w:themeColor="text1"/>
                <w:sz w:val="23"/>
                <w:szCs w:val="23"/>
                <w:vertAlign w:val="superscript"/>
              </w:rPr>
              <w:t>3</w:t>
            </w:r>
            <w:r w:rsidRPr="00E92A9A">
              <w:rPr>
                <w:rFonts w:ascii="Arial" w:hAnsi="Arial" w:cs="Arial" w:hint="eastAsia"/>
                <w:color w:val="000000" w:themeColor="text1"/>
                <w:sz w:val="23"/>
                <w:szCs w:val="23"/>
              </w:rPr>
              <w:t>/h</w:t>
            </w:r>
            <w:r w:rsidRPr="00E92A9A">
              <w:rPr>
                <w:rFonts w:ascii="Arial" w:hAnsi="Arial" w:cs="Arial" w:hint="eastAsia"/>
                <w:color w:val="000000" w:themeColor="text1"/>
                <w:sz w:val="23"/>
                <w:szCs w:val="23"/>
              </w:rPr>
              <w:t>，收集效率不低于</w:t>
            </w:r>
            <w:r w:rsidRPr="00E92A9A">
              <w:rPr>
                <w:rFonts w:ascii="Arial" w:hAnsi="Arial" w:cs="Arial" w:hint="eastAsia"/>
                <w:color w:val="000000" w:themeColor="text1"/>
                <w:sz w:val="23"/>
                <w:szCs w:val="23"/>
              </w:rPr>
              <w:t>85%</w:t>
            </w:r>
            <w:r w:rsidRPr="00E92A9A">
              <w:rPr>
                <w:rFonts w:ascii="Arial" w:hAnsi="Arial" w:cs="Arial" w:hint="eastAsia"/>
                <w:color w:val="000000" w:themeColor="text1"/>
                <w:sz w:val="23"/>
                <w:szCs w:val="23"/>
              </w:rPr>
              <w:t>）后在经活性炭吸附处理（处理效率不低于</w:t>
            </w:r>
            <w:r w:rsidRPr="00E92A9A">
              <w:rPr>
                <w:rFonts w:ascii="Arial" w:hAnsi="Arial" w:cs="Arial" w:hint="eastAsia"/>
                <w:color w:val="000000" w:themeColor="text1"/>
                <w:sz w:val="23"/>
                <w:szCs w:val="23"/>
              </w:rPr>
              <w:t>75%</w:t>
            </w:r>
            <w:r w:rsidRPr="00E92A9A">
              <w:rPr>
                <w:rFonts w:ascii="Arial" w:hAnsi="Arial" w:cs="Arial" w:hint="eastAsia"/>
                <w:color w:val="000000" w:themeColor="text1"/>
                <w:sz w:val="23"/>
                <w:szCs w:val="23"/>
              </w:rPr>
              <w:t>）后排放。</w:t>
            </w:r>
            <w:r w:rsidR="005B4376" w:rsidRPr="00E92A9A">
              <w:rPr>
                <w:rFonts w:ascii="Arial" w:hAnsi="Arial" w:cs="Arial" w:hint="eastAsia"/>
                <w:color w:val="000000" w:themeColor="text1"/>
                <w:sz w:val="23"/>
                <w:szCs w:val="23"/>
              </w:rPr>
              <w:t>经处理后现有项目非甲烷总烃有组织排放量</w:t>
            </w:r>
            <w:r w:rsidR="009E4E17" w:rsidRPr="00E92A9A">
              <w:rPr>
                <w:rFonts w:ascii="Arial" w:hAnsi="Arial" w:cs="Arial" w:hint="eastAsia"/>
                <w:color w:val="000000" w:themeColor="text1"/>
                <w:sz w:val="23"/>
                <w:szCs w:val="23"/>
              </w:rPr>
              <w:t>88.61kg/a</w:t>
            </w:r>
            <w:r w:rsidR="005B4376" w:rsidRPr="00E92A9A">
              <w:rPr>
                <w:rFonts w:ascii="Arial" w:hAnsi="Arial" w:cs="Arial" w:hint="eastAsia"/>
                <w:color w:val="000000" w:themeColor="text1"/>
                <w:sz w:val="23"/>
                <w:szCs w:val="23"/>
              </w:rPr>
              <w:t>，无组织排放量</w:t>
            </w:r>
            <w:r w:rsidR="009E4E17" w:rsidRPr="00E92A9A">
              <w:rPr>
                <w:rFonts w:ascii="Arial" w:hAnsi="Arial" w:cs="Arial" w:hint="eastAsia"/>
                <w:color w:val="000000" w:themeColor="text1"/>
                <w:sz w:val="23"/>
                <w:szCs w:val="23"/>
              </w:rPr>
              <w:t>62.55kg/a</w:t>
            </w:r>
            <w:r w:rsidR="005B4376" w:rsidRPr="00E92A9A">
              <w:rPr>
                <w:rFonts w:ascii="Arial" w:hAnsi="Arial" w:cs="Arial" w:hint="eastAsia"/>
                <w:color w:val="000000" w:themeColor="text1"/>
                <w:sz w:val="23"/>
                <w:szCs w:val="23"/>
              </w:rPr>
              <w:t>，共计排放</w:t>
            </w:r>
            <w:r w:rsidR="009E4E17" w:rsidRPr="00E92A9A">
              <w:rPr>
                <w:rFonts w:ascii="Arial" w:hAnsi="Arial" w:cs="Arial" w:hint="eastAsia"/>
                <w:color w:val="000000" w:themeColor="text1"/>
                <w:sz w:val="23"/>
                <w:szCs w:val="23"/>
              </w:rPr>
              <w:t>151.16kg/a</w:t>
            </w:r>
            <w:r w:rsidR="005B4376" w:rsidRPr="00E92A9A">
              <w:rPr>
                <w:rFonts w:ascii="Arial" w:hAnsi="Arial" w:cs="Arial" w:hint="eastAsia"/>
                <w:color w:val="000000" w:themeColor="text1"/>
                <w:sz w:val="23"/>
                <w:szCs w:val="23"/>
              </w:rPr>
              <w:t>；乙酸乙酯有组织排放量</w:t>
            </w:r>
            <w:r w:rsidR="009E4E17" w:rsidRPr="00E92A9A">
              <w:rPr>
                <w:rFonts w:ascii="Arial" w:hAnsi="Arial" w:cs="Arial" w:hint="eastAsia"/>
                <w:color w:val="000000" w:themeColor="text1"/>
                <w:sz w:val="23"/>
                <w:szCs w:val="23"/>
              </w:rPr>
              <w:t>0.08kg/a</w:t>
            </w:r>
            <w:r w:rsidR="005B4376" w:rsidRPr="00E92A9A">
              <w:rPr>
                <w:rFonts w:ascii="Arial" w:hAnsi="Arial" w:cs="Arial" w:hint="eastAsia"/>
                <w:color w:val="000000" w:themeColor="text1"/>
                <w:sz w:val="23"/>
                <w:szCs w:val="23"/>
              </w:rPr>
              <w:t>，无组织排放量</w:t>
            </w:r>
            <w:r w:rsidR="009E4E17" w:rsidRPr="00E92A9A">
              <w:rPr>
                <w:rFonts w:ascii="Arial" w:hAnsi="Arial" w:cs="Arial" w:hint="eastAsia"/>
                <w:color w:val="000000" w:themeColor="text1"/>
                <w:sz w:val="23"/>
                <w:szCs w:val="23"/>
              </w:rPr>
              <w:t>0.057kg/a</w:t>
            </w:r>
            <w:r w:rsidR="005B4376" w:rsidRPr="00E92A9A">
              <w:rPr>
                <w:rFonts w:ascii="Arial" w:hAnsi="Arial" w:cs="Arial" w:hint="eastAsia"/>
                <w:color w:val="000000" w:themeColor="text1"/>
                <w:sz w:val="23"/>
                <w:szCs w:val="23"/>
              </w:rPr>
              <w:t>，共计排放</w:t>
            </w:r>
            <w:r w:rsidR="009E4E17" w:rsidRPr="00E92A9A">
              <w:rPr>
                <w:rFonts w:ascii="Arial" w:hAnsi="Arial" w:cs="Arial" w:hint="eastAsia"/>
                <w:color w:val="000000" w:themeColor="text1"/>
                <w:sz w:val="23"/>
                <w:szCs w:val="23"/>
              </w:rPr>
              <w:t>0.137kg/a</w:t>
            </w:r>
            <w:r w:rsidR="005B4376" w:rsidRPr="00E92A9A">
              <w:rPr>
                <w:rFonts w:ascii="Arial" w:hAnsi="Arial" w:cs="Arial" w:hint="eastAsia"/>
                <w:color w:val="000000" w:themeColor="text1"/>
                <w:sz w:val="23"/>
                <w:szCs w:val="23"/>
              </w:rPr>
              <w:t>；苯、甲苯、二甲苯有组织排放量</w:t>
            </w:r>
            <w:r w:rsidR="009E4E17" w:rsidRPr="00E92A9A">
              <w:rPr>
                <w:rFonts w:ascii="Arial" w:hAnsi="Arial" w:cs="Arial" w:hint="eastAsia"/>
                <w:color w:val="000000" w:themeColor="text1"/>
                <w:sz w:val="23"/>
                <w:szCs w:val="23"/>
              </w:rPr>
              <w:t>0.02kg/a</w:t>
            </w:r>
            <w:r w:rsidR="005B4376" w:rsidRPr="00E92A9A">
              <w:rPr>
                <w:rFonts w:ascii="Arial" w:hAnsi="Arial" w:cs="Arial" w:hint="eastAsia"/>
                <w:color w:val="000000" w:themeColor="text1"/>
                <w:sz w:val="23"/>
                <w:szCs w:val="23"/>
              </w:rPr>
              <w:t>，无组织排放量</w:t>
            </w:r>
            <w:r w:rsidR="009E4E17" w:rsidRPr="00E92A9A">
              <w:rPr>
                <w:rFonts w:ascii="Arial" w:hAnsi="Arial" w:cs="Arial" w:hint="eastAsia"/>
                <w:color w:val="000000" w:themeColor="text1"/>
                <w:sz w:val="23"/>
                <w:szCs w:val="23"/>
              </w:rPr>
              <w:t>0.014kg/a</w:t>
            </w:r>
            <w:r w:rsidR="005B4376" w:rsidRPr="00E92A9A">
              <w:rPr>
                <w:rFonts w:ascii="Arial" w:hAnsi="Arial" w:cs="Arial" w:hint="eastAsia"/>
                <w:color w:val="000000" w:themeColor="text1"/>
                <w:sz w:val="23"/>
                <w:szCs w:val="23"/>
              </w:rPr>
              <w:t>，共计排放</w:t>
            </w:r>
            <w:r w:rsidR="009E4E17" w:rsidRPr="00E92A9A">
              <w:rPr>
                <w:rFonts w:ascii="Arial" w:hAnsi="Arial" w:cs="Arial" w:hint="eastAsia"/>
                <w:color w:val="000000" w:themeColor="text1"/>
                <w:sz w:val="23"/>
                <w:szCs w:val="23"/>
              </w:rPr>
              <w:t>0.034kg/a</w:t>
            </w:r>
            <w:r w:rsidR="005B4376" w:rsidRPr="00E92A9A">
              <w:rPr>
                <w:rFonts w:ascii="Arial" w:hAnsi="Arial" w:cs="Arial" w:hint="eastAsia"/>
                <w:color w:val="000000" w:themeColor="text1"/>
                <w:sz w:val="23"/>
                <w:szCs w:val="23"/>
              </w:rPr>
              <w:t>。</w:t>
            </w:r>
          </w:p>
          <w:p w:rsidR="00E41D87" w:rsidRPr="00E92A9A" w:rsidRDefault="00E41D87" w:rsidP="00E41D87">
            <w:pPr>
              <w:tabs>
                <w:tab w:val="left" w:pos="8985"/>
              </w:tabs>
              <w:spacing w:line="440" w:lineRule="exact"/>
              <w:ind w:firstLineChars="200" w:firstLine="460"/>
              <w:rPr>
                <w:rFonts w:ascii="Arial" w:hAnsi="Arial" w:cs="Arial"/>
                <w:color w:val="000000" w:themeColor="text1"/>
                <w:sz w:val="23"/>
                <w:szCs w:val="23"/>
              </w:rPr>
            </w:pPr>
          </w:p>
          <w:p w:rsidR="00E41D87" w:rsidRPr="00E92A9A" w:rsidRDefault="00E41D87" w:rsidP="00E41D87">
            <w:pPr>
              <w:tabs>
                <w:tab w:val="left" w:pos="8985"/>
              </w:tabs>
              <w:spacing w:line="440" w:lineRule="exact"/>
              <w:ind w:firstLineChars="200" w:firstLine="460"/>
              <w:rPr>
                <w:rFonts w:ascii="Arial" w:hAnsi="Arial" w:cs="Arial"/>
                <w:color w:val="000000" w:themeColor="text1"/>
                <w:sz w:val="23"/>
                <w:szCs w:val="23"/>
              </w:rPr>
            </w:pPr>
          </w:p>
          <w:p w:rsidR="00E41D87" w:rsidRPr="00E92A9A" w:rsidRDefault="00E41D87" w:rsidP="00E41D87">
            <w:pPr>
              <w:tabs>
                <w:tab w:val="left" w:pos="8985"/>
              </w:tabs>
              <w:spacing w:line="440" w:lineRule="exact"/>
              <w:ind w:firstLineChars="200" w:firstLine="460"/>
              <w:rPr>
                <w:rFonts w:ascii="Arial" w:hAnsi="Arial" w:cs="Arial"/>
                <w:color w:val="000000" w:themeColor="text1"/>
                <w:sz w:val="23"/>
                <w:szCs w:val="23"/>
              </w:rPr>
            </w:pPr>
          </w:p>
          <w:p w:rsidR="00E41D87" w:rsidRPr="00E92A9A" w:rsidRDefault="00E41D87" w:rsidP="00E41D87">
            <w:pPr>
              <w:tabs>
                <w:tab w:val="left" w:pos="8985"/>
              </w:tabs>
              <w:spacing w:line="440" w:lineRule="exact"/>
              <w:ind w:firstLineChars="200" w:firstLine="460"/>
              <w:rPr>
                <w:rFonts w:ascii="Arial" w:hAnsi="Arial" w:cs="Arial"/>
                <w:color w:val="000000" w:themeColor="text1"/>
                <w:sz w:val="23"/>
                <w:szCs w:val="23"/>
              </w:rPr>
            </w:pPr>
          </w:p>
          <w:p w:rsidR="00E41D87" w:rsidRPr="00E92A9A" w:rsidRDefault="00E41D87" w:rsidP="00E41D87">
            <w:pPr>
              <w:tabs>
                <w:tab w:val="left" w:pos="8985"/>
              </w:tabs>
              <w:spacing w:line="440" w:lineRule="exact"/>
              <w:ind w:firstLineChars="200" w:firstLine="460"/>
              <w:rPr>
                <w:rFonts w:ascii="Arial" w:hAnsi="Arial" w:cs="Arial"/>
                <w:color w:val="000000" w:themeColor="text1"/>
                <w:sz w:val="23"/>
                <w:szCs w:val="23"/>
              </w:rPr>
            </w:pPr>
          </w:p>
          <w:p w:rsidR="00E41D87" w:rsidRPr="00E92A9A" w:rsidRDefault="00E41D87" w:rsidP="00E41D87">
            <w:pPr>
              <w:tabs>
                <w:tab w:val="left" w:pos="8985"/>
              </w:tabs>
              <w:spacing w:line="440" w:lineRule="exact"/>
              <w:ind w:firstLineChars="200" w:firstLine="460"/>
              <w:rPr>
                <w:rFonts w:ascii="Arial" w:hAnsi="Arial" w:cs="Arial"/>
                <w:color w:val="000000" w:themeColor="text1"/>
                <w:sz w:val="23"/>
                <w:szCs w:val="23"/>
              </w:rPr>
            </w:pPr>
          </w:p>
          <w:p w:rsidR="00E41D87" w:rsidRPr="00E92A9A" w:rsidRDefault="00E41D87" w:rsidP="00E41D87">
            <w:pPr>
              <w:tabs>
                <w:tab w:val="left" w:pos="8985"/>
              </w:tabs>
              <w:spacing w:line="440" w:lineRule="exact"/>
              <w:ind w:firstLineChars="200" w:firstLine="460"/>
              <w:rPr>
                <w:rFonts w:ascii="Arial" w:hAnsi="Arial" w:cs="Arial"/>
                <w:color w:val="000000" w:themeColor="text1"/>
                <w:sz w:val="23"/>
                <w:szCs w:val="23"/>
              </w:rPr>
            </w:pPr>
          </w:p>
          <w:p w:rsidR="00E41D87" w:rsidRPr="00E92A9A" w:rsidRDefault="00E41D87" w:rsidP="00E41D87">
            <w:pPr>
              <w:tabs>
                <w:tab w:val="left" w:pos="8985"/>
              </w:tabs>
              <w:spacing w:line="440" w:lineRule="exact"/>
              <w:ind w:firstLineChars="200" w:firstLine="460"/>
              <w:rPr>
                <w:rFonts w:ascii="Arial" w:hAnsi="Arial" w:cs="Arial"/>
                <w:color w:val="000000" w:themeColor="text1"/>
                <w:sz w:val="23"/>
                <w:szCs w:val="23"/>
              </w:rPr>
            </w:pPr>
          </w:p>
          <w:p w:rsidR="00E41D87" w:rsidRPr="00E92A9A" w:rsidRDefault="00E41D87" w:rsidP="00E41D87">
            <w:pPr>
              <w:tabs>
                <w:tab w:val="left" w:pos="8985"/>
              </w:tabs>
              <w:spacing w:line="440" w:lineRule="exact"/>
              <w:ind w:firstLineChars="200" w:firstLine="460"/>
              <w:rPr>
                <w:rFonts w:ascii="Arial" w:hAnsi="Arial" w:cs="Arial"/>
                <w:color w:val="000000" w:themeColor="text1"/>
                <w:sz w:val="23"/>
                <w:szCs w:val="23"/>
              </w:rPr>
            </w:pPr>
          </w:p>
          <w:p w:rsidR="00E41D87" w:rsidRPr="00E92A9A" w:rsidRDefault="00E41D87" w:rsidP="00E41D87">
            <w:pPr>
              <w:tabs>
                <w:tab w:val="left" w:pos="8985"/>
              </w:tabs>
              <w:spacing w:line="440" w:lineRule="exact"/>
              <w:ind w:firstLineChars="200" w:firstLine="460"/>
              <w:rPr>
                <w:rFonts w:ascii="Arial" w:hAnsi="Arial" w:cs="Arial"/>
                <w:color w:val="000000" w:themeColor="text1"/>
                <w:sz w:val="23"/>
                <w:szCs w:val="23"/>
              </w:rPr>
            </w:pPr>
          </w:p>
          <w:p w:rsidR="00E41D87" w:rsidRPr="00E92A9A" w:rsidRDefault="00E41D87" w:rsidP="00E41D87">
            <w:pPr>
              <w:tabs>
                <w:tab w:val="left" w:pos="8985"/>
              </w:tabs>
              <w:spacing w:line="440" w:lineRule="exact"/>
              <w:ind w:firstLineChars="200" w:firstLine="460"/>
              <w:rPr>
                <w:rFonts w:ascii="Arial" w:hAnsi="Arial" w:cs="Arial"/>
                <w:color w:val="000000" w:themeColor="text1"/>
                <w:sz w:val="23"/>
                <w:szCs w:val="23"/>
              </w:rPr>
            </w:pPr>
          </w:p>
          <w:p w:rsidR="00E41D87" w:rsidRPr="00E92A9A" w:rsidRDefault="00E41D87" w:rsidP="00E41D87">
            <w:pPr>
              <w:tabs>
                <w:tab w:val="left" w:pos="8985"/>
              </w:tabs>
              <w:spacing w:line="440" w:lineRule="exact"/>
              <w:ind w:firstLineChars="200" w:firstLine="460"/>
              <w:rPr>
                <w:rFonts w:ascii="Arial" w:hAnsi="Arial" w:cs="Arial"/>
                <w:color w:val="000000" w:themeColor="text1"/>
                <w:sz w:val="23"/>
                <w:szCs w:val="23"/>
              </w:rPr>
            </w:pPr>
          </w:p>
          <w:p w:rsidR="00E41D87" w:rsidRPr="00E92A9A" w:rsidRDefault="00E41D87" w:rsidP="00E41D87">
            <w:pPr>
              <w:tabs>
                <w:tab w:val="left" w:pos="8985"/>
              </w:tabs>
              <w:spacing w:line="440" w:lineRule="exact"/>
              <w:ind w:firstLineChars="200" w:firstLine="460"/>
              <w:rPr>
                <w:rFonts w:ascii="Arial" w:hAnsi="Arial" w:cs="Arial"/>
                <w:color w:val="000000" w:themeColor="text1"/>
                <w:sz w:val="23"/>
                <w:szCs w:val="23"/>
              </w:rPr>
            </w:pPr>
          </w:p>
          <w:p w:rsidR="00E41D87" w:rsidRPr="00E92A9A" w:rsidRDefault="00E41D87" w:rsidP="00E41D87">
            <w:pPr>
              <w:tabs>
                <w:tab w:val="left" w:pos="8985"/>
              </w:tabs>
              <w:spacing w:line="440" w:lineRule="exact"/>
              <w:ind w:firstLineChars="200" w:firstLine="460"/>
              <w:rPr>
                <w:rFonts w:ascii="Arial" w:hAnsi="Arial" w:cs="Arial"/>
                <w:color w:val="000000" w:themeColor="text1"/>
                <w:sz w:val="23"/>
                <w:szCs w:val="23"/>
              </w:rPr>
            </w:pPr>
          </w:p>
          <w:p w:rsidR="00E41D87" w:rsidRPr="00E92A9A" w:rsidRDefault="00E41D87" w:rsidP="00E41D87">
            <w:pPr>
              <w:tabs>
                <w:tab w:val="left" w:pos="8985"/>
              </w:tabs>
              <w:spacing w:line="440" w:lineRule="exact"/>
              <w:ind w:firstLineChars="200" w:firstLine="460"/>
              <w:rPr>
                <w:rFonts w:ascii="Arial" w:hAnsi="Arial" w:cs="Arial"/>
                <w:color w:val="000000" w:themeColor="text1"/>
                <w:sz w:val="23"/>
                <w:szCs w:val="23"/>
              </w:rPr>
            </w:pPr>
          </w:p>
          <w:p w:rsidR="00E41D87" w:rsidRPr="00E92A9A" w:rsidRDefault="00E41D87" w:rsidP="00E41D87">
            <w:pPr>
              <w:tabs>
                <w:tab w:val="left" w:pos="8985"/>
              </w:tabs>
              <w:spacing w:line="440" w:lineRule="exact"/>
              <w:ind w:firstLineChars="200" w:firstLine="460"/>
              <w:rPr>
                <w:rFonts w:ascii="Arial" w:hAnsi="Arial" w:cs="Arial"/>
                <w:color w:val="000000" w:themeColor="text1"/>
                <w:sz w:val="23"/>
                <w:szCs w:val="23"/>
              </w:rPr>
            </w:pPr>
          </w:p>
          <w:p w:rsidR="00E41D87" w:rsidRPr="00E92A9A" w:rsidRDefault="00E41D87" w:rsidP="00E41D87">
            <w:pPr>
              <w:tabs>
                <w:tab w:val="left" w:pos="8985"/>
              </w:tabs>
              <w:spacing w:line="440" w:lineRule="exact"/>
              <w:ind w:firstLineChars="200" w:firstLine="460"/>
              <w:rPr>
                <w:rFonts w:ascii="Arial" w:hAnsi="Arial" w:cs="Arial"/>
                <w:color w:val="000000" w:themeColor="text1"/>
                <w:sz w:val="23"/>
                <w:szCs w:val="23"/>
              </w:rPr>
            </w:pPr>
          </w:p>
          <w:p w:rsidR="00E41D87" w:rsidRPr="00E92A9A" w:rsidRDefault="00E41D87" w:rsidP="00E41D87">
            <w:pPr>
              <w:tabs>
                <w:tab w:val="left" w:pos="8985"/>
              </w:tabs>
              <w:spacing w:line="440" w:lineRule="exact"/>
              <w:ind w:firstLineChars="200" w:firstLine="460"/>
              <w:rPr>
                <w:rFonts w:ascii="Arial" w:hAnsi="Arial" w:cs="Arial"/>
                <w:color w:val="000000" w:themeColor="text1"/>
                <w:sz w:val="23"/>
                <w:szCs w:val="23"/>
              </w:rPr>
            </w:pPr>
          </w:p>
          <w:p w:rsidR="00E41D87" w:rsidRPr="00E92A9A" w:rsidRDefault="00E41D87" w:rsidP="00E41D87">
            <w:pPr>
              <w:tabs>
                <w:tab w:val="left" w:pos="8985"/>
              </w:tabs>
              <w:spacing w:line="440" w:lineRule="exact"/>
              <w:ind w:firstLineChars="200" w:firstLine="460"/>
              <w:rPr>
                <w:rFonts w:ascii="Arial" w:hAnsi="Arial" w:cs="Arial"/>
                <w:color w:val="000000" w:themeColor="text1"/>
                <w:sz w:val="23"/>
                <w:szCs w:val="23"/>
              </w:rPr>
            </w:pPr>
          </w:p>
          <w:p w:rsidR="00E41D87" w:rsidRPr="00E92A9A" w:rsidRDefault="00E41D87" w:rsidP="00E41D87">
            <w:pPr>
              <w:tabs>
                <w:tab w:val="left" w:pos="8985"/>
              </w:tabs>
              <w:spacing w:line="440" w:lineRule="exact"/>
              <w:ind w:firstLineChars="200" w:firstLine="460"/>
              <w:rPr>
                <w:rFonts w:ascii="Arial" w:hAnsi="Arial" w:cs="Arial"/>
                <w:color w:val="000000" w:themeColor="text1"/>
                <w:sz w:val="23"/>
                <w:szCs w:val="23"/>
              </w:rPr>
            </w:pPr>
          </w:p>
        </w:tc>
      </w:tr>
    </w:tbl>
    <w:p w:rsidR="009927C4" w:rsidRPr="00E92A9A" w:rsidRDefault="009927C4">
      <w:pPr>
        <w:spacing w:line="20" w:lineRule="exact"/>
        <w:jc w:val="left"/>
        <w:rPr>
          <w:rFonts w:ascii="Arial" w:hAnsi="Arial" w:cs="Arial"/>
          <w:b/>
          <w:bCs/>
          <w:color w:val="000000" w:themeColor="text1"/>
          <w:sz w:val="24"/>
        </w:rPr>
        <w:sectPr w:rsidR="009927C4" w:rsidRPr="00E92A9A">
          <w:headerReference w:type="default" r:id="rId23"/>
          <w:footerReference w:type="default" r:id="rId24"/>
          <w:pgSz w:w="11906" w:h="16838"/>
          <w:pgMar w:top="1418" w:right="1418" w:bottom="1418" w:left="1418" w:header="964" w:footer="964" w:gutter="0"/>
          <w:pgNumType w:start="1"/>
          <w:cols w:space="720"/>
          <w:docGrid w:linePitch="312"/>
        </w:sectPr>
      </w:pPr>
    </w:p>
    <w:p w:rsidR="009927C4" w:rsidRPr="00E92A9A" w:rsidRDefault="00A0042D">
      <w:pPr>
        <w:pStyle w:val="1"/>
        <w:spacing w:before="0" w:after="0" w:line="360" w:lineRule="auto"/>
        <w:rPr>
          <w:rFonts w:ascii="Arial" w:hAnsi="Arial" w:cs="Arial"/>
          <w:color w:val="000000" w:themeColor="text1"/>
          <w:sz w:val="24"/>
          <w:szCs w:val="24"/>
        </w:rPr>
      </w:pPr>
      <w:bookmarkStart w:id="15" w:name="_Toc157220238"/>
      <w:bookmarkStart w:id="16" w:name="_Toc156031796"/>
      <w:bookmarkStart w:id="17" w:name="_Toc291014877"/>
      <w:bookmarkStart w:id="18" w:name="_Toc186017759"/>
      <w:r w:rsidRPr="00E92A9A">
        <w:rPr>
          <w:rFonts w:ascii="Arial" w:hAnsi="Arial" w:cs="Arial"/>
          <w:color w:val="000000" w:themeColor="text1"/>
          <w:sz w:val="24"/>
          <w:szCs w:val="24"/>
        </w:rPr>
        <w:lastRenderedPageBreak/>
        <w:t xml:space="preserve">2 </w:t>
      </w:r>
      <w:r w:rsidRPr="00E92A9A">
        <w:rPr>
          <w:rFonts w:ascii="Arial" w:hAnsi="Arial" w:cs="Arial"/>
          <w:color w:val="000000" w:themeColor="text1"/>
          <w:sz w:val="24"/>
          <w:szCs w:val="24"/>
        </w:rPr>
        <w:t>建设项目所在地自然环境社会环境简况</w:t>
      </w:r>
      <w:bookmarkEnd w:id="15"/>
      <w:bookmarkEnd w:id="16"/>
      <w:bookmarkEnd w:id="17"/>
      <w:bookmarkEnd w:id="18"/>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071"/>
      </w:tblGrid>
      <w:tr w:rsidR="009927C4" w:rsidRPr="00E92A9A">
        <w:trPr>
          <w:trHeight w:val="12273"/>
          <w:jc w:val="center"/>
        </w:trPr>
        <w:tc>
          <w:tcPr>
            <w:tcW w:w="9071" w:type="dxa"/>
          </w:tcPr>
          <w:p w:rsidR="009927C4" w:rsidRPr="00E92A9A" w:rsidRDefault="00A0042D">
            <w:pPr>
              <w:spacing w:line="360" w:lineRule="auto"/>
              <w:rPr>
                <w:rFonts w:ascii="Arial" w:hAnsi="Arial" w:cs="Arial"/>
                <w:b/>
                <w:color w:val="000000" w:themeColor="text1"/>
                <w:sz w:val="23"/>
                <w:szCs w:val="23"/>
              </w:rPr>
            </w:pPr>
            <w:bookmarkStart w:id="19" w:name="_Toc213230881"/>
            <w:bookmarkStart w:id="20" w:name="_Toc156031798"/>
            <w:bookmarkStart w:id="21" w:name="_Toc155254249"/>
            <w:bookmarkStart w:id="22" w:name="_Toc157220239"/>
            <w:bookmarkStart w:id="23" w:name="_Toc156031797"/>
            <w:bookmarkStart w:id="24" w:name="_Toc127585702"/>
            <w:r w:rsidRPr="00E92A9A">
              <w:rPr>
                <w:rFonts w:ascii="Arial" w:hAnsi="Arial" w:cs="Arial"/>
                <w:b/>
                <w:color w:val="000000" w:themeColor="text1"/>
                <w:sz w:val="23"/>
                <w:szCs w:val="23"/>
              </w:rPr>
              <w:t>2.1</w:t>
            </w:r>
            <w:r w:rsidRPr="00E92A9A">
              <w:rPr>
                <w:rFonts w:ascii="Arial" w:hAnsi="Arial" w:cs="Arial"/>
                <w:b/>
                <w:color w:val="000000" w:themeColor="text1"/>
                <w:sz w:val="23"/>
                <w:szCs w:val="23"/>
              </w:rPr>
              <w:t>地理位置</w:t>
            </w:r>
            <w:bookmarkEnd w:id="19"/>
            <w:bookmarkEnd w:id="20"/>
            <w:bookmarkEnd w:id="21"/>
          </w:p>
          <w:bookmarkEnd w:id="22"/>
          <w:bookmarkEnd w:id="23"/>
          <w:bookmarkEnd w:id="24"/>
          <w:p w:rsidR="009927C4" w:rsidRPr="00E92A9A" w:rsidRDefault="00A0042D">
            <w:pPr>
              <w:numPr>
                <w:ilvl w:val="1"/>
                <w:numId w:val="0"/>
              </w:num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杭州海玄标牌有限公司位于杭州余杭区塘栖镇塘北村。本项目东侧为村道、杭州财达机械有限公司、余杭区塘栖镇塘北村村委（距本项目</w:t>
            </w:r>
            <w:r w:rsidRPr="00E92A9A">
              <w:rPr>
                <w:rFonts w:ascii="Arial" w:hAnsi="Arial" w:cs="Arial" w:hint="eastAsia"/>
                <w:bCs/>
                <w:color w:val="000000" w:themeColor="text1"/>
                <w:sz w:val="23"/>
                <w:szCs w:val="23"/>
              </w:rPr>
              <w:t>100.03</w:t>
            </w:r>
            <w:r w:rsidRPr="00E92A9A">
              <w:rPr>
                <w:rFonts w:ascii="Arial" w:hAnsi="Arial" w:cs="Arial"/>
                <w:bCs/>
                <w:color w:val="000000" w:themeColor="text1"/>
                <w:sz w:val="23"/>
                <w:szCs w:val="23"/>
              </w:rPr>
              <w:t>m</w:t>
            </w:r>
            <w:r w:rsidRPr="00E92A9A">
              <w:rPr>
                <w:rFonts w:ascii="Arial" w:hAnsi="Arial" w:cs="Arial"/>
                <w:bCs/>
                <w:color w:val="000000" w:themeColor="text1"/>
                <w:sz w:val="23"/>
                <w:szCs w:val="23"/>
              </w:rPr>
              <w:t>）、枇杷林，南侧为窑大线、村道</w:t>
            </w:r>
            <w:r w:rsidRPr="00E92A9A">
              <w:rPr>
                <w:rFonts w:ascii="Arial" w:hAnsi="Arial" w:cs="Arial" w:hint="eastAsia"/>
                <w:bCs/>
                <w:color w:val="000000" w:themeColor="text1"/>
                <w:sz w:val="23"/>
                <w:szCs w:val="23"/>
              </w:rPr>
              <w:t>、</w:t>
            </w:r>
            <w:r w:rsidRPr="00E92A9A">
              <w:rPr>
                <w:rFonts w:ascii="Arial" w:hAnsi="Arial" w:cs="Arial"/>
                <w:bCs/>
                <w:color w:val="000000" w:themeColor="text1"/>
                <w:sz w:val="23"/>
                <w:szCs w:val="23"/>
              </w:rPr>
              <w:t>枇杷林，西侧为</w:t>
            </w:r>
            <w:r w:rsidRPr="00E92A9A">
              <w:rPr>
                <w:rFonts w:ascii="Arial" w:hAnsi="Arial" w:cs="Arial" w:hint="eastAsia"/>
                <w:bCs/>
                <w:color w:val="000000" w:themeColor="text1"/>
                <w:sz w:val="23"/>
                <w:szCs w:val="23"/>
              </w:rPr>
              <w:t>杭州新锦丝绸有限公司</w:t>
            </w:r>
            <w:r w:rsidRPr="00E92A9A">
              <w:rPr>
                <w:rFonts w:ascii="Arial" w:hAnsi="Arial" w:cs="Arial"/>
                <w:bCs/>
                <w:color w:val="000000" w:themeColor="text1"/>
                <w:sz w:val="23"/>
                <w:szCs w:val="23"/>
              </w:rPr>
              <w:t>，北侧为枇杷林、田地。项目所在建筑周边环境概况：</w:t>
            </w:r>
          </w:p>
          <w:p w:rsidR="009927C4" w:rsidRPr="00E92A9A" w:rsidRDefault="00A0042D">
            <w:pPr>
              <w:numPr>
                <w:ilvl w:val="1"/>
                <w:numId w:val="0"/>
              </w:num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东侧：村道、杭州财达机械有限公司、余杭区塘栖镇塘北村村委（距本项目</w:t>
            </w:r>
            <w:r w:rsidRPr="00E92A9A">
              <w:rPr>
                <w:rFonts w:ascii="Arial" w:hAnsi="Arial" w:cs="Arial" w:hint="eastAsia"/>
                <w:bCs/>
                <w:color w:val="000000" w:themeColor="text1"/>
                <w:sz w:val="23"/>
                <w:szCs w:val="23"/>
              </w:rPr>
              <w:t>100.03</w:t>
            </w:r>
            <w:r w:rsidRPr="00E92A9A">
              <w:rPr>
                <w:rFonts w:ascii="Arial" w:hAnsi="Arial" w:cs="Arial"/>
                <w:bCs/>
                <w:color w:val="000000" w:themeColor="text1"/>
                <w:sz w:val="23"/>
                <w:szCs w:val="23"/>
              </w:rPr>
              <w:t>m</w:t>
            </w:r>
            <w:r w:rsidRPr="00E92A9A">
              <w:rPr>
                <w:rFonts w:ascii="Arial" w:hAnsi="Arial" w:cs="Arial"/>
                <w:bCs/>
                <w:color w:val="000000" w:themeColor="text1"/>
                <w:sz w:val="23"/>
                <w:szCs w:val="23"/>
              </w:rPr>
              <w:t>）、枇杷林；</w:t>
            </w:r>
          </w:p>
          <w:p w:rsidR="009927C4" w:rsidRPr="00E92A9A" w:rsidRDefault="00A0042D">
            <w:pPr>
              <w:numPr>
                <w:ilvl w:val="1"/>
                <w:numId w:val="0"/>
              </w:num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南侧：窑大线、村道</w:t>
            </w:r>
            <w:r w:rsidRPr="00E92A9A">
              <w:rPr>
                <w:rFonts w:ascii="Arial" w:hAnsi="Arial" w:cs="Arial" w:hint="eastAsia"/>
                <w:bCs/>
                <w:color w:val="000000" w:themeColor="text1"/>
                <w:sz w:val="23"/>
                <w:szCs w:val="23"/>
              </w:rPr>
              <w:t>、</w:t>
            </w:r>
            <w:r w:rsidRPr="00E92A9A">
              <w:rPr>
                <w:rFonts w:ascii="Arial" w:hAnsi="Arial" w:cs="Arial"/>
                <w:bCs/>
                <w:color w:val="000000" w:themeColor="text1"/>
                <w:sz w:val="23"/>
                <w:szCs w:val="23"/>
              </w:rPr>
              <w:t>枇杷林；</w:t>
            </w:r>
          </w:p>
          <w:p w:rsidR="009927C4" w:rsidRPr="00E92A9A" w:rsidRDefault="00A0042D">
            <w:pPr>
              <w:numPr>
                <w:ilvl w:val="1"/>
                <w:numId w:val="0"/>
              </w:num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西侧：</w:t>
            </w:r>
            <w:r w:rsidRPr="00E92A9A">
              <w:rPr>
                <w:rFonts w:ascii="Arial" w:hAnsi="Arial" w:cs="Arial" w:hint="eastAsia"/>
                <w:bCs/>
                <w:color w:val="000000" w:themeColor="text1"/>
                <w:sz w:val="23"/>
                <w:szCs w:val="23"/>
              </w:rPr>
              <w:t>杭州新锦丝绸有限公司</w:t>
            </w:r>
            <w:r w:rsidRPr="00E92A9A">
              <w:rPr>
                <w:rFonts w:ascii="Arial" w:hAnsi="Arial" w:cs="Arial"/>
                <w:bCs/>
                <w:color w:val="000000" w:themeColor="text1"/>
                <w:sz w:val="23"/>
                <w:szCs w:val="23"/>
              </w:rPr>
              <w:t>；</w:t>
            </w:r>
          </w:p>
          <w:p w:rsidR="009927C4" w:rsidRPr="00E92A9A" w:rsidRDefault="00A0042D">
            <w:pPr>
              <w:numPr>
                <w:ilvl w:val="1"/>
                <w:numId w:val="0"/>
              </w:num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西南侧：农居（</w:t>
            </w:r>
            <w:r w:rsidRPr="00E92A9A">
              <w:rPr>
                <w:rFonts w:ascii="Arial" w:hAnsi="Arial" w:cs="Arial"/>
                <w:bCs/>
                <w:color w:val="000000" w:themeColor="text1"/>
                <w:sz w:val="23"/>
                <w:szCs w:val="23"/>
              </w:rPr>
              <w:t>135m</w:t>
            </w:r>
            <w:r w:rsidRPr="00E92A9A">
              <w:rPr>
                <w:rFonts w:ascii="Arial" w:hAnsi="Arial" w:cs="Arial"/>
                <w:bCs/>
                <w:color w:val="000000" w:themeColor="text1"/>
                <w:sz w:val="23"/>
                <w:szCs w:val="23"/>
              </w:rPr>
              <w:t>）；</w:t>
            </w:r>
          </w:p>
          <w:p w:rsidR="009927C4" w:rsidRPr="00E92A9A" w:rsidRDefault="00A0042D">
            <w:pPr>
              <w:numPr>
                <w:ilvl w:val="1"/>
                <w:numId w:val="0"/>
              </w:num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北侧为枇杷林、田地。</w:t>
            </w:r>
          </w:p>
          <w:p w:rsidR="009927C4" w:rsidRPr="00E92A9A" w:rsidRDefault="00A0042D">
            <w:pPr>
              <w:numPr>
                <w:ilvl w:val="1"/>
                <w:numId w:val="0"/>
              </w:numPr>
              <w:tabs>
                <w:tab w:val="left" w:pos="3628"/>
              </w:tabs>
              <w:spacing w:line="360" w:lineRule="auto"/>
              <w:ind w:firstLineChars="200" w:firstLine="460"/>
              <w:rPr>
                <w:rFonts w:ascii="Arial" w:hAnsi="Arial" w:cs="Arial"/>
                <w:color w:val="000000" w:themeColor="text1"/>
                <w:sz w:val="23"/>
              </w:rPr>
            </w:pPr>
            <w:r w:rsidRPr="00E92A9A">
              <w:rPr>
                <w:rFonts w:ascii="Arial" w:hAnsi="Arial" w:cs="Arial"/>
                <w:bCs/>
                <w:color w:val="000000" w:themeColor="text1"/>
                <w:sz w:val="23"/>
                <w:szCs w:val="23"/>
              </w:rPr>
              <w:t>本项目地理位置见附图</w:t>
            </w:r>
            <w:r w:rsidRPr="00E92A9A">
              <w:rPr>
                <w:rFonts w:ascii="Arial" w:hAnsi="Arial" w:cs="Arial"/>
                <w:bCs/>
                <w:color w:val="000000" w:themeColor="text1"/>
                <w:sz w:val="23"/>
                <w:szCs w:val="23"/>
              </w:rPr>
              <w:t>1</w:t>
            </w:r>
            <w:r w:rsidRPr="00E92A9A">
              <w:rPr>
                <w:rFonts w:ascii="Arial" w:hAnsi="Arial" w:cs="Arial"/>
                <w:bCs/>
                <w:color w:val="000000" w:themeColor="text1"/>
                <w:sz w:val="23"/>
                <w:szCs w:val="23"/>
              </w:rPr>
              <w:t>，周边环境示意图见附图</w:t>
            </w:r>
            <w:r w:rsidRPr="00E92A9A">
              <w:rPr>
                <w:rFonts w:ascii="Arial" w:hAnsi="Arial" w:cs="Arial"/>
                <w:bCs/>
                <w:color w:val="000000" w:themeColor="text1"/>
                <w:sz w:val="23"/>
                <w:szCs w:val="23"/>
              </w:rPr>
              <w:t>2</w:t>
            </w:r>
            <w:r w:rsidRPr="00E92A9A">
              <w:rPr>
                <w:rFonts w:ascii="Arial" w:hAnsi="Arial" w:cs="Arial"/>
                <w:bCs/>
                <w:color w:val="000000" w:themeColor="text1"/>
                <w:sz w:val="23"/>
                <w:szCs w:val="23"/>
              </w:rPr>
              <w:t>，周围环境照片见附图</w:t>
            </w:r>
            <w:r w:rsidRPr="00E92A9A">
              <w:rPr>
                <w:rFonts w:ascii="Arial" w:hAnsi="Arial" w:cs="Arial" w:hint="eastAsia"/>
                <w:bCs/>
                <w:color w:val="000000" w:themeColor="text1"/>
                <w:sz w:val="23"/>
                <w:szCs w:val="23"/>
              </w:rPr>
              <w:t>9</w:t>
            </w:r>
            <w:r w:rsidRPr="00E92A9A">
              <w:rPr>
                <w:rFonts w:ascii="Arial" w:hAnsi="Arial" w:cs="Arial"/>
                <w:bCs/>
                <w:color w:val="000000" w:themeColor="text1"/>
                <w:sz w:val="23"/>
                <w:szCs w:val="23"/>
              </w:rPr>
              <w:t>。</w:t>
            </w:r>
          </w:p>
          <w:p w:rsidR="009927C4" w:rsidRPr="00E92A9A" w:rsidRDefault="00A0042D">
            <w:pPr>
              <w:spacing w:line="360" w:lineRule="auto"/>
              <w:rPr>
                <w:rFonts w:ascii="Arial" w:hAnsi="Arial" w:cs="Arial"/>
                <w:b/>
                <w:color w:val="000000" w:themeColor="text1"/>
                <w:sz w:val="23"/>
                <w:szCs w:val="23"/>
              </w:rPr>
            </w:pPr>
            <w:bookmarkStart w:id="25" w:name="_Toc241908570"/>
            <w:r w:rsidRPr="00E92A9A">
              <w:rPr>
                <w:rFonts w:ascii="Arial" w:hAnsi="Arial" w:cs="Arial"/>
                <w:b/>
                <w:color w:val="000000" w:themeColor="text1"/>
                <w:sz w:val="23"/>
                <w:szCs w:val="23"/>
              </w:rPr>
              <w:t>2.2</w:t>
            </w:r>
            <w:r w:rsidRPr="00E92A9A">
              <w:rPr>
                <w:rFonts w:ascii="Arial" w:hAnsi="Arial" w:cs="Arial"/>
                <w:b/>
                <w:color w:val="000000" w:themeColor="text1"/>
                <w:sz w:val="23"/>
                <w:szCs w:val="23"/>
              </w:rPr>
              <w:t>自然环境简况</w:t>
            </w:r>
            <w:bookmarkEnd w:id="25"/>
          </w:p>
          <w:p w:rsidR="009927C4" w:rsidRPr="00E92A9A" w:rsidRDefault="00A0042D">
            <w:pPr>
              <w:spacing w:line="360" w:lineRule="auto"/>
              <w:rPr>
                <w:rFonts w:ascii="Arial" w:hAnsi="Arial" w:cs="Arial"/>
                <w:b/>
                <w:bCs/>
                <w:color w:val="000000" w:themeColor="text1"/>
                <w:sz w:val="23"/>
                <w:szCs w:val="23"/>
              </w:rPr>
            </w:pPr>
            <w:r w:rsidRPr="00E92A9A">
              <w:rPr>
                <w:rFonts w:ascii="Arial" w:hAnsi="Arial" w:cs="Arial"/>
                <w:b/>
                <w:bCs/>
                <w:color w:val="000000" w:themeColor="text1"/>
                <w:sz w:val="23"/>
                <w:szCs w:val="23"/>
              </w:rPr>
              <w:t>2.2.1</w:t>
            </w:r>
            <w:r w:rsidRPr="00E92A9A">
              <w:rPr>
                <w:rFonts w:ascii="Arial" w:hAnsi="Arial" w:cs="Arial"/>
                <w:b/>
                <w:bCs/>
                <w:color w:val="000000" w:themeColor="text1"/>
                <w:sz w:val="23"/>
                <w:szCs w:val="23"/>
              </w:rPr>
              <w:t>地质地貌和土壤</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余杭地处杭嘉湖平原与浙西丘陵山地的过度地带。地势由西北向东南倾斜，西北为山地丘陵区，属天目山的余脉，海拔</w:t>
            </w:r>
            <w:r w:rsidRPr="00E92A9A">
              <w:rPr>
                <w:rFonts w:ascii="Arial" w:hAnsi="Arial" w:cs="Arial"/>
                <w:bCs/>
                <w:color w:val="000000" w:themeColor="text1"/>
                <w:sz w:val="23"/>
                <w:szCs w:val="23"/>
              </w:rPr>
              <w:t>500</w:t>
            </w:r>
            <w:r w:rsidRPr="00E92A9A">
              <w:rPr>
                <w:rFonts w:ascii="Arial" w:hAnsi="Arial" w:cs="Arial"/>
                <w:bCs/>
                <w:color w:val="000000" w:themeColor="text1"/>
                <w:sz w:val="23"/>
                <w:szCs w:val="23"/>
              </w:rPr>
              <w:t>米以上的山峰大部分都分布于此；东部为堆积平原，地势低平，塘漾棋布，属著名的杭嘉湖水网平原，平均海拔</w:t>
            </w:r>
            <w:r w:rsidRPr="00E92A9A">
              <w:rPr>
                <w:rFonts w:ascii="Arial" w:hAnsi="Arial" w:cs="Arial"/>
                <w:bCs/>
                <w:color w:val="000000" w:themeColor="text1"/>
                <w:sz w:val="23"/>
                <w:szCs w:val="23"/>
              </w:rPr>
              <w:t>2-3</w:t>
            </w:r>
            <w:r w:rsidRPr="00E92A9A">
              <w:rPr>
                <w:rFonts w:ascii="Arial" w:hAnsi="Arial" w:cs="Arial"/>
                <w:bCs/>
                <w:color w:val="000000" w:themeColor="text1"/>
                <w:sz w:val="23"/>
                <w:szCs w:val="23"/>
              </w:rPr>
              <w:t>米；东南部为滩涂平原，其间孤丘兀立，地势略转向高原，海拔为</w:t>
            </w:r>
            <w:r w:rsidRPr="00E92A9A">
              <w:rPr>
                <w:rFonts w:ascii="Arial" w:hAnsi="Arial" w:cs="Arial"/>
                <w:bCs/>
                <w:color w:val="000000" w:themeColor="text1"/>
                <w:sz w:val="23"/>
                <w:szCs w:val="23"/>
              </w:rPr>
              <w:t>5-7</w:t>
            </w:r>
            <w:r w:rsidRPr="00E92A9A">
              <w:rPr>
                <w:rFonts w:ascii="Arial" w:hAnsi="Arial" w:cs="Arial"/>
                <w:bCs/>
                <w:color w:val="000000" w:themeColor="text1"/>
                <w:sz w:val="23"/>
                <w:szCs w:val="23"/>
              </w:rPr>
              <w:t>米。</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根据勘探资料表明，余杭地层属于扬子江南过渡区地层，以第四系分布面积最为广泛，约占全市陆地面积的</w:t>
            </w:r>
            <w:r w:rsidRPr="00E92A9A">
              <w:rPr>
                <w:rFonts w:ascii="Arial" w:hAnsi="Arial" w:cs="Arial"/>
                <w:bCs/>
                <w:color w:val="000000" w:themeColor="text1"/>
                <w:sz w:val="23"/>
                <w:szCs w:val="23"/>
              </w:rPr>
              <w:t>2/3</w:t>
            </w:r>
            <w:r w:rsidRPr="00E92A9A">
              <w:rPr>
                <w:rFonts w:ascii="Arial" w:hAnsi="Arial" w:cs="Arial"/>
                <w:bCs/>
                <w:color w:val="000000" w:themeColor="text1"/>
                <w:sz w:val="23"/>
                <w:szCs w:val="23"/>
              </w:rPr>
              <w:t>以上。岩浆岩分为侵入岩和火山岩两种。侵入岩露出面积约为</w:t>
            </w:r>
            <w:r w:rsidRPr="00E92A9A">
              <w:rPr>
                <w:rFonts w:ascii="Arial" w:hAnsi="Arial" w:cs="Arial"/>
                <w:bCs/>
                <w:color w:val="000000" w:themeColor="text1"/>
                <w:sz w:val="23"/>
                <w:szCs w:val="23"/>
              </w:rPr>
              <w:t>65.68km</w:t>
            </w:r>
            <w:r w:rsidRPr="00E92A9A">
              <w:rPr>
                <w:rFonts w:ascii="Arial" w:hAnsi="Arial" w:cs="Arial"/>
                <w:bCs/>
                <w:color w:val="000000" w:themeColor="text1"/>
                <w:sz w:val="23"/>
                <w:szCs w:val="23"/>
                <w:vertAlign w:val="superscript"/>
              </w:rPr>
              <w:t>2</w:t>
            </w:r>
            <w:r w:rsidRPr="00E92A9A">
              <w:rPr>
                <w:rFonts w:ascii="Arial" w:hAnsi="Arial" w:cs="Arial"/>
                <w:bCs/>
                <w:color w:val="000000" w:themeColor="text1"/>
                <w:sz w:val="23"/>
                <w:szCs w:val="23"/>
              </w:rPr>
              <w:t>，有花岗岩、花岗闪长岩、花岗斑岩、石英正长岩等</w:t>
            </w:r>
            <w:r w:rsidRPr="00E92A9A">
              <w:rPr>
                <w:rFonts w:ascii="Arial" w:hAnsi="Arial" w:cs="Arial"/>
                <w:bCs/>
                <w:color w:val="000000" w:themeColor="text1"/>
                <w:sz w:val="23"/>
                <w:szCs w:val="23"/>
              </w:rPr>
              <w:t>14</w:t>
            </w:r>
            <w:r w:rsidRPr="00E92A9A">
              <w:rPr>
                <w:rFonts w:ascii="Arial" w:hAnsi="Arial" w:cs="Arial"/>
                <w:bCs/>
                <w:color w:val="000000" w:themeColor="text1"/>
                <w:sz w:val="23"/>
                <w:szCs w:val="23"/>
              </w:rPr>
              <w:t>个岩体。火山岩集中分布于彭公至良渚一带，发育于中生界，分布层以上株罗统黄尖祖为主。地貌可分中山、低丘、河谷平原、水网平原、滩涂平原等，其中平原面积占全市总面积的</w:t>
            </w:r>
            <w:r w:rsidRPr="00E92A9A">
              <w:rPr>
                <w:rFonts w:ascii="Arial" w:hAnsi="Arial" w:cs="Arial"/>
                <w:bCs/>
                <w:color w:val="000000" w:themeColor="text1"/>
                <w:sz w:val="23"/>
                <w:szCs w:val="23"/>
              </w:rPr>
              <w:t>61.48%</w:t>
            </w:r>
            <w:r w:rsidRPr="00E92A9A">
              <w:rPr>
                <w:rFonts w:ascii="Arial" w:hAnsi="Arial" w:cs="Arial"/>
                <w:bCs/>
                <w:color w:val="000000" w:themeColor="text1"/>
                <w:sz w:val="23"/>
                <w:szCs w:val="23"/>
              </w:rPr>
              <w:t>。</w:t>
            </w:r>
          </w:p>
          <w:p w:rsidR="009927C4" w:rsidRPr="00E92A9A" w:rsidRDefault="00A0042D">
            <w:pPr>
              <w:spacing w:line="360" w:lineRule="auto"/>
              <w:rPr>
                <w:rFonts w:ascii="Arial" w:hAnsi="Arial" w:cs="Arial"/>
                <w:b/>
                <w:bCs/>
                <w:color w:val="000000" w:themeColor="text1"/>
                <w:sz w:val="23"/>
                <w:szCs w:val="23"/>
              </w:rPr>
            </w:pPr>
            <w:r w:rsidRPr="00E92A9A">
              <w:rPr>
                <w:rFonts w:ascii="Arial" w:hAnsi="Arial" w:cs="Arial"/>
                <w:b/>
                <w:bCs/>
                <w:color w:val="000000" w:themeColor="text1"/>
                <w:sz w:val="23"/>
                <w:szCs w:val="23"/>
              </w:rPr>
              <w:t>2.2.2</w:t>
            </w:r>
            <w:r w:rsidRPr="00E92A9A">
              <w:rPr>
                <w:rFonts w:ascii="Arial" w:hAnsi="Arial" w:cs="Arial"/>
                <w:b/>
                <w:bCs/>
                <w:color w:val="000000" w:themeColor="text1"/>
                <w:sz w:val="23"/>
                <w:szCs w:val="23"/>
              </w:rPr>
              <w:t>气候特征</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余杭区属杭州市，处于北亚热带南缘季风气候区，冬夏长，春秋短，日照较多，雨量充沛，温暖湿润，冷空气易进难出，灾害性天气较多，光、温、水地域性差异明显。春夏季雨热同步，秋冬季光温互补。季风交替规律显著，季节变化明显，形成春季多雨，秋季气爽，冬季干冷的气候特点。全年气温以七月最热，月平均气温</w:t>
            </w:r>
            <w:r w:rsidRPr="00E92A9A">
              <w:rPr>
                <w:rFonts w:ascii="Arial" w:hAnsi="Arial" w:cs="Arial"/>
                <w:bCs/>
                <w:color w:val="000000" w:themeColor="text1"/>
                <w:sz w:val="23"/>
                <w:szCs w:val="23"/>
              </w:rPr>
              <w:t>28.5</w:t>
            </w:r>
            <w:r w:rsidRPr="00E92A9A">
              <w:rPr>
                <w:rFonts w:ascii="宋体" w:hAnsi="宋体" w:cs="宋体" w:hint="eastAsia"/>
                <w:bCs/>
                <w:color w:val="000000" w:themeColor="text1"/>
                <w:sz w:val="23"/>
                <w:szCs w:val="23"/>
              </w:rPr>
              <w:t>℃</w:t>
            </w:r>
            <w:r w:rsidRPr="00E92A9A">
              <w:rPr>
                <w:rFonts w:ascii="Arial" w:hAnsi="Arial" w:cs="Arial"/>
                <w:bCs/>
                <w:color w:val="000000" w:themeColor="text1"/>
                <w:sz w:val="23"/>
                <w:szCs w:val="23"/>
              </w:rPr>
              <w:t>，一月最冷，月平均气温</w:t>
            </w:r>
            <w:r w:rsidRPr="00E92A9A">
              <w:rPr>
                <w:rFonts w:ascii="Arial" w:hAnsi="Arial" w:cs="Arial"/>
                <w:bCs/>
                <w:color w:val="000000" w:themeColor="text1"/>
                <w:sz w:val="23"/>
                <w:szCs w:val="23"/>
              </w:rPr>
              <w:t>3.5</w:t>
            </w:r>
            <w:r w:rsidRPr="00E92A9A">
              <w:rPr>
                <w:rFonts w:ascii="宋体" w:hAnsi="宋体" w:cs="宋体" w:hint="eastAsia"/>
                <w:bCs/>
                <w:color w:val="000000" w:themeColor="text1"/>
                <w:sz w:val="23"/>
                <w:szCs w:val="23"/>
              </w:rPr>
              <w:t>℃</w:t>
            </w:r>
            <w:r w:rsidRPr="00E92A9A">
              <w:rPr>
                <w:rFonts w:ascii="Arial" w:hAnsi="Arial" w:cs="Arial"/>
                <w:bCs/>
                <w:color w:val="000000" w:themeColor="text1"/>
                <w:sz w:val="23"/>
                <w:szCs w:val="23"/>
              </w:rPr>
              <w:t>，年极端最高气温为</w:t>
            </w:r>
            <w:r w:rsidRPr="00E92A9A">
              <w:rPr>
                <w:rFonts w:ascii="Arial" w:hAnsi="Arial" w:cs="Arial"/>
                <w:bCs/>
                <w:color w:val="000000" w:themeColor="text1"/>
                <w:sz w:val="23"/>
                <w:szCs w:val="23"/>
              </w:rPr>
              <w:t>40.7</w:t>
            </w:r>
            <w:r w:rsidRPr="00E92A9A">
              <w:rPr>
                <w:rFonts w:ascii="宋体" w:hAnsi="宋体" w:cs="宋体" w:hint="eastAsia"/>
                <w:bCs/>
                <w:color w:val="000000" w:themeColor="text1"/>
                <w:sz w:val="23"/>
                <w:szCs w:val="23"/>
              </w:rPr>
              <w:t>℃</w:t>
            </w:r>
            <w:r w:rsidRPr="00E92A9A">
              <w:rPr>
                <w:rFonts w:ascii="Arial" w:hAnsi="Arial" w:cs="Arial"/>
                <w:bCs/>
                <w:color w:val="000000" w:themeColor="text1"/>
                <w:sz w:val="23"/>
                <w:szCs w:val="23"/>
              </w:rPr>
              <w:t>（瞬间值），年极端最低气温</w:t>
            </w:r>
            <w:r w:rsidRPr="00E92A9A">
              <w:rPr>
                <w:rFonts w:ascii="Arial" w:hAnsi="Arial" w:cs="Arial"/>
                <w:bCs/>
                <w:color w:val="000000" w:themeColor="text1"/>
                <w:sz w:val="23"/>
                <w:szCs w:val="23"/>
              </w:rPr>
              <w:t>-14.9</w:t>
            </w:r>
            <w:r w:rsidRPr="00E92A9A">
              <w:rPr>
                <w:rFonts w:ascii="宋体" w:hAnsi="宋体" w:cs="宋体" w:hint="eastAsia"/>
                <w:bCs/>
                <w:color w:val="000000" w:themeColor="text1"/>
                <w:sz w:val="23"/>
                <w:szCs w:val="23"/>
              </w:rPr>
              <w:t>℃</w:t>
            </w:r>
            <w:r w:rsidRPr="00E92A9A">
              <w:rPr>
                <w:rFonts w:ascii="Arial" w:hAnsi="Arial" w:cs="Arial"/>
                <w:bCs/>
                <w:color w:val="000000" w:themeColor="text1"/>
                <w:sz w:val="23"/>
                <w:szCs w:val="23"/>
              </w:rPr>
              <w:t>（瞬时值）年平均气温</w:t>
            </w:r>
            <w:r w:rsidRPr="00E92A9A">
              <w:rPr>
                <w:rFonts w:ascii="Arial" w:hAnsi="Arial" w:cs="Arial"/>
                <w:bCs/>
                <w:color w:val="000000" w:themeColor="text1"/>
                <w:sz w:val="23"/>
                <w:szCs w:val="23"/>
              </w:rPr>
              <w:t>16</w:t>
            </w:r>
            <w:r w:rsidRPr="00E92A9A">
              <w:rPr>
                <w:rFonts w:ascii="宋体" w:hAnsi="宋体" w:cs="宋体" w:hint="eastAsia"/>
                <w:bCs/>
                <w:color w:val="000000" w:themeColor="text1"/>
                <w:sz w:val="23"/>
                <w:szCs w:val="23"/>
              </w:rPr>
              <w:t>℃</w:t>
            </w:r>
            <w:r w:rsidRPr="00E92A9A">
              <w:rPr>
                <w:rFonts w:ascii="Arial" w:hAnsi="Arial" w:cs="Arial"/>
                <w:bCs/>
                <w:color w:val="000000" w:themeColor="text1"/>
                <w:sz w:val="23"/>
                <w:szCs w:val="23"/>
              </w:rPr>
              <w:t>。常年</w:t>
            </w:r>
            <w:r w:rsidRPr="00E92A9A">
              <w:rPr>
                <w:rFonts w:ascii="Arial" w:hAnsi="Arial" w:cs="Arial"/>
                <w:bCs/>
                <w:color w:val="000000" w:themeColor="text1"/>
                <w:sz w:val="23"/>
                <w:szCs w:val="23"/>
              </w:rPr>
              <w:t>11</w:t>
            </w:r>
            <w:r w:rsidRPr="00E92A9A">
              <w:rPr>
                <w:rFonts w:ascii="Arial" w:hAnsi="Arial" w:cs="Arial"/>
                <w:bCs/>
                <w:color w:val="000000" w:themeColor="text1"/>
                <w:sz w:val="23"/>
                <w:szCs w:val="23"/>
              </w:rPr>
              <w:t>月下旬初霜，</w:t>
            </w:r>
            <w:r w:rsidRPr="00E92A9A">
              <w:rPr>
                <w:rFonts w:ascii="Arial" w:hAnsi="Arial" w:cs="Arial"/>
                <w:bCs/>
                <w:color w:val="000000" w:themeColor="text1"/>
                <w:sz w:val="23"/>
                <w:szCs w:val="23"/>
              </w:rPr>
              <w:t>3</w:t>
            </w:r>
            <w:r w:rsidRPr="00E92A9A">
              <w:rPr>
                <w:rFonts w:ascii="Arial" w:hAnsi="Arial" w:cs="Arial"/>
                <w:bCs/>
                <w:color w:val="000000" w:themeColor="text1"/>
                <w:sz w:val="23"/>
                <w:szCs w:val="23"/>
              </w:rPr>
              <w:t>月中旬终霜，平均降雨量</w:t>
            </w:r>
            <w:r w:rsidRPr="00E92A9A">
              <w:rPr>
                <w:rFonts w:ascii="Arial" w:hAnsi="Arial" w:cs="Arial"/>
                <w:bCs/>
                <w:color w:val="000000" w:themeColor="text1"/>
                <w:sz w:val="23"/>
                <w:szCs w:val="23"/>
              </w:rPr>
              <w:t>1150-1550</w:t>
            </w:r>
            <w:r w:rsidRPr="00E92A9A">
              <w:rPr>
                <w:rFonts w:ascii="Arial" w:hAnsi="Arial" w:cs="Arial"/>
                <w:bCs/>
                <w:color w:val="000000" w:themeColor="text1"/>
                <w:sz w:val="23"/>
                <w:szCs w:val="23"/>
              </w:rPr>
              <w:t>毫米之间，</w:t>
            </w:r>
            <w:r w:rsidRPr="00E92A9A">
              <w:rPr>
                <w:rFonts w:ascii="Arial" w:hAnsi="Arial" w:cs="Arial"/>
                <w:bCs/>
                <w:color w:val="000000" w:themeColor="text1"/>
                <w:sz w:val="23"/>
                <w:szCs w:val="23"/>
              </w:rPr>
              <w:lastRenderedPageBreak/>
              <w:t>年降水日为</w:t>
            </w:r>
            <w:r w:rsidRPr="00E92A9A">
              <w:rPr>
                <w:rFonts w:ascii="Arial" w:hAnsi="Arial" w:cs="Arial"/>
                <w:bCs/>
                <w:color w:val="000000" w:themeColor="text1"/>
                <w:sz w:val="23"/>
                <w:szCs w:val="23"/>
              </w:rPr>
              <w:t>130-145</w:t>
            </w:r>
            <w:r w:rsidRPr="00E92A9A">
              <w:rPr>
                <w:rFonts w:ascii="Arial" w:hAnsi="Arial" w:cs="Arial"/>
                <w:bCs/>
                <w:color w:val="000000" w:themeColor="text1"/>
                <w:sz w:val="23"/>
                <w:szCs w:val="23"/>
              </w:rPr>
              <w:t>天，降水地域差异明显，山地多于平原，总的趋势是由东部向西部递增。降水量年际变化较大，降水季节分布不均。据近几年当地气象资料统计，基本气象要素如下：</w:t>
            </w:r>
          </w:p>
          <w:tbl>
            <w:tblPr>
              <w:tblW w:w="8187" w:type="dxa"/>
              <w:jc w:val="center"/>
              <w:tblLayout w:type="fixed"/>
              <w:tblLook w:val="04A0"/>
            </w:tblPr>
            <w:tblGrid>
              <w:gridCol w:w="4470"/>
              <w:gridCol w:w="1832"/>
              <w:gridCol w:w="1885"/>
            </w:tblGrid>
            <w:tr w:rsidR="009927C4" w:rsidRPr="00E92A9A">
              <w:trPr>
                <w:trHeight w:val="340"/>
                <w:jc w:val="center"/>
              </w:trPr>
              <w:tc>
                <w:tcPr>
                  <w:tcW w:w="4470" w:type="dxa"/>
                  <w:tcBorders>
                    <w:top w:val="nil"/>
                    <w:left w:val="nil"/>
                    <w:bottom w:val="nil"/>
                    <w:right w:val="nil"/>
                  </w:tcBorders>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多年平均气温</w:t>
                  </w:r>
                </w:p>
              </w:tc>
              <w:tc>
                <w:tcPr>
                  <w:tcW w:w="1832" w:type="dxa"/>
                  <w:tcBorders>
                    <w:top w:val="nil"/>
                    <w:left w:val="nil"/>
                    <w:bottom w:val="nil"/>
                    <w:right w:val="nil"/>
                  </w:tcBorders>
                  <w:vAlign w:val="center"/>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16.2</w:t>
                  </w:r>
                </w:p>
              </w:tc>
              <w:tc>
                <w:tcPr>
                  <w:tcW w:w="1885" w:type="dxa"/>
                  <w:tcBorders>
                    <w:top w:val="nil"/>
                    <w:left w:val="nil"/>
                    <w:bottom w:val="nil"/>
                    <w:right w:val="nil"/>
                  </w:tcBorders>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宋体" w:hAnsi="宋体" w:cs="宋体" w:hint="eastAsia"/>
                      <w:bCs/>
                      <w:color w:val="000000" w:themeColor="text1"/>
                      <w:sz w:val="23"/>
                      <w:szCs w:val="23"/>
                    </w:rPr>
                    <w:t>℃</w:t>
                  </w:r>
                </w:p>
              </w:tc>
            </w:tr>
            <w:tr w:rsidR="009927C4" w:rsidRPr="00E92A9A">
              <w:trPr>
                <w:trHeight w:val="340"/>
                <w:jc w:val="center"/>
              </w:trPr>
              <w:tc>
                <w:tcPr>
                  <w:tcW w:w="4470" w:type="dxa"/>
                  <w:tcBorders>
                    <w:top w:val="nil"/>
                    <w:left w:val="nil"/>
                    <w:bottom w:val="nil"/>
                    <w:right w:val="nil"/>
                  </w:tcBorders>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平均最热月气温</w:t>
                  </w:r>
                </w:p>
              </w:tc>
              <w:tc>
                <w:tcPr>
                  <w:tcW w:w="1832" w:type="dxa"/>
                  <w:tcBorders>
                    <w:top w:val="nil"/>
                    <w:left w:val="nil"/>
                    <w:bottom w:val="nil"/>
                    <w:right w:val="nil"/>
                  </w:tcBorders>
                  <w:vAlign w:val="center"/>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28.5</w:t>
                  </w:r>
                </w:p>
              </w:tc>
              <w:tc>
                <w:tcPr>
                  <w:tcW w:w="1885" w:type="dxa"/>
                  <w:tcBorders>
                    <w:top w:val="nil"/>
                    <w:left w:val="nil"/>
                    <w:bottom w:val="nil"/>
                    <w:right w:val="nil"/>
                  </w:tcBorders>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宋体" w:hAnsi="宋体" w:cs="宋体" w:hint="eastAsia"/>
                      <w:bCs/>
                      <w:color w:val="000000" w:themeColor="text1"/>
                      <w:sz w:val="23"/>
                      <w:szCs w:val="23"/>
                    </w:rPr>
                    <w:t>℃</w:t>
                  </w:r>
                </w:p>
              </w:tc>
            </w:tr>
            <w:tr w:rsidR="009927C4" w:rsidRPr="00E92A9A">
              <w:trPr>
                <w:trHeight w:val="340"/>
                <w:jc w:val="center"/>
              </w:trPr>
              <w:tc>
                <w:tcPr>
                  <w:tcW w:w="4470" w:type="dxa"/>
                  <w:tcBorders>
                    <w:top w:val="nil"/>
                    <w:left w:val="nil"/>
                    <w:bottom w:val="nil"/>
                    <w:right w:val="nil"/>
                  </w:tcBorders>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平均最冷月气温</w:t>
                  </w:r>
                </w:p>
              </w:tc>
              <w:tc>
                <w:tcPr>
                  <w:tcW w:w="1832" w:type="dxa"/>
                  <w:tcBorders>
                    <w:top w:val="nil"/>
                    <w:left w:val="nil"/>
                    <w:bottom w:val="nil"/>
                    <w:right w:val="nil"/>
                  </w:tcBorders>
                  <w:vAlign w:val="center"/>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3.9</w:t>
                  </w:r>
                </w:p>
              </w:tc>
              <w:tc>
                <w:tcPr>
                  <w:tcW w:w="1885" w:type="dxa"/>
                  <w:tcBorders>
                    <w:top w:val="nil"/>
                    <w:left w:val="nil"/>
                    <w:bottom w:val="nil"/>
                    <w:right w:val="nil"/>
                  </w:tcBorders>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宋体" w:hAnsi="宋体" w:cs="宋体" w:hint="eastAsia"/>
                      <w:bCs/>
                      <w:color w:val="000000" w:themeColor="text1"/>
                      <w:sz w:val="23"/>
                      <w:szCs w:val="23"/>
                    </w:rPr>
                    <w:t>℃</w:t>
                  </w:r>
                </w:p>
              </w:tc>
            </w:tr>
            <w:tr w:rsidR="009927C4" w:rsidRPr="00E92A9A">
              <w:trPr>
                <w:trHeight w:val="340"/>
                <w:jc w:val="center"/>
              </w:trPr>
              <w:tc>
                <w:tcPr>
                  <w:tcW w:w="4470" w:type="dxa"/>
                  <w:tcBorders>
                    <w:top w:val="nil"/>
                    <w:left w:val="nil"/>
                    <w:bottom w:val="nil"/>
                    <w:right w:val="nil"/>
                  </w:tcBorders>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平均年降水量</w:t>
                  </w:r>
                </w:p>
              </w:tc>
              <w:tc>
                <w:tcPr>
                  <w:tcW w:w="1832" w:type="dxa"/>
                  <w:tcBorders>
                    <w:top w:val="nil"/>
                    <w:left w:val="nil"/>
                    <w:bottom w:val="nil"/>
                    <w:right w:val="nil"/>
                  </w:tcBorders>
                  <w:vAlign w:val="center"/>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1412.0</w:t>
                  </w:r>
                </w:p>
              </w:tc>
              <w:tc>
                <w:tcPr>
                  <w:tcW w:w="1885" w:type="dxa"/>
                  <w:tcBorders>
                    <w:top w:val="nil"/>
                    <w:left w:val="nil"/>
                    <w:bottom w:val="nil"/>
                    <w:right w:val="nil"/>
                  </w:tcBorders>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mm</w:t>
                  </w:r>
                </w:p>
              </w:tc>
            </w:tr>
            <w:tr w:rsidR="009927C4" w:rsidRPr="00E92A9A">
              <w:trPr>
                <w:trHeight w:val="340"/>
                <w:jc w:val="center"/>
              </w:trPr>
              <w:tc>
                <w:tcPr>
                  <w:tcW w:w="4470" w:type="dxa"/>
                  <w:tcBorders>
                    <w:top w:val="nil"/>
                    <w:left w:val="nil"/>
                    <w:bottom w:val="nil"/>
                    <w:right w:val="nil"/>
                  </w:tcBorders>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6</w:t>
                  </w:r>
                  <w:r w:rsidRPr="00E92A9A">
                    <w:rPr>
                      <w:rFonts w:ascii="Arial" w:hAnsi="Arial" w:cs="Arial"/>
                      <w:bCs/>
                      <w:color w:val="000000" w:themeColor="text1"/>
                      <w:sz w:val="23"/>
                      <w:szCs w:val="23"/>
                    </w:rPr>
                    <w:t>月份平均最大降水量</w:t>
                  </w:r>
                </w:p>
              </w:tc>
              <w:tc>
                <w:tcPr>
                  <w:tcW w:w="1832" w:type="dxa"/>
                  <w:tcBorders>
                    <w:top w:val="nil"/>
                    <w:left w:val="nil"/>
                    <w:bottom w:val="nil"/>
                    <w:right w:val="nil"/>
                  </w:tcBorders>
                  <w:vAlign w:val="center"/>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193.3</w:t>
                  </w:r>
                </w:p>
              </w:tc>
              <w:tc>
                <w:tcPr>
                  <w:tcW w:w="1885" w:type="dxa"/>
                  <w:tcBorders>
                    <w:top w:val="nil"/>
                    <w:left w:val="nil"/>
                    <w:bottom w:val="nil"/>
                    <w:right w:val="nil"/>
                  </w:tcBorders>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mm</w:t>
                  </w:r>
                </w:p>
              </w:tc>
            </w:tr>
            <w:tr w:rsidR="009927C4" w:rsidRPr="00E92A9A">
              <w:trPr>
                <w:trHeight w:val="340"/>
                <w:jc w:val="center"/>
              </w:trPr>
              <w:tc>
                <w:tcPr>
                  <w:tcW w:w="4470" w:type="dxa"/>
                  <w:tcBorders>
                    <w:top w:val="nil"/>
                    <w:left w:val="nil"/>
                    <w:bottom w:val="nil"/>
                    <w:right w:val="nil"/>
                  </w:tcBorders>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12</w:t>
                  </w:r>
                  <w:r w:rsidRPr="00E92A9A">
                    <w:rPr>
                      <w:rFonts w:ascii="Arial" w:hAnsi="Arial" w:cs="Arial"/>
                      <w:bCs/>
                      <w:color w:val="000000" w:themeColor="text1"/>
                      <w:sz w:val="23"/>
                      <w:szCs w:val="23"/>
                    </w:rPr>
                    <w:t>月份平均最小降水量</w:t>
                  </w:r>
                </w:p>
              </w:tc>
              <w:tc>
                <w:tcPr>
                  <w:tcW w:w="1832" w:type="dxa"/>
                  <w:tcBorders>
                    <w:top w:val="nil"/>
                    <w:left w:val="nil"/>
                    <w:bottom w:val="nil"/>
                    <w:right w:val="nil"/>
                  </w:tcBorders>
                  <w:vAlign w:val="center"/>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47.1</w:t>
                  </w:r>
                </w:p>
              </w:tc>
              <w:tc>
                <w:tcPr>
                  <w:tcW w:w="1885" w:type="dxa"/>
                  <w:tcBorders>
                    <w:top w:val="nil"/>
                    <w:left w:val="nil"/>
                    <w:bottom w:val="nil"/>
                    <w:right w:val="nil"/>
                  </w:tcBorders>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mm</w:t>
                  </w:r>
                </w:p>
              </w:tc>
            </w:tr>
            <w:tr w:rsidR="009927C4" w:rsidRPr="00E92A9A">
              <w:trPr>
                <w:trHeight w:val="340"/>
                <w:jc w:val="center"/>
              </w:trPr>
              <w:tc>
                <w:tcPr>
                  <w:tcW w:w="4470" w:type="dxa"/>
                  <w:tcBorders>
                    <w:top w:val="nil"/>
                    <w:left w:val="nil"/>
                    <w:bottom w:val="nil"/>
                    <w:right w:val="nil"/>
                  </w:tcBorders>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年平均蒸发量</w:t>
                  </w:r>
                </w:p>
              </w:tc>
              <w:tc>
                <w:tcPr>
                  <w:tcW w:w="1832" w:type="dxa"/>
                  <w:tcBorders>
                    <w:top w:val="nil"/>
                    <w:left w:val="nil"/>
                    <w:bottom w:val="nil"/>
                    <w:right w:val="nil"/>
                  </w:tcBorders>
                  <w:vAlign w:val="center"/>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1293.3</w:t>
                  </w:r>
                </w:p>
              </w:tc>
              <w:tc>
                <w:tcPr>
                  <w:tcW w:w="1885" w:type="dxa"/>
                  <w:tcBorders>
                    <w:top w:val="nil"/>
                    <w:left w:val="nil"/>
                    <w:bottom w:val="nil"/>
                    <w:right w:val="nil"/>
                  </w:tcBorders>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mm</w:t>
                  </w:r>
                </w:p>
              </w:tc>
            </w:tr>
            <w:tr w:rsidR="009927C4" w:rsidRPr="00E92A9A">
              <w:trPr>
                <w:trHeight w:val="340"/>
                <w:jc w:val="center"/>
              </w:trPr>
              <w:tc>
                <w:tcPr>
                  <w:tcW w:w="4470" w:type="dxa"/>
                  <w:tcBorders>
                    <w:top w:val="nil"/>
                    <w:left w:val="nil"/>
                    <w:bottom w:val="nil"/>
                    <w:right w:val="nil"/>
                  </w:tcBorders>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年平均相对湿度</w:t>
                  </w:r>
                </w:p>
              </w:tc>
              <w:tc>
                <w:tcPr>
                  <w:tcW w:w="1832" w:type="dxa"/>
                  <w:tcBorders>
                    <w:top w:val="nil"/>
                    <w:left w:val="nil"/>
                    <w:bottom w:val="nil"/>
                    <w:right w:val="nil"/>
                  </w:tcBorders>
                  <w:vAlign w:val="center"/>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79.0</w:t>
                  </w:r>
                </w:p>
              </w:tc>
              <w:tc>
                <w:tcPr>
                  <w:tcW w:w="1885" w:type="dxa"/>
                  <w:tcBorders>
                    <w:top w:val="nil"/>
                    <w:left w:val="nil"/>
                    <w:bottom w:val="nil"/>
                    <w:right w:val="nil"/>
                  </w:tcBorders>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w:t>
                  </w:r>
                </w:p>
              </w:tc>
            </w:tr>
            <w:tr w:rsidR="009927C4" w:rsidRPr="00E92A9A">
              <w:trPr>
                <w:trHeight w:val="340"/>
                <w:jc w:val="center"/>
              </w:trPr>
              <w:tc>
                <w:tcPr>
                  <w:tcW w:w="4470" w:type="dxa"/>
                  <w:tcBorders>
                    <w:top w:val="nil"/>
                    <w:left w:val="nil"/>
                    <w:bottom w:val="nil"/>
                    <w:right w:val="nil"/>
                  </w:tcBorders>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年平均日照时数</w:t>
                  </w:r>
                </w:p>
              </w:tc>
              <w:tc>
                <w:tcPr>
                  <w:tcW w:w="1832" w:type="dxa"/>
                  <w:tcBorders>
                    <w:top w:val="nil"/>
                    <w:left w:val="nil"/>
                    <w:bottom w:val="nil"/>
                    <w:right w:val="nil"/>
                  </w:tcBorders>
                  <w:vAlign w:val="center"/>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1867.4</w:t>
                  </w:r>
                </w:p>
              </w:tc>
              <w:tc>
                <w:tcPr>
                  <w:tcW w:w="1885" w:type="dxa"/>
                  <w:tcBorders>
                    <w:top w:val="nil"/>
                    <w:left w:val="nil"/>
                    <w:bottom w:val="nil"/>
                    <w:right w:val="nil"/>
                  </w:tcBorders>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小时</w:t>
                  </w:r>
                </w:p>
              </w:tc>
            </w:tr>
            <w:tr w:rsidR="009927C4" w:rsidRPr="00E92A9A">
              <w:trPr>
                <w:trHeight w:val="340"/>
                <w:jc w:val="center"/>
              </w:trPr>
              <w:tc>
                <w:tcPr>
                  <w:tcW w:w="4470" w:type="dxa"/>
                  <w:tcBorders>
                    <w:top w:val="nil"/>
                    <w:left w:val="nil"/>
                    <w:bottom w:val="nil"/>
                    <w:right w:val="nil"/>
                  </w:tcBorders>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年平均风速</w:t>
                  </w:r>
                </w:p>
              </w:tc>
              <w:tc>
                <w:tcPr>
                  <w:tcW w:w="1832" w:type="dxa"/>
                  <w:tcBorders>
                    <w:top w:val="nil"/>
                    <w:left w:val="nil"/>
                    <w:bottom w:val="nil"/>
                    <w:right w:val="nil"/>
                  </w:tcBorders>
                  <w:vAlign w:val="center"/>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2.2</w:t>
                  </w:r>
                </w:p>
              </w:tc>
              <w:tc>
                <w:tcPr>
                  <w:tcW w:w="1885" w:type="dxa"/>
                  <w:tcBorders>
                    <w:top w:val="nil"/>
                    <w:left w:val="nil"/>
                    <w:bottom w:val="nil"/>
                    <w:right w:val="nil"/>
                  </w:tcBorders>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m/s</w:t>
                  </w:r>
                </w:p>
              </w:tc>
            </w:tr>
            <w:tr w:rsidR="009927C4" w:rsidRPr="00E92A9A">
              <w:trPr>
                <w:trHeight w:val="340"/>
                <w:jc w:val="center"/>
              </w:trPr>
              <w:tc>
                <w:tcPr>
                  <w:tcW w:w="4470" w:type="dxa"/>
                  <w:tcBorders>
                    <w:top w:val="nil"/>
                    <w:left w:val="nil"/>
                    <w:bottom w:val="nil"/>
                    <w:right w:val="nil"/>
                  </w:tcBorders>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全年地面主导风向</w:t>
                  </w:r>
                </w:p>
              </w:tc>
              <w:tc>
                <w:tcPr>
                  <w:tcW w:w="1832" w:type="dxa"/>
                  <w:tcBorders>
                    <w:top w:val="nil"/>
                    <w:left w:val="nil"/>
                    <w:bottom w:val="nil"/>
                    <w:right w:val="nil"/>
                  </w:tcBorders>
                  <w:vAlign w:val="center"/>
                </w:tcPr>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NNW</w:t>
                  </w:r>
                </w:p>
              </w:tc>
              <w:tc>
                <w:tcPr>
                  <w:tcW w:w="1885" w:type="dxa"/>
                  <w:tcBorders>
                    <w:top w:val="nil"/>
                    <w:left w:val="nil"/>
                    <w:bottom w:val="nil"/>
                    <w:right w:val="nil"/>
                  </w:tcBorders>
                </w:tcPr>
                <w:p w:rsidR="009927C4" w:rsidRPr="00E92A9A" w:rsidRDefault="009927C4">
                  <w:pPr>
                    <w:spacing w:line="360" w:lineRule="auto"/>
                    <w:ind w:firstLineChars="200" w:firstLine="460"/>
                    <w:rPr>
                      <w:rFonts w:ascii="Arial" w:hAnsi="Arial" w:cs="Arial"/>
                      <w:bCs/>
                      <w:color w:val="000000" w:themeColor="text1"/>
                      <w:sz w:val="23"/>
                      <w:szCs w:val="23"/>
                    </w:rPr>
                  </w:pPr>
                </w:p>
              </w:tc>
            </w:tr>
          </w:tbl>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杭州市区域上空</w:t>
            </w:r>
            <w:r w:rsidRPr="00E92A9A">
              <w:rPr>
                <w:rFonts w:ascii="Arial" w:hAnsi="Arial" w:cs="Arial"/>
                <w:bCs/>
                <w:color w:val="000000" w:themeColor="text1"/>
                <w:sz w:val="23"/>
                <w:szCs w:val="23"/>
              </w:rPr>
              <w:t>500m</w:t>
            </w:r>
            <w:r w:rsidRPr="00E92A9A">
              <w:rPr>
                <w:rFonts w:ascii="Arial" w:hAnsi="Arial" w:cs="Arial"/>
                <w:bCs/>
                <w:color w:val="000000" w:themeColor="text1"/>
                <w:sz w:val="23"/>
                <w:szCs w:val="23"/>
              </w:rPr>
              <w:t>以下低层逆温层的年平均出现频率</w:t>
            </w:r>
            <w:r w:rsidRPr="00E92A9A">
              <w:rPr>
                <w:rFonts w:ascii="Arial" w:hAnsi="Arial" w:cs="Arial"/>
                <w:bCs/>
                <w:color w:val="000000" w:themeColor="text1"/>
                <w:sz w:val="23"/>
                <w:szCs w:val="23"/>
              </w:rPr>
              <w:t>:7</w:t>
            </w:r>
            <w:r w:rsidRPr="00E92A9A">
              <w:rPr>
                <w:rFonts w:ascii="Arial" w:hAnsi="Arial" w:cs="Arial"/>
                <w:bCs/>
                <w:color w:val="000000" w:themeColor="text1"/>
                <w:sz w:val="23"/>
                <w:szCs w:val="23"/>
              </w:rPr>
              <w:t>时为</w:t>
            </w:r>
            <w:r w:rsidRPr="00E92A9A">
              <w:rPr>
                <w:rFonts w:ascii="Arial" w:hAnsi="Arial" w:cs="Arial"/>
                <w:bCs/>
                <w:color w:val="000000" w:themeColor="text1"/>
                <w:sz w:val="23"/>
                <w:szCs w:val="23"/>
              </w:rPr>
              <w:t>35%</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19</w:t>
            </w:r>
            <w:r w:rsidRPr="00E92A9A">
              <w:rPr>
                <w:rFonts w:ascii="Arial" w:hAnsi="Arial" w:cs="Arial"/>
                <w:bCs/>
                <w:color w:val="000000" w:themeColor="text1"/>
                <w:sz w:val="23"/>
                <w:szCs w:val="23"/>
              </w:rPr>
              <w:t>时为</w:t>
            </w:r>
            <w:r w:rsidRPr="00E92A9A">
              <w:rPr>
                <w:rFonts w:ascii="Arial" w:hAnsi="Arial" w:cs="Arial"/>
                <w:bCs/>
                <w:color w:val="000000" w:themeColor="text1"/>
                <w:sz w:val="23"/>
                <w:szCs w:val="23"/>
              </w:rPr>
              <w:t>17%</w:t>
            </w:r>
            <w:r w:rsidRPr="00E92A9A">
              <w:rPr>
                <w:rFonts w:ascii="Arial" w:hAnsi="Arial" w:cs="Arial"/>
                <w:bCs/>
                <w:color w:val="000000" w:themeColor="text1"/>
                <w:sz w:val="23"/>
                <w:szCs w:val="23"/>
              </w:rPr>
              <w:t>，全年以春季出现最多，秋季出现最少。</w:t>
            </w:r>
            <w:r w:rsidRPr="00E92A9A">
              <w:rPr>
                <w:rFonts w:ascii="Arial" w:hAnsi="Arial" w:cs="Arial"/>
                <w:bCs/>
                <w:color w:val="000000" w:themeColor="text1"/>
                <w:sz w:val="23"/>
                <w:szCs w:val="23"/>
              </w:rPr>
              <w:t>7</w:t>
            </w:r>
            <w:r w:rsidRPr="00E92A9A">
              <w:rPr>
                <w:rFonts w:ascii="Arial" w:hAnsi="Arial" w:cs="Arial"/>
                <w:bCs/>
                <w:color w:val="000000" w:themeColor="text1"/>
                <w:sz w:val="23"/>
                <w:szCs w:val="23"/>
              </w:rPr>
              <w:t>时和</w:t>
            </w:r>
            <w:r w:rsidRPr="00E92A9A">
              <w:rPr>
                <w:rFonts w:ascii="Arial" w:hAnsi="Arial" w:cs="Arial"/>
                <w:bCs/>
                <w:color w:val="000000" w:themeColor="text1"/>
                <w:sz w:val="23"/>
                <w:szCs w:val="23"/>
              </w:rPr>
              <w:t>19</w:t>
            </w:r>
            <w:r w:rsidRPr="00E92A9A">
              <w:rPr>
                <w:rFonts w:ascii="Arial" w:hAnsi="Arial" w:cs="Arial"/>
                <w:bCs/>
                <w:color w:val="000000" w:themeColor="text1"/>
                <w:sz w:val="23"/>
                <w:szCs w:val="23"/>
              </w:rPr>
              <w:t>时逆温层年平均厚度分别为</w:t>
            </w:r>
            <w:r w:rsidRPr="00E92A9A">
              <w:rPr>
                <w:rFonts w:ascii="Arial" w:hAnsi="Arial" w:cs="Arial"/>
                <w:bCs/>
                <w:color w:val="000000" w:themeColor="text1"/>
                <w:sz w:val="23"/>
                <w:szCs w:val="23"/>
              </w:rPr>
              <w:t>264.0m</w:t>
            </w:r>
            <w:r w:rsidRPr="00E92A9A">
              <w:rPr>
                <w:rFonts w:ascii="Arial" w:hAnsi="Arial" w:cs="Arial"/>
                <w:bCs/>
                <w:color w:val="000000" w:themeColor="text1"/>
                <w:sz w:val="23"/>
                <w:szCs w:val="23"/>
              </w:rPr>
              <w:t>和</w:t>
            </w:r>
            <w:r w:rsidRPr="00E92A9A">
              <w:rPr>
                <w:rFonts w:ascii="Arial" w:hAnsi="Arial" w:cs="Arial"/>
                <w:bCs/>
                <w:color w:val="000000" w:themeColor="text1"/>
                <w:sz w:val="23"/>
                <w:szCs w:val="23"/>
              </w:rPr>
              <w:t>198.5m</w:t>
            </w:r>
            <w:r w:rsidRPr="00E92A9A">
              <w:rPr>
                <w:rFonts w:ascii="Arial" w:hAnsi="Arial" w:cs="Arial"/>
                <w:bCs/>
                <w:color w:val="000000" w:themeColor="text1"/>
                <w:sz w:val="23"/>
                <w:szCs w:val="23"/>
              </w:rPr>
              <w:t>，冬季高低相差</w:t>
            </w:r>
            <w:r w:rsidRPr="00E92A9A">
              <w:rPr>
                <w:rFonts w:ascii="Arial" w:hAnsi="Arial" w:cs="Arial"/>
                <w:bCs/>
                <w:color w:val="000000" w:themeColor="text1"/>
                <w:sz w:val="23"/>
                <w:szCs w:val="23"/>
              </w:rPr>
              <w:t>100</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150</w:t>
            </w:r>
            <w:r w:rsidRPr="00E92A9A">
              <w:rPr>
                <w:rFonts w:ascii="Arial" w:hAnsi="Arial" w:cs="Arial"/>
                <w:bCs/>
                <w:color w:val="000000" w:themeColor="text1"/>
                <w:sz w:val="23"/>
                <w:szCs w:val="23"/>
              </w:rPr>
              <w:t>米，厚薄相差</w:t>
            </w:r>
            <w:r w:rsidRPr="00E92A9A">
              <w:rPr>
                <w:rFonts w:ascii="Arial" w:hAnsi="Arial" w:cs="Arial"/>
                <w:bCs/>
                <w:color w:val="000000" w:themeColor="text1"/>
                <w:sz w:val="23"/>
                <w:szCs w:val="23"/>
              </w:rPr>
              <w:t>50</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100m</w:t>
            </w:r>
            <w:r w:rsidRPr="00E92A9A">
              <w:rPr>
                <w:rFonts w:ascii="Arial" w:hAnsi="Arial" w:cs="Arial"/>
                <w:bCs/>
                <w:color w:val="000000" w:themeColor="text1"/>
                <w:sz w:val="23"/>
                <w:szCs w:val="23"/>
              </w:rPr>
              <w:t>，年平均强度分别为</w:t>
            </w:r>
            <w:r w:rsidRPr="00E92A9A">
              <w:rPr>
                <w:rFonts w:ascii="Arial" w:hAnsi="Arial" w:cs="Arial"/>
                <w:bCs/>
                <w:color w:val="000000" w:themeColor="text1"/>
                <w:sz w:val="23"/>
                <w:szCs w:val="23"/>
              </w:rPr>
              <w:t>0.75</w:t>
            </w:r>
            <w:r w:rsidRPr="00E92A9A">
              <w:rPr>
                <w:rFonts w:ascii="宋体" w:hAnsi="宋体" w:cs="宋体" w:hint="eastAsia"/>
                <w:bCs/>
                <w:color w:val="000000" w:themeColor="text1"/>
                <w:sz w:val="23"/>
                <w:szCs w:val="23"/>
              </w:rPr>
              <w:t>℃</w:t>
            </w:r>
            <w:r w:rsidRPr="00E92A9A">
              <w:rPr>
                <w:rFonts w:ascii="Arial" w:hAnsi="Arial" w:cs="Arial"/>
                <w:bCs/>
                <w:color w:val="000000" w:themeColor="text1"/>
                <w:sz w:val="23"/>
                <w:szCs w:val="23"/>
              </w:rPr>
              <w:t>/100m</w:t>
            </w:r>
            <w:r w:rsidRPr="00E92A9A">
              <w:rPr>
                <w:rFonts w:ascii="Arial" w:hAnsi="Arial" w:cs="Arial"/>
                <w:bCs/>
                <w:color w:val="000000" w:themeColor="text1"/>
                <w:sz w:val="23"/>
                <w:szCs w:val="23"/>
              </w:rPr>
              <w:t>和</w:t>
            </w:r>
            <w:r w:rsidRPr="00E92A9A">
              <w:rPr>
                <w:rFonts w:ascii="Arial" w:hAnsi="Arial" w:cs="Arial"/>
                <w:bCs/>
                <w:color w:val="000000" w:themeColor="text1"/>
                <w:sz w:val="23"/>
                <w:szCs w:val="23"/>
              </w:rPr>
              <w:t>0.57</w:t>
            </w:r>
            <w:r w:rsidRPr="00E92A9A">
              <w:rPr>
                <w:rFonts w:ascii="宋体" w:hAnsi="宋体" w:cs="宋体" w:hint="eastAsia"/>
                <w:bCs/>
                <w:color w:val="000000" w:themeColor="text1"/>
                <w:sz w:val="23"/>
                <w:szCs w:val="23"/>
              </w:rPr>
              <w:t>℃</w:t>
            </w:r>
            <w:r w:rsidRPr="00E92A9A">
              <w:rPr>
                <w:rFonts w:ascii="Arial" w:hAnsi="Arial" w:cs="Arial"/>
                <w:bCs/>
                <w:color w:val="000000" w:themeColor="text1"/>
                <w:sz w:val="23"/>
                <w:szCs w:val="23"/>
              </w:rPr>
              <w:t>/100m</w:t>
            </w:r>
            <w:r w:rsidRPr="00E92A9A">
              <w:rPr>
                <w:rFonts w:ascii="Arial" w:hAnsi="Arial" w:cs="Arial"/>
                <w:bCs/>
                <w:color w:val="000000" w:themeColor="text1"/>
                <w:sz w:val="23"/>
                <w:szCs w:val="23"/>
              </w:rPr>
              <w:t>，均以冬季为最强。</w:t>
            </w:r>
          </w:p>
          <w:p w:rsidR="009927C4" w:rsidRPr="00E92A9A" w:rsidRDefault="00A0042D">
            <w:pPr>
              <w:spacing w:line="360" w:lineRule="auto"/>
              <w:rPr>
                <w:rFonts w:ascii="Arial" w:hAnsi="Arial" w:cs="Arial"/>
                <w:b/>
                <w:bCs/>
                <w:color w:val="000000" w:themeColor="text1"/>
                <w:sz w:val="23"/>
                <w:szCs w:val="23"/>
              </w:rPr>
            </w:pPr>
            <w:r w:rsidRPr="00E92A9A">
              <w:rPr>
                <w:rFonts w:ascii="Arial" w:hAnsi="Arial" w:cs="Arial"/>
                <w:b/>
                <w:bCs/>
                <w:color w:val="000000" w:themeColor="text1"/>
                <w:sz w:val="23"/>
                <w:szCs w:val="23"/>
              </w:rPr>
              <w:t>2.2.3</w:t>
            </w:r>
            <w:r w:rsidRPr="00E92A9A">
              <w:rPr>
                <w:rFonts w:ascii="Arial" w:hAnsi="Arial" w:cs="Arial"/>
                <w:b/>
                <w:bCs/>
                <w:color w:val="000000" w:themeColor="text1"/>
                <w:sz w:val="23"/>
                <w:szCs w:val="23"/>
              </w:rPr>
              <w:t>水文特征</w:t>
            </w:r>
          </w:p>
          <w:p w:rsidR="009927C4" w:rsidRPr="00E92A9A" w:rsidRDefault="00A0042D">
            <w:pPr>
              <w:shd w:val="clear" w:color="auto" w:fill="FFFFFF"/>
              <w:spacing w:line="360" w:lineRule="auto"/>
              <w:ind w:firstLine="482"/>
              <w:rPr>
                <w:rFonts w:ascii="Arial" w:hAnsi="Arial" w:cs="Arial"/>
                <w:bCs/>
                <w:color w:val="000000" w:themeColor="text1"/>
                <w:sz w:val="23"/>
                <w:szCs w:val="23"/>
              </w:rPr>
            </w:pPr>
            <w:r w:rsidRPr="00E92A9A">
              <w:rPr>
                <w:rFonts w:ascii="Arial" w:hAnsi="Arial" w:cs="Arial"/>
                <w:bCs/>
                <w:color w:val="000000" w:themeColor="text1"/>
                <w:sz w:val="23"/>
                <w:szCs w:val="23"/>
              </w:rPr>
              <w:t>京杭大运河全长</w:t>
            </w:r>
            <w:r w:rsidRPr="00E92A9A">
              <w:rPr>
                <w:rFonts w:ascii="Arial" w:hAnsi="Arial" w:cs="Arial"/>
                <w:bCs/>
                <w:color w:val="000000" w:themeColor="text1"/>
                <w:sz w:val="23"/>
                <w:szCs w:val="23"/>
              </w:rPr>
              <w:t>1794</w:t>
            </w:r>
            <w:r w:rsidRPr="00E92A9A">
              <w:rPr>
                <w:rFonts w:ascii="Arial" w:hAnsi="Arial" w:cs="Arial"/>
                <w:bCs/>
                <w:color w:val="000000" w:themeColor="text1"/>
                <w:sz w:val="23"/>
                <w:szCs w:val="23"/>
              </w:rPr>
              <w:t>千米，是中国仅次于长江的第二条</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黄金水道</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，价值堪比长城。它是世界上开凿最早、长度最长的一条人工河道，长为苏伊士运河（</w:t>
            </w:r>
            <w:r w:rsidRPr="00E92A9A">
              <w:rPr>
                <w:rFonts w:ascii="Arial" w:hAnsi="Arial" w:cs="Arial"/>
                <w:bCs/>
                <w:color w:val="000000" w:themeColor="text1"/>
                <w:sz w:val="23"/>
                <w:szCs w:val="23"/>
              </w:rPr>
              <w:t>190</w:t>
            </w:r>
            <w:r w:rsidRPr="00E92A9A">
              <w:rPr>
                <w:rFonts w:ascii="Arial" w:hAnsi="Arial" w:cs="Arial"/>
                <w:bCs/>
                <w:color w:val="000000" w:themeColor="text1"/>
                <w:sz w:val="23"/>
                <w:szCs w:val="23"/>
              </w:rPr>
              <w:t>千米）的</w:t>
            </w:r>
            <w:r w:rsidRPr="00E92A9A">
              <w:rPr>
                <w:rFonts w:ascii="Arial" w:hAnsi="Arial" w:cs="Arial"/>
                <w:bCs/>
                <w:color w:val="000000" w:themeColor="text1"/>
                <w:sz w:val="23"/>
                <w:szCs w:val="23"/>
              </w:rPr>
              <w:t>9</w:t>
            </w:r>
            <w:r w:rsidRPr="00E92A9A">
              <w:rPr>
                <w:rFonts w:ascii="Arial" w:hAnsi="Arial" w:cs="Arial"/>
                <w:bCs/>
                <w:color w:val="000000" w:themeColor="text1"/>
                <w:sz w:val="23"/>
                <w:szCs w:val="23"/>
              </w:rPr>
              <w:t>倍，巴拿马运河（</w:t>
            </w:r>
            <w:r w:rsidRPr="00E92A9A">
              <w:rPr>
                <w:rFonts w:ascii="Arial" w:hAnsi="Arial" w:cs="Arial"/>
                <w:bCs/>
                <w:color w:val="000000" w:themeColor="text1"/>
                <w:sz w:val="23"/>
                <w:szCs w:val="23"/>
              </w:rPr>
              <w:t>81.3</w:t>
            </w:r>
            <w:r w:rsidRPr="00E92A9A">
              <w:rPr>
                <w:rFonts w:ascii="Arial" w:hAnsi="Arial" w:cs="Arial"/>
                <w:bCs/>
                <w:color w:val="000000" w:themeColor="text1"/>
                <w:sz w:val="23"/>
                <w:szCs w:val="23"/>
              </w:rPr>
              <w:t>千米）的</w:t>
            </w:r>
            <w:r w:rsidRPr="00E92A9A">
              <w:rPr>
                <w:rFonts w:ascii="Arial" w:hAnsi="Arial" w:cs="Arial"/>
                <w:bCs/>
                <w:color w:val="000000" w:themeColor="text1"/>
                <w:sz w:val="23"/>
                <w:szCs w:val="23"/>
              </w:rPr>
              <w:t>22</w:t>
            </w:r>
            <w:r w:rsidRPr="00E92A9A">
              <w:rPr>
                <w:rFonts w:ascii="Arial" w:hAnsi="Arial" w:cs="Arial"/>
                <w:bCs/>
                <w:color w:val="000000" w:themeColor="text1"/>
                <w:sz w:val="23"/>
                <w:szCs w:val="23"/>
              </w:rPr>
              <w:t>倍。</w:t>
            </w:r>
          </w:p>
          <w:p w:rsidR="009927C4" w:rsidRPr="00E92A9A" w:rsidRDefault="00A0042D">
            <w:pPr>
              <w:shd w:val="clear" w:color="auto" w:fill="FFFFFF"/>
              <w:spacing w:line="360" w:lineRule="auto"/>
              <w:ind w:firstLine="482"/>
              <w:rPr>
                <w:rFonts w:ascii="Arial" w:hAnsi="Arial" w:cs="Arial"/>
                <w:bCs/>
                <w:color w:val="000000" w:themeColor="text1"/>
                <w:sz w:val="23"/>
                <w:szCs w:val="23"/>
              </w:rPr>
            </w:pPr>
            <w:r w:rsidRPr="00E92A9A">
              <w:rPr>
                <w:rFonts w:ascii="Arial" w:hAnsi="Arial" w:cs="Arial"/>
                <w:bCs/>
                <w:color w:val="000000" w:themeColor="text1"/>
                <w:sz w:val="23"/>
                <w:szCs w:val="23"/>
              </w:rPr>
              <w:t>京杭大运河流经北京市通州区，天津市武清区，河北省廊坊市、沧州市、衡水市、邢台市，山东省德州市、临清市、聊城市、济宁市、滕州市、微山县，江苏省徐州市、宿迁市、淮安市、扬州市、镇江市、常州市、无锡市、苏州市，浙江省嘉兴市、湖州市、杭州市</w:t>
            </w:r>
            <w:r w:rsidRPr="00E92A9A">
              <w:rPr>
                <w:rFonts w:ascii="Arial" w:hAnsi="Arial" w:cs="Arial"/>
                <w:bCs/>
                <w:color w:val="000000" w:themeColor="text1"/>
                <w:sz w:val="23"/>
                <w:szCs w:val="23"/>
              </w:rPr>
              <w:t>20</w:t>
            </w:r>
            <w:r w:rsidRPr="00E92A9A">
              <w:rPr>
                <w:rFonts w:ascii="Arial" w:hAnsi="Arial" w:cs="Arial"/>
                <w:bCs/>
                <w:color w:val="000000" w:themeColor="text1"/>
                <w:sz w:val="23"/>
                <w:szCs w:val="23"/>
              </w:rPr>
              <w:t>个市区，沟通了海河、黄河、淮河、长江、钱塘江五大水系。</w:t>
            </w:r>
          </w:p>
          <w:p w:rsidR="009927C4" w:rsidRPr="00E92A9A" w:rsidRDefault="00A0042D">
            <w:pPr>
              <w:spacing w:line="360" w:lineRule="auto"/>
              <w:rPr>
                <w:rFonts w:ascii="Arial" w:hAnsi="Arial" w:cs="Arial"/>
                <w:b/>
                <w:bCs/>
                <w:color w:val="000000" w:themeColor="text1"/>
                <w:sz w:val="23"/>
                <w:szCs w:val="23"/>
              </w:rPr>
            </w:pPr>
            <w:r w:rsidRPr="00E92A9A">
              <w:rPr>
                <w:rFonts w:ascii="Arial" w:hAnsi="Arial" w:cs="Arial"/>
                <w:b/>
                <w:bCs/>
                <w:color w:val="000000" w:themeColor="text1"/>
                <w:sz w:val="23"/>
                <w:szCs w:val="23"/>
              </w:rPr>
              <w:t xml:space="preserve"> 2.2.4</w:t>
            </w:r>
            <w:r w:rsidRPr="00E92A9A">
              <w:rPr>
                <w:rFonts w:ascii="Arial" w:hAnsi="Arial" w:cs="Arial"/>
                <w:b/>
                <w:bCs/>
                <w:color w:val="000000" w:themeColor="text1"/>
                <w:sz w:val="23"/>
                <w:szCs w:val="23"/>
              </w:rPr>
              <w:t>土壤、植被</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余杭地质构造复杂，岩浆活动强烈，全区土壤种类有红壤、黄壤、岩性土、潮土和水稻土等五个土类、</w:t>
            </w:r>
            <w:r w:rsidRPr="00E92A9A">
              <w:rPr>
                <w:rFonts w:ascii="Arial" w:hAnsi="Arial" w:cs="Arial"/>
                <w:bCs/>
                <w:color w:val="000000" w:themeColor="text1"/>
                <w:sz w:val="23"/>
                <w:szCs w:val="23"/>
              </w:rPr>
              <w:t>12</w:t>
            </w:r>
            <w:r w:rsidRPr="00E92A9A">
              <w:rPr>
                <w:rFonts w:ascii="Arial" w:hAnsi="Arial" w:cs="Arial"/>
                <w:bCs/>
                <w:color w:val="000000" w:themeColor="text1"/>
                <w:sz w:val="23"/>
                <w:szCs w:val="23"/>
              </w:rPr>
              <w:t>个亚类、</w:t>
            </w:r>
            <w:r w:rsidRPr="00E92A9A">
              <w:rPr>
                <w:rFonts w:ascii="Arial" w:hAnsi="Arial" w:cs="Arial"/>
                <w:bCs/>
                <w:color w:val="000000" w:themeColor="text1"/>
                <w:sz w:val="23"/>
                <w:szCs w:val="23"/>
              </w:rPr>
              <w:t>39</w:t>
            </w:r>
            <w:r w:rsidRPr="00E92A9A">
              <w:rPr>
                <w:rFonts w:ascii="Arial" w:hAnsi="Arial" w:cs="Arial"/>
                <w:bCs/>
                <w:color w:val="000000" w:themeColor="text1"/>
                <w:sz w:val="23"/>
                <w:szCs w:val="23"/>
              </w:rPr>
              <w:t>个土属、</w:t>
            </w:r>
            <w:r w:rsidRPr="00E92A9A">
              <w:rPr>
                <w:rFonts w:ascii="Arial" w:hAnsi="Arial" w:cs="Arial"/>
                <w:bCs/>
                <w:color w:val="000000" w:themeColor="text1"/>
                <w:sz w:val="23"/>
                <w:szCs w:val="23"/>
              </w:rPr>
              <w:t>79</w:t>
            </w:r>
            <w:r w:rsidRPr="00E92A9A">
              <w:rPr>
                <w:rFonts w:ascii="Arial" w:hAnsi="Arial" w:cs="Arial"/>
                <w:bCs/>
                <w:color w:val="000000" w:themeColor="text1"/>
                <w:sz w:val="23"/>
                <w:szCs w:val="23"/>
              </w:rPr>
              <w:t>个土种，土壤总面积达</w:t>
            </w:r>
            <w:r w:rsidRPr="00E92A9A">
              <w:rPr>
                <w:rFonts w:ascii="Arial" w:hAnsi="Arial" w:cs="Arial"/>
                <w:bCs/>
                <w:color w:val="000000" w:themeColor="text1"/>
                <w:sz w:val="23"/>
                <w:szCs w:val="23"/>
              </w:rPr>
              <w:t>102370</w:t>
            </w:r>
            <w:r w:rsidRPr="00E92A9A">
              <w:rPr>
                <w:rFonts w:ascii="Arial" w:hAnsi="Arial" w:cs="Arial"/>
                <w:bCs/>
                <w:color w:val="000000" w:themeColor="text1"/>
                <w:sz w:val="23"/>
                <w:szCs w:val="23"/>
              </w:rPr>
              <w:t>公顷</w:t>
            </w:r>
            <w:r w:rsidRPr="00E92A9A">
              <w:rPr>
                <w:rFonts w:ascii="Arial" w:hAnsi="Arial" w:cs="Arial"/>
                <w:bCs/>
                <w:color w:val="000000" w:themeColor="text1"/>
                <w:sz w:val="23"/>
                <w:szCs w:val="23"/>
              </w:rPr>
              <w:t>.</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余杭区境内地貌类型分布，加之亚热带季风性气候调节，为各种植物生长和动物繁衍提供了良好的自然环境。森林覆盖率为</w:t>
            </w:r>
            <w:r w:rsidRPr="00E92A9A">
              <w:rPr>
                <w:rFonts w:ascii="Arial" w:hAnsi="Arial" w:cs="Arial"/>
                <w:bCs/>
                <w:color w:val="000000" w:themeColor="text1"/>
                <w:sz w:val="23"/>
                <w:szCs w:val="23"/>
              </w:rPr>
              <w:t>37.76%</w:t>
            </w:r>
            <w:r w:rsidRPr="00E92A9A">
              <w:rPr>
                <w:rFonts w:ascii="Arial" w:hAnsi="Arial" w:cs="Arial"/>
                <w:bCs/>
                <w:color w:val="000000" w:themeColor="text1"/>
                <w:sz w:val="23"/>
                <w:szCs w:val="23"/>
              </w:rPr>
              <w:t>。自然植被常绿阔叶林、常绿落叶阔叶混</w:t>
            </w:r>
            <w:r w:rsidRPr="00E92A9A">
              <w:rPr>
                <w:rFonts w:ascii="Arial" w:hAnsi="Arial" w:cs="Arial"/>
                <w:bCs/>
                <w:color w:val="000000" w:themeColor="text1"/>
                <w:sz w:val="23"/>
                <w:szCs w:val="23"/>
              </w:rPr>
              <w:lastRenderedPageBreak/>
              <w:t>叫林、针阔叶混交林、针叶林、竹林、灌草</w:t>
            </w:r>
            <w:r w:rsidRPr="00E92A9A">
              <w:rPr>
                <w:rFonts w:ascii="Arial" w:hAnsi="Arial" w:cs="Arial"/>
                <w:bCs/>
                <w:color w:val="000000" w:themeColor="text1"/>
                <w:sz w:val="23"/>
                <w:szCs w:val="23"/>
              </w:rPr>
              <w:t>6</w:t>
            </w:r>
            <w:r w:rsidRPr="00E92A9A">
              <w:rPr>
                <w:rFonts w:ascii="Arial" w:hAnsi="Arial" w:cs="Arial"/>
                <w:bCs/>
                <w:color w:val="000000" w:themeColor="text1"/>
                <w:sz w:val="23"/>
                <w:szCs w:val="23"/>
              </w:rPr>
              <w:t>个类型。</w:t>
            </w:r>
          </w:p>
          <w:p w:rsidR="009927C4" w:rsidRPr="00E92A9A" w:rsidRDefault="00A0042D">
            <w:pPr>
              <w:spacing w:line="360" w:lineRule="auto"/>
              <w:rPr>
                <w:rFonts w:ascii="Arial" w:hAnsi="Arial" w:cs="Arial"/>
                <w:b/>
                <w:color w:val="000000" w:themeColor="text1"/>
                <w:spacing w:val="-2"/>
                <w:sz w:val="23"/>
                <w:szCs w:val="23"/>
              </w:rPr>
            </w:pPr>
            <w:r w:rsidRPr="00E92A9A">
              <w:rPr>
                <w:rFonts w:ascii="Arial" w:hAnsi="Arial" w:cs="Arial"/>
                <w:b/>
                <w:color w:val="000000" w:themeColor="text1"/>
                <w:spacing w:val="-2"/>
                <w:sz w:val="23"/>
                <w:szCs w:val="23"/>
              </w:rPr>
              <w:t>2.</w:t>
            </w:r>
            <w:r w:rsidRPr="00E92A9A">
              <w:rPr>
                <w:rFonts w:ascii="Arial" w:hAnsi="Arial" w:cs="Arial" w:hint="eastAsia"/>
                <w:b/>
                <w:color w:val="000000" w:themeColor="text1"/>
                <w:spacing w:val="-2"/>
                <w:sz w:val="23"/>
                <w:szCs w:val="23"/>
              </w:rPr>
              <w:t>3</w:t>
            </w:r>
            <w:r w:rsidRPr="00E92A9A">
              <w:rPr>
                <w:rFonts w:ascii="Arial" w:hAnsi="Arial" w:cs="Arial"/>
                <w:b/>
                <w:color w:val="000000" w:themeColor="text1"/>
                <w:spacing w:val="-2"/>
                <w:sz w:val="23"/>
                <w:szCs w:val="23"/>
              </w:rPr>
              <w:t>杭州市余杭区环境功能区规划</w:t>
            </w:r>
          </w:p>
          <w:p w:rsidR="009927C4" w:rsidRPr="00E92A9A" w:rsidRDefault="00A0042D">
            <w:pPr>
              <w:spacing w:line="360" w:lineRule="auto"/>
              <w:ind w:firstLineChars="200" w:firstLine="460"/>
              <w:rPr>
                <w:rFonts w:ascii="Arial" w:hAnsi="Arial" w:cs="Arial"/>
                <w:bCs/>
                <w:snapToGrid w:val="0"/>
                <w:color w:val="000000" w:themeColor="text1"/>
                <w:sz w:val="23"/>
                <w:szCs w:val="23"/>
              </w:rPr>
            </w:pPr>
            <w:r w:rsidRPr="00E92A9A">
              <w:rPr>
                <w:rFonts w:ascii="Arial" w:hAnsi="Arial" w:cs="Arial"/>
                <w:bCs/>
                <w:snapToGrid w:val="0"/>
                <w:color w:val="000000" w:themeColor="text1"/>
                <w:sz w:val="23"/>
                <w:szCs w:val="23"/>
              </w:rPr>
              <w:t>根据《杭州市余杭区环境功能区划》，本项目建设地址处于</w:t>
            </w:r>
            <w:r w:rsidRPr="00E92A9A">
              <w:rPr>
                <w:rFonts w:ascii="Arial" w:hAnsi="Arial" w:cs="Arial"/>
                <w:bCs/>
                <w:snapToGrid w:val="0"/>
                <w:color w:val="000000" w:themeColor="text1"/>
                <w:sz w:val="23"/>
                <w:szCs w:val="23"/>
              </w:rPr>
              <w:t>“</w:t>
            </w:r>
            <w:r w:rsidRPr="00E92A9A">
              <w:rPr>
                <w:rFonts w:ascii="Arial" w:hAnsi="Arial" w:cs="Arial"/>
                <w:bCs/>
                <w:snapToGrid w:val="0"/>
                <w:color w:val="000000" w:themeColor="text1"/>
                <w:sz w:val="23"/>
                <w:szCs w:val="23"/>
              </w:rPr>
              <w:t>临平副城农产品安全保障区（</w:t>
            </w:r>
            <w:r w:rsidRPr="00E92A9A">
              <w:rPr>
                <w:rFonts w:ascii="Arial" w:hAnsi="Arial" w:cs="Arial"/>
                <w:bCs/>
                <w:snapToGrid w:val="0"/>
                <w:color w:val="000000" w:themeColor="text1"/>
                <w:sz w:val="23"/>
                <w:szCs w:val="23"/>
              </w:rPr>
              <w:t>0110-</w:t>
            </w:r>
            <w:r w:rsidRPr="00E92A9A">
              <w:rPr>
                <w:rFonts w:ascii="Arial" w:hAnsi="Arial" w:cs="Arial" w:hint="eastAsia"/>
                <w:bCs/>
                <w:snapToGrid w:val="0"/>
                <w:color w:val="000000" w:themeColor="text1"/>
                <w:sz w:val="23"/>
                <w:szCs w:val="23"/>
              </w:rPr>
              <w:t>III-0-1</w:t>
            </w:r>
            <w:r w:rsidRPr="00E92A9A">
              <w:rPr>
                <w:rFonts w:ascii="Arial" w:hAnsi="Arial" w:cs="Arial" w:hint="eastAsia"/>
                <w:bCs/>
                <w:snapToGrid w:val="0"/>
                <w:color w:val="000000" w:themeColor="text1"/>
                <w:sz w:val="23"/>
                <w:szCs w:val="23"/>
              </w:rPr>
              <w:t>）</w:t>
            </w:r>
            <w:r w:rsidRPr="00E92A9A">
              <w:rPr>
                <w:rFonts w:ascii="Arial" w:hAnsi="Arial" w:cs="Arial"/>
                <w:bCs/>
                <w:snapToGrid w:val="0"/>
                <w:color w:val="000000" w:themeColor="text1"/>
                <w:sz w:val="23"/>
                <w:szCs w:val="23"/>
              </w:rPr>
              <w:t>”</w:t>
            </w:r>
            <w:r w:rsidRPr="00E92A9A">
              <w:rPr>
                <w:rFonts w:ascii="Arial" w:hAnsi="Arial" w:cs="Arial"/>
                <w:bCs/>
                <w:snapToGrid w:val="0"/>
                <w:color w:val="000000" w:themeColor="text1"/>
                <w:sz w:val="23"/>
                <w:szCs w:val="23"/>
              </w:rPr>
              <w:t>，属于</w:t>
            </w:r>
            <w:r w:rsidRPr="00E92A9A">
              <w:rPr>
                <w:rFonts w:ascii="Arial" w:hAnsi="Arial" w:cs="Arial" w:hint="eastAsia"/>
                <w:bCs/>
                <w:snapToGrid w:val="0"/>
                <w:color w:val="000000" w:themeColor="text1"/>
                <w:sz w:val="23"/>
                <w:szCs w:val="23"/>
              </w:rPr>
              <w:t>农产品安全保障区</w:t>
            </w:r>
            <w:r w:rsidRPr="00E92A9A">
              <w:rPr>
                <w:rFonts w:ascii="Arial" w:hAnsi="Arial" w:cs="Arial"/>
                <w:bCs/>
                <w:snapToGrid w:val="0"/>
                <w:color w:val="000000" w:themeColor="text1"/>
                <w:sz w:val="23"/>
                <w:szCs w:val="23"/>
              </w:rPr>
              <w:t>，环境功能综合指数：</w:t>
            </w:r>
            <w:r w:rsidRPr="00E92A9A">
              <w:rPr>
                <w:rFonts w:ascii="Arial" w:hAnsi="Arial" w:cs="Arial" w:hint="eastAsia"/>
                <w:bCs/>
                <w:snapToGrid w:val="0"/>
                <w:color w:val="000000" w:themeColor="text1"/>
                <w:sz w:val="23"/>
                <w:szCs w:val="23"/>
              </w:rPr>
              <w:t>中</w:t>
            </w:r>
            <w:r w:rsidRPr="00E92A9A">
              <w:rPr>
                <w:rFonts w:ascii="Arial" w:hAnsi="Arial" w:cs="Arial"/>
                <w:bCs/>
                <w:snapToGrid w:val="0"/>
                <w:color w:val="000000" w:themeColor="text1"/>
                <w:sz w:val="23"/>
                <w:szCs w:val="23"/>
              </w:rPr>
              <w:t>。</w:t>
            </w:r>
          </w:p>
          <w:p w:rsidR="009927C4" w:rsidRPr="00E92A9A" w:rsidRDefault="00A0042D">
            <w:pPr>
              <w:pStyle w:val="aff5"/>
              <w:rPr>
                <w:rFonts w:ascii="Arial" w:eastAsia="宋体" w:hAnsi="Arial" w:cs="Arial"/>
                <w:bCs/>
                <w:snapToGrid w:val="0"/>
                <w:color w:val="000000" w:themeColor="text1"/>
                <w:sz w:val="23"/>
                <w:szCs w:val="23"/>
              </w:rPr>
            </w:pPr>
            <w:r w:rsidRPr="00E92A9A">
              <w:rPr>
                <w:rFonts w:ascii="Arial" w:eastAsia="宋体" w:hAnsi="Arial" w:cs="Arial"/>
                <w:bCs/>
                <w:snapToGrid w:val="0"/>
                <w:color w:val="000000" w:themeColor="text1"/>
                <w:sz w:val="23"/>
                <w:szCs w:val="23"/>
              </w:rPr>
              <w:t>（</w:t>
            </w:r>
            <w:r w:rsidRPr="00E92A9A">
              <w:rPr>
                <w:rFonts w:ascii="Arial" w:eastAsia="宋体" w:hAnsi="Arial" w:cs="Arial"/>
                <w:bCs/>
                <w:snapToGrid w:val="0"/>
                <w:color w:val="000000" w:themeColor="text1"/>
                <w:sz w:val="23"/>
                <w:szCs w:val="23"/>
              </w:rPr>
              <w:t>1</w:t>
            </w:r>
            <w:r w:rsidRPr="00E92A9A">
              <w:rPr>
                <w:rFonts w:ascii="Arial" w:eastAsia="宋体" w:hAnsi="Arial" w:cs="Arial"/>
                <w:bCs/>
                <w:snapToGrid w:val="0"/>
                <w:color w:val="000000" w:themeColor="text1"/>
                <w:sz w:val="23"/>
                <w:szCs w:val="23"/>
              </w:rPr>
              <w:t>）地理信息</w:t>
            </w:r>
          </w:p>
          <w:p w:rsidR="009927C4" w:rsidRPr="00E92A9A" w:rsidRDefault="00A0042D">
            <w:pPr>
              <w:pStyle w:val="aff5"/>
              <w:rPr>
                <w:rFonts w:ascii="Arial" w:eastAsia="宋体" w:hAnsi="Arial" w:cs="Arial"/>
                <w:bCs/>
                <w:snapToGrid w:val="0"/>
                <w:color w:val="000000" w:themeColor="text1"/>
                <w:sz w:val="23"/>
                <w:szCs w:val="23"/>
              </w:rPr>
            </w:pPr>
            <w:r w:rsidRPr="00E92A9A">
              <w:rPr>
                <w:rFonts w:ascii="Arial" w:eastAsia="宋体" w:hAnsi="Arial" w:cs="Arial"/>
                <w:bCs/>
                <w:snapToGrid w:val="0"/>
                <w:color w:val="000000" w:themeColor="text1"/>
                <w:sz w:val="23"/>
                <w:szCs w:val="23"/>
              </w:rPr>
              <w:t>该片区属于杭嘉湖平原河网地带，河港密布，农居点多而散，水产养殖业较发达，大部分土地为基本农田；区内工业集聚点主要有：北庄工业区块（</w:t>
            </w:r>
            <w:r w:rsidRPr="00E92A9A">
              <w:rPr>
                <w:rFonts w:ascii="Arial" w:eastAsia="宋体" w:hAnsi="Arial" w:cs="Arial"/>
                <w:bCs/>
                <w:snapToGrid w:val="0"/>
                <w:color w:val="000000" w:themeColor="text1"/>
                <w:sz w:val="23"/>
                <w:szCs w:val="23"/>
              </w:rPr>
              <w:t>0.37km</w:t>
            </w:r>
            <w:r w:rsidRPr="00E92A9A">
              <w:rPr>
                <w:rFonts w:ascii="Arial" w:eastAsia="宋体" w:hAnsi="Arial" w:cs="Arial"/>
                <w:bCs/>
                <w:snapToGrid w:val="0"/>
                <w:color w:val="000000" w:themeColor="text1"/>
                <w:sz w:val="23"/>
                <w:szCs w:val="23"/>
                <w:vertAlign w:val="superscript"/>
              </w:rPr>
              <w:t>2</w:t>
            </w:r>
            <w:r w:rsidRPr="00E92A9A">
              <w:rPr>
                <w:rFonts w:ascii="Arial" w:eastAsia="宋体" w:hAnsi="Arial" w:cs="Arial"/>
                <w:bCs/>
                <w:snapToGrid w:val="0"/>
                <w:color w:val="000000" w:themeColor="text1"/>
                <w:sz w:val="23"/>
                <w:szCs w:val="23"/>
              </w:rPr>
              <w:t>），大安工业区块（</w:t>
            </w:r>
            <w:r w:rsidRPr="00E92A9A">
              <w:rPr>
                <w:rFonts w:ascii="Arial" w:eastAsia="宋体" w:hAnsi="Arial" w:cs="Arial"/>
                <w:bCs/>
                <w:snapToGrid w:val="0"/>
                <w:color w:val="000000" w:themeColor="text1"/>
                <w:sz w:val="23"/>
                <w:szCs w:val="23"/>
              </w:rPr>
              <w:t>0.69km</w:t>
            </w:r>
            <w:r w:rsidRPr="00E92A9A">
              <w:rPr>
                <w:rFonts w:ascii="Arial" w:eastAsia="宋体" w:hAnsi="Arial" w:cs="Arial"/>
                <w:bCs/>
                <w:snapToGrid w:val="0"/>
                <w:color w:val="000000" w:themeColor="text1"/>
                <w:sz w:val="23"/>
                <w:szCs w:val="23"/>
                <w:vertAlign w:val="superscript"/>
              </w:rPr>
              <w:t>2</w:t>
            </w:r>
            <w:r w:rsidRPr="00E92A9A">
              <w:rPr>
                <w:rFonts w:ascii="Arial" w:eastAsia="宋体" w:hAnsi="Arial" w:cs="Arial"/>
                <w:bCs/>
                <w:snapToGrid w:val="0"/>
                <w:color w:val="000000" w:themeColor="text1"/>
                <w:sz w:val="23"/>
                <w:szCs w:val="23"/>
              </w:rPr>
              <w:t>），塘康工业区块（</w:t>
            </w:r>
            <w:r w:rsidRPr="00E92A9A">
              <w:rPr>
                <w:rFonts w:ascii="Arial" w:eastAsia="宋体" w:hAnsi="Arial" w:cs="Arial"/>
                <w:bCs/>
                <w:snapToGrid w:val="0"/>
                <w:color w:val="000000" w:themeColor="text1"/>
                <w:sz w:val="23"/>
                <w:szCs w:val="23"/>
              </w:rPr>
              <w:t>0.58km</w:t>
            </w:r>
            <w:r w:rsidRPr="00E92A9A">
              <w:rPr>
                <w:rFonts w:ascii="Arial" w:eastAsia="宋体" w:hAnsi="Arial" w:cs="Arial"/>
                <w:bCs/>
                <w:snapToGrid w:val="0"/>
                <w:color w:val="000000" w:themeColor="text1"/>
                <w:sz w:val="23"/>
                <w:szCs w:val="23"/>
                <w:vertAlign w:val="superscript"/>
              </w:rPr>
              <w:t>2</w:t>
            </w:r>
            <w:r w:rsidRPr="00E92A9A">
              <w:rPr>
                <w:rFonts w:ascii="Arial" w:eastAsia="宋体" w:hAnsi="Arial" w:cs="Arial"/>
                <w:bCs/>
                <w:snapToGrid w:val="0"/>
                <w:color w:val="000000" w:themeColor="text1"/>
                <w:sz w:val="23"/>
                <w:szCs w:val="23"/>
              </w:rPr>
              <w:t>），崇贤沿山工业区块（</w:t>
            </w:r>
            <w:r w:rsidRPr="00E92A9A">
              <w:rPr>
                <w:rFonts w:ascii="Arial" w:eastAsia="宋体" w:hAnsi="Arial" w:cs="Arial"/>
                <w:bCs/>
                <w:snapToGrid w:val="0"/>
                <w:color w:val="000000" w:themeColor="text1"/>
                <w:sz w:val="23"/>
                <w:szCs w:val="23"/>
              </w:rPr>
              <w:t>0.62km</w:t>
            </w:r>
            <w:r w:rsidRPr="00E92A9A">
              <w:rPr>
                <w:rFonts w:ascii="Arial" w:eastAsia="宋体" w:hAnsi="Arial" w:cs="Arial"/>
                <w:bCs/>
                <w:snapToGrid w:val="0"/>
                <w:color w:val="000000" w:themeColor="text1"/>
                <w:sz w:val="23"/>
                <w:szCs w:val="23"/>
                <w:vertAlign w:val="superscript"/>
              </w:rPr>
              <w:t>2</w:t>
            </w:r>
            <w:r w:rsidRPr="00E92A9A">
              <w:rPr>
                <w:rFonts w:ascii="Arial" w:eastAsia="宋体" w:hAnsi="Arial" w:cs="Arial"/>
                <w:bCs/>
                <w:snapToGrid w:val="0"/>
                <w:color w:val="000000" w:themeColor="text1"/>
                <w:sz w:val="23"/>
                <w:szCs w:val="23"/>
              </w:rPr>
              <w:t>）。</w:t>
            </w:r>
          </w:p>
          <w:p w:rsidR="009927C4" w:rsidRPr="00E92A9A" w:rsidRDefault="00A0042D">
            <w:pPr>
              <w:spacing w:line="360" w:lineRule="auto"/>
              <w:ind w:firstLineChars="200" w:firstLine="460"/>
              <w:rPr>
                <w:rFonts w:ascii="Arial" w:hAnsi="Arial" w:cs="Arial"/>
                <w:bCs/>
                <w:snapToGrid w:val="0"/>
                <w:color w:val="000000" w:themeColor="text1"/>
                <w:sz w:val="23"/>
                <w:szCs w:val="23"/>
              </w:rPr>
            </w:pPr>
            <w:r w:rsidRPr="00E92A9A">
              <w:rPr>
                <w:rFonts w:ascii="Arial" w:hAnsi="Arial" w:cs="Arial"/>
                <w:bCs/>
                <w:snapToGrid w:val="0"/>
                <w:color w:val="000000" w:themeColor="text1"/>
                <w:sz w:val="23"/>
                <w:szCs w:val="23"/>
              </w:rPr>
              <w:t>（</w:t>
            </w:r>
            <w:r w:rsidRPr="00E92A9A">
              <w:rPr>
                <w:rFonts w:ascii="Arial" w:hAnsi="Arial" w:cs="Arial"/>
                <w:bCs/>
                <w:snapToGrid w:val="0"/>
                <w:color w:val="000000" w:themeColor="text1"/>
                <w:sz w:val="23"/>
                <w:szCs w:val="23"/>
              </w:rPr>
              <w:t>2</w:t>
            </w:r>
            <w:r w:rsidRPr="00E92A9A">
              <w:rPr>
                <w:rFonts w:ascii="Arial" w:hAnsi="Arial" w:cs="Arial"/>
                <w:bCs/>
                <w:snapToGrid w:val="0"/>
                <w:color w:val="000000" w:themeColor="text1"/>
                <w:sz w:val="23"/>
                <w:szCs w:val="23"/>
              </w:rPr>
              <w:t>）主导功能及目标</w:t>
            </w:r>
          </w:p>
          <w:p w:rsidR="009927C4" w:rsidRPr="00E92A9A" w:rsidRDefault="00A0042D">
            <w:pPr>
              <w:pStyle w:val="aff5"/>
              <w:rPr>
                <w:rFonts w:ascii="Arial" w:eastAsia="宋体" w:hAnsi="Arial" w:cs="Arial"/>
                <w:bCs/>
                <w:snapToGrid w:val="0"/>
                <w:color w:val="000000" w:themeColor="text1"/>
                <w:sz w:val="23"/>
                <w:szCs w:val="23"/>
              </w:rPr>
            </w:pPr>
            <w:r w:rsidRPr="00E92A9A">
              <w:rPr>
                <w:rFonts w:ascii="Arial" w:eastAsia="宋体" w:hAnsi="Arial" w:cs="Arial"/>
                <w:bCs/>
                <w:snapToGrid w:val="0"/>
                <w:color w:val="000000" w:themeColor="text1"/>
                <w:sz w:val="23"/>
                <w:szCs w:val="23"/>
              </w:rPr>
              <w:t>主导环境功能：保障主要农产品产区的环境安全，防控农产品对人群健康的风险。</w:t>
            </w:r>
          </w:p>
          <w:p w:rsidR="009927C4" w:rsidRPr="00E92A9A" w:rsidRDefault="00A0042D">
            <w:pPr>
              <w:pStyle w:val="aff5"/>
              <w:rPr>
                <w:rFonts w:ascii="Arial" w:eastAsia="宋体" w:hAnsi="Arial" w:cs="Arial"/>
                <w:bCs/>
                <w:snapToGrid w:val="0"/>
                <w:color w:val="000000" w:themeColor="text1"/>
                <w:sz w:val="23"/>
                <w:szCs w:val="23"/>
              </w:rPr>
            </w:pPr>
            <w:r w:rsidRPr="00E92A9A">
              <w:rPr>
                <w:rFonts w:ascii="Arial" w:eastAsia="宋体" w:hAnsi="Arial" w:cs="Arial"/>
                <w:bCs/>
                <w:snapToGrid w:val="0"/>
                <w:color w:val="000000" w:themeColor="text1"/>
                <w:sz w:val="23"/>
                <w:szCs w:val="23"/>
              </w:rPr>
              <w:t>环境质量目标：地表水环境质量达到水环境功能区要求。环境空气质量达到环境空气功能区要求。土壤环境质量达到二级标准、《食用农产品产地环境质量评价标准》。</w:t>
            </w:r>
          </w:p>
          <w:p w:rsidR="009927C4" w:rsidRPr="00E92A9A" w:rsidRDefault="00A0042D">
            <w:pPr>
              <w:pStyle w:val="aff5"/>
              <w:rPr>
                <w:rFonts w:ascii="Arial" w:eastAsia="宋体" w:hAnsi="Arial" w:cs="Arial"/>
                <w:bCs/>
                <w:snapToGrid w:val="0"/>
                <w:color w:val="000000" w:themeColor="text1"/>
                <w:sz w:val="23"/>
                <w:szCs w:val="23"/>
              </w:rPr>
            </w:pPr>
            <w:r w:rsidRPr="00E92A9A">
              <w:rPr>
                <w:rFonts w:ascii="Arial" w:eastAsia="宋体" w:hAnsi="Arial" w:cs="Arial"/>
                <w:bCs/>
                <w:snapToGrid w:val="0"/>
                <w:color w:val="000000" w:themeColor="text1"/>
                <w:sz w:val="23"/>
                <w:szCs w:val="23"/>
              </w:rPr>
              <w:t>生态保护目标：维持良好的农业生态和耕地土壤的微生态环境。</w:t>
            </w:r>
          </w:p>
          <w:p w:rsidR="009927C4" w:rsidRPr="00E92A9A" w:rsidRDefault="00A0042D">
            <w:pPr>
              <w:pStyle w:val="aff5"/>
              <w:rPr>
                <w:rFonts w:ascii="Arial" w:eastAsia="宋体" w:hAnsi="Arial" w:cs="Arial"/>
                <w:bCs/>
                <w:snapToGrid w:val="0"/>
                <w:color w:val="000000" w:themeColor="text1"/>
                <w:sz w:val="23"/>
                <w:szCs w:val="23"/>
              </w:rPr>
            </w:pPr>
            <w:r w:rsidRPr="00E92A9A">
              <w:rPr>
                <w:rFonts w:ascii="Arial" w:eastAsia="宋体" w:hAnsi="Arial" w:cs="Arial"/>
                <w:bCs/>
                <w:snapToGrid w:val="0"/>
                <w:color w:val="000000" w:themeColor="text1"/>
                <w:sz w:val="23"/>
                <w:szCs w:val="23"/>
              </w:rPr>
              <w:t>（</w:t>
            </w:r>
            <w:r w:rsidRPr="00E92A9A">
              <w:rPr>
                <w:rFonts w:ascii="Arial" w:eastAsia="宋体" w:hAnsi="Arial" w:cs="Arial"/>
                <w:bCs/>
                <w:snapToGrid w:val="0"/>
                <w:color w:val="000000" w:themeColor="text1"/>
                <w:sz w:val="23"/>
                <w:szCs w:val="23"/>
              </w:rPr>
              <w:t>3</w:t>
            </w:r>
            <w:r w:rsidRPr="00E92A9A">
              <w:rPr>
                <w:rFonts w:ascii="Arial" w:eastAsia="宋体" w:hAnsi="Arial" w:cs="Arial"/>
                <w:bCs/>
                <w:snapToGrid w:val="0"/>
                <w:color w:val="000000" w:themeColor="text1"/>
                <w:sz w:val="23"/>
                <w:szCs w:val="23"/>
              </w:rPr>
              <w:t>）管控措施</w:t>
            </w:r>
          </w:p>
          <w:p w:rsidR="009927C4" w:rsidRPr="00E92A9A" w:rsidRDefault="00A0042D">
            <w:pPr>
              <w:widowControl/>
              <w:spacing w:line="360" w:lineRule="auto"/>
              <w:ind w:firstLineChars="200" w:firstLine="460"/>
              <w:jc w:val="left"/>
              <w:rPr>
                <w:rFonts w:ascii="Arial" w:hAnsi="Arial" w:cs="Arial"/>
                <w:bCs/>
                <w:snapToGrid w:val="0"/>
                <w:color w:val="000000" w:themeColor="text1"/>
                <w:sz w:val="23"/>
                <w:szCs w:val="23"/>
              </w:rPr>
            </w:pPr>
            <w:r w:rsidRPr="00E92A9A">
              <w:rPr>
                <w:rFonts w:ascii="Arial" w:hAnsi="Arial" w:cs="Arial" w:hint="eastAsia"/>
                <w:bCs/>
                <w:snapToGrid w:val="0"/>
                <w:color w:val="000000" w:themeColor="text1"/>
                <w:sz w:val="23"/>
                <w:szCs w:val="23"/>
              </w:rPr>
              <w:t>以保障农业生产环境安全为基本要求，实行环境限制准入管理。逐步将工业迁至相关工业功能区（工业集聚点）。</w:t>
            </w:r>
            <w:r w:rsidRPr="00E92A9A">
              <w:rPr>
                <w:rFonts w:ascii="Arial" w:hAnsi="Arial" w:cs="Arial"/>
                <w:bCs/>
                <w:snapToGrid w:val="0"/>
                <w:color w:val="000000" w:themeColor="text1"/>
                <w:sz w:val="23"/>
                <w:szCs w:val="23"/>
              </w:rPr>
              <w:t>加强基本农田保护，严格控制非农项目占用耕地，全面实行</w:t>
            </w:r>
            <w:r w:rsidRPr="00E92A9A">
              <w:rPr>
                <w:rFonts w:ascii="Arial" w:hAnsi="Arial" w:cs="Arial"/>
                <w:bCs/>
                <w:snapToGrid w:val="0"/>
                <w:color w:val="000000" w:themeColor="text1"/>
                <w:sz w:val="23"/>
                <w:szCs w:val="23"/>
              </w:rPr>
              <w:t>“</w:t>
            </w:r>
            <w:r w:rsidRPr="00E92A9A">
              <w:rPr>
                <w:rFonts w:ascii="Arial" w:hAnsi="Arial" w:cs="Arial"/>
                <w:bCs/>
                <w:snapToGrid w:val="0"/>
                <w:color w:val="000000" w:themeColor="text1"/>
                <w:sz w:val="23"/>
                <w:szCs w:val="23"/>
              </w:rPr>
              <w:t>先补后占</w:t>
            </w:r>
            <w:r w:rsidRPr="00E92A9A">
              <w:rPr>
                <w:rFonts w:ascii="Arial" w:hAnsi="Arial" w:cs="Arial"/>
                <w:bCs/>
                <w:snapToGrid w:val="0"/>
                <w:color w:val="000000" w:themeColor="text1"/>
                <w:sz w:val="23"/>
                <w:szCs w:val="23"/>
              </w:rPr>
              <w:t>”</w:t>
            </w:r>
            <w:r w:rsidRPr="00E92A9A">
              <w:rPr>
                <w:rFonts w:ascii="Arial" w:hAnsi="Arial" w:cs="Arial"/>
                <w:bCs/>
                <w:snapToGrid w:val="0"/>
                <w:color w:val="000000" w:themeColor="text1"/>
                <w:sz w:val="23"/>
                <w:szCs w:val="23"/>
              </w:rPr>
              <w:t>，杜绝</w:t>
            </w:r>
            <w:r w:rsidRPr="00E92A9A">
              <w:rPr>
                <w:rFonts w:ascii="Arial" w:hAnsi="Arial" w:cs="Arial"/>
                <w:bCs/>
                <w:snapToGrid w:val="0"/>
                <w:color w:val="000000" w:themeColor="text1"/>
                <w:sz w:val="23"/>
                <w:szCs w:val="23"/>
              </w:rPr>
              <w:t>“</w:t>
            </w:r>
            <w:r w:rsidRPr="00E92A9A">
              <w:rPr>
                <w:rFonts w:ascii="Arial" w:hAnsi="Arial" w:cs="Arial"/>
                <w:bCs/>
                <w:snapToGrid w:val="0"/>
                <w:color w:val="000000" w:themeColor="text1"/>
                <w:sz w:val="23"/>
                <w:szCs w:val="23"/>
              </w:rPr>
              <w:t>以次充好</w:t>
            </w:r>
            <w:r w:rsidRPr="00E92A9A">
              <w:rPr>
                <w:rFonts w:ascii="Arial" w:hAnsi="Arial" w:cs="Arial"/>
                <w:bCs/>
                <w:snapToGrid w:val="0"/>
                <w:color w:val="000000" w:themeColor="text1"/>
                <w:sz w:val="23"/>
                <w:szCs w:val="23"/>
              </w:rPr>
              <w:t>”</w:t>
            </w:r>
            <w:r w:rsidRPr="00E92A9A">
              <w:rPr>
                <w:rFonts w:ascii="Arial" w:hAnsi="Arial" w:cs="Arial"/>
                <w:bCs/>
                <w:snapToGrid w:val="0"/>
                <w:color w:val="000000" w:themeColor="text1"/>
                <w:sz w:val="23"/>
                <w:szCs w:val="23"/>
              </w:rPr>
              <w:t>，切实保护耕地，提升耕地质量。建立集镇居住商业区、耕地保护区与工业功能区（工业集聚点）之间的防护带。</w:t>
            </w:r>
            <w:r w:rsidRPr="00E92A9A">
              <w:rPr>
                <w:rFonts w:ascii="Arial" w:hAnsi="Arial" w:cs="Arial"/>
                <w:bCs/>
                <w:snapToGrid w:val="0"/>
                <w:color w:val="000000" w:themeColor="text1"/>
                <w:sz w:val="23"/>
                <w:szCs w:val="23"/>
              </w:rPr>
              <w:t xml:space="preserve"> </w:t>
            </w:r>
            <w:r w:rsidRPr="00E92A9A">
              <w:rPr>
                <w:rFonts w:ascii="Arial" w:hAnsi="Arial" w:cs="Arial"/>
                <w:bCs/>
                <w:snapToGrid w:val="0"/>
                <w:color w:val="000000" w:themeColor="text1"/>
                <w:sz w:val="23"/>
                <w:szCs w:val="23"/>
              </w:rPr>
              <w:t>控制农业用水，逐步推进高效节水灌溉。严格实施畜禽养殖禁养区、限养区规定，逐步淘汰畜禽散养，发展适度规模化、生态化养殖，控制养殖业发展数量和规模。施用农药、化肥等农业投入品及进行灌溉，应当采取措施，防止重金属和其他有毒有害物质污染环境、土壤和地下水。严格控制化肥农药施用量，加强农业面源污染治理、水产养殖污染防治，削减农业面源污染物排放量。</w:t>
            </w:r>
          </w:p>
          <w:p w:rsidR="009927C4" w:rsidRPr="00E92A9A" w:rsidRDefault="00A0042D">
            <w:pPr>
              <w:pStyle w:val="aff5"/>
              <w:rPr>
                <w:rFonts w:ascii="Arial" w:eastAsia="宋体" w:hAnsi="Arial" w:cs="Arial"/>
                <w:bCs/>
                <w:snapToGrid w:val="0"/>
                <w:color w:val="000000" w:themeColor="text1"/>
                <w:sz w:val="23"/>
                <w:szCs w:val="23"/>
              </w:rPr>
            </w:pPr>
            <w:r w:rsidRPr="00E92A9A">
              <w:rPr>
                <w:rFonts w:ascii="Arial" w:eastAsia="宋体" w:hAnsi="Arial" w:cs="Arial" w:hint="eastAsia"/>
                <w:bCs/>
                <w:snapToGrid w:val="0"/>
                <w:color w:val="000000" w:themeColor="text1"/>
                <w:sz w:val="23"/>
                <w:szCs w:val="23"/>
              </w:rPr>
              <w:t>（</w:t>
            </w:r>
            <w:r w:rsidRPr="00E92A9A">
              <w:rPr>
                <w:rFonts w:ascii="Arial" w:eastAsia="宋体" w:hAnsi="Arial" w:cs="Arial"/>
                <w:bCs/>
                <w:snapToGrid w:val="0"/>
                <w:color w:val="000000" w:themeColor="text1"/>
                <w:sz w:val="23"/>
                <w:szCs w:val="23"/>
              </w:rPr>
              <w:t>4</w:t>
            </w:r>
            <w:r w:rsidRPr="00E92A9A">
              <w:rPr>
                <w:rFonts w:ascii="Arial" w:eastAsia="宋体" w:hAnsi="Arial" w:cs="Arial" w:hint="eastAsia"/>
                <w:bCs/>
                <w:snapToGrid w:val="0"/>
                <w:color w:val="000000" w:themeColor="text1"/>
                <w:sz w:val="23"/>
                <w:szCs w:val="23"/>
              </w:rPr>
              <w:t>）</w:t>
            </w:r>
            <w:r w:rsidRPr="00E92A9A">
              <w:rPr>
                <w:rFonts w:ascii="Arial" w:eastAsia="宋体" w:hAnsi="Arial" w:cs="Arial"/>
                <w:bCs/>
                <w:snapToGrid w:val="0"/>
                <w:color w:val="000000" w:themeColor="text1"/>
                <w:sz w:val="23"/>
                <w:szCs w:val="23"/>
              </w:rPr>
              <w:t>负面清单</w:t>
            </w:r>
          </w:p>
          <w:p w:rsidR="00591E1A" w:rsidRPr="00E92A9A" w:rsidRDefault="00A0042D" w:rsidP="00591E1A">
            <w:pPr>
              <w:widowControl/>
              <w:spacing w:line="360" w:lineRule="auto"/>
              <w:ind w:firstLineChars="200" w:firstLine="460"/>
              <w:jc w:val="left"/>
              <w:rPr>
                <w:rFonts w:ascii="Arial" w:hAnsi="Arial" w:cs="Arial"/>
                <w:bCs/>
                <w:snapToGrid w:val="0"/>
                <w:color w:val="000000" w:themeColor="text1"/>
                <w:sz w:val="23"/>
                <w:szCs w:val="23"/>
              </w:rPr>
            </w:pPr>
            <w:r w:rsidRPr="00E92A9A">
              <w:rPr>
                <w:rFonts w:ascii="Arial" w:hAnsi="Arial" w:cs="Arial"/>
                <w:bCs/>
                <w:snapToGrid w:val="0"/>
                <w:color w:val="000000" w:themeColor="text1"/>
                <w:sz w:val="23"/>
                <w:szCs w:val="23"/>
              </w:rPr>
              <w:t>禁止新建、扩建、改建三类工业项目和涉及重金属、持久性有机污染物排放的二类工业项目。禁止在工业功能区（工业集聚点）外新增工业用地用于新建、扩建其他二类工业项目。严格控制现有工业用地上新建、扩建、改建其他二类工业项目，</w:t>
            </w:r>
            <w:r w:rsidRPr="00E92A9A">
              <w:rPr>
                <w:rFonts w:ascii="Arial" w:hAnsi="Arial" w:cs="Arial" w:hint="eastAsia"/>
                <w:bCs/>
                <w:snapToGrid w:val="0"/>
                <w:color w:val="000000" w:themeColor="text1"/>
                <w:sz w:val="23"/>
                <w:szCs w:val="23"/>
              </w:rPr>
              <w:t>必须符合污染物总量替代要求，严格控制污染物排放总量，</w:t>
            </w:r>
            <w:r w:rsidRPr="00E92A9A">
              <w:rPr>
                <w:rFonts w:ascii="Arial" w:hAnsi="Arial" w:cs="Arial"/>
                <w:bCs/>
                <w:snapToGrid w:val="0"/>
                <w:color w:val="000000" w:themeColor="text1"/>
                <w:sz w:val="23"/>
                <w:szCs w:val="23"/>
              </w:rPr>
              <w:t>同时污染物排放水平须达到同行业国内先进水平。对区域内原有个别以三类工业为主的工业功能区（工业集聚点或因重污染行业整治提升选址于此的基地类项目），可实施改造提升，但应严格控制环境风险，逐步削减污染物排放总量，长远应做好关闭搬迁和土壤修复。禁止将不符合农用标准和环境保护标准的固体废物、废水施入农田。禁止在湖泊、河流和饮用水源保护地设立投放饵料的网箱养殖场（点）。</w:t>
            </w:r>
            <w:r w:rsidRPr="00E92A9A">
              <w:rPr>
                <w:rFonts w:ascii="Arial" w:hAnsi="Arial" w:cs="Arial"/>
                <w:bCs/>
                <w:snapToGrid w:val="0"/>
                <w:color w:val="000000" w:themeColor="text1"/>
                <w:sz w:val="23"/>
                <w:szCs w:val="23"/>
              </w:rPr>
              <w:lastRenderedPageBreak/>
              <w:t>最大限度保留原有自然生态系统，保护好河湖湿生境，禁止未经法定许可占用水域；除防洪、重要航道必须的护岸外，禁止非生态型河湖堤岸改造；建设项目不得影响河道自然形态和河湖水生态（环境）功能。</w:t>
            </w:r>
          </w:p>
          <w:p w:rsidR="009927C4" w:rsidRPr="00E92A9A" w:rsidRDefault="00A0042D" w:rsidP="00591E1A">
            <w:pPr>
              <w:widowControl/>
              <w:spacing w:line="360" w:lineRule="auto"/>
              <w:ind w:firstLineChars="200" w:firstLine="460"/>
              <w:jc w:val="left"/>
              <w:rPr>
                <w:rFonts w:ascii="Arial" w:hAnsi="Arial" w:cs="Arial"/>
                <w:bCs/>
                <w:snapToGrid w:val="0"/>
                <w:color w:val="000000" w:themeColor="text1"/>
                <w:sz w:val="23"/>
                <w:szCs w:val="23"/>
              </w:rPr>
            </w:pPr>
            <w:r w:rsidRPr="00E92A9A">
              <w:rPr>
                <w:rFonts w:ascii="Arial" w:hAnsi="Arial" w:cs="Arial"/>
                <w:bCs/>
                <w:snapToGrid w:val="0"/>
                <w:color w:val="000000" w:themeColor="text1"/>
                <w:sz w:val="23"/>
                <w:szCs w:val="23"/>
              </w:rPr>
              <w:t>本项目主要从事</w:t>
            </w:r>
            <w:r w:rsidRPr="00E92A9A">
              <w:rPr>
                <w:rFonts w:ascii="Arial" w:hAnsi="Arial" w:cs="Arial" w:hint="eastAsia"/>
                <w:bCs/>
                <w:snapToGrid w:val="0"/>
                <w:color w:val="000000" w:themeColor="text1"/>
                <w:sz w:val="23"/>
                <w:szCs w:val="23"/>
              </w:rPr>
              <w:t>标牌生产</w:t>
            </w:r>
            <w:r w:rsidRPr="00E92A9A">
              <w:rPr>
                <w:rFonts w:ascii="Arial" w:hAnsi="Arial" w:cs="Arial"/>
                <w:bCs/>
                <w:snapToGrid w:val="0"/>
                <w:color w:val="000000" w:themeColor="text1"/>
                <w:sz w:val="23"/>
                <w:szCs w:val="23"/>
              </w:rPr>
              <w:t>。查阅《产业结构调整指导目录（</w:t>
            </w:r>
            <w:r w:rsidRPr="00E92A9A">
              <w:rPr>
                <w:rFonts w:ascii="Arial" w:hAnsi="Arial" w:cs="Arial"/>
                <w:bCs/>
                <w:snapToGrid w:val="0"/>
                <w:color w:val="000000" w:themeColor="text1"/>
                <w:sz w:val="23"/>
                <w:szCs w:val="23"/>
              </w:rPr>
              <w:t>2011</w:t>
            </w:r>
            <w:r w:rsidRPr="00E92A9A">
              <w:rPr>
                <w:rFonts w:ascii="Arial" w:hAnsi="Arial" w:cs="Arial"/>
                <w:bCs/>
                <w:snapToGrid w:val="0"/>
                <w:color w:val="000000" w:themeColor="text1"/>
                <w:sz w:val="23"/>
                <w:szCs w:val="23"/>
              </w:rPr>
              <w:t>年本）（</w:t>
            </w:r>
            <w:r w:rsidRPr="00E92A9A">
              <w:rPr>
                <w:rFonts w:ascii="Arial" w:hAnsi="Arial" w:cs="Arial"/>
                <w:bCs/>
                <w:snapToGrid w:val="0"/>
                <w:color w:val="000000" w:themeColor="text1"/>
                <w:sz w:val="23"/>
                <w:szCs w:val="23"/>
              </w:rPr>
              <w:t>2013</w:t>
            </w:r>
            <w:r w:rsidRPr="00E92A9A">
              <w:rPr>
                <w:rFonts w:ascii="Arial" w:hAnsi="Arial" w:cs="Arial"/>
                <w:bCs/>
                <w:snapToGrid w:val="0"/>
                <w:color w:val="000000" w:themeColor="text1"/>
                <w:sz w:val="23"/>
                <w:szCs w:val="23"/>
              </w:rPr>
              <w:t>修正）》、浙江省淘汰和禁止发展的落后生产能力目录（</w:t>
            </w:r>
            <w:r w:rsidRPr="00E92A9A">
              <w:rPr>
                <w:rFonts w:ascii="Arial" w:hAnsi="Arial" w:cs="Arial"/>
                <w:bCs/>
                <w:snapToGrid w:val="0"/>
                <w:color w:val="000000" w:themeColor="text1"/>
                <w:sz w:val="23"/>
                <w:szCs w:val="23"/>
              </w:rPr>
              <w:t>2012</w:t>
            </w:r>
            <w:r w:rsidRPr="00E92A9A">
              <w:rPr>
                <w:rFonts w:ascii="Arial" w:hAnsi="Arial" w:cs="Arial"/>
                <w:bCs/>
                <w:snapToGrid w:val="0"/>
                <w:color w:val="000000" w:themeColor="text1"/>
                <w:sz w:val="23"/>
                <w:szCs w:val="23"/>
              </w:rPr>
              <w:t>年本）、《杭州市产业发展导向目录与空间布局指引》（</w:t>
            </w:r>
            <w:r w:rsidRPr="00E92A9A">
              <w:rPr>
                <w:rFonts w:ascii="Arial" w:hAnsi="Arial" w:cs="Arial"/>
                <w:bCs/>
                <w:snapToGrid w:val="0"/>
                <w:color w:val="000000" w:themeColor="text1"/>
                <w:sz w:val="23"/>
                <w:szCs w:val="23"/>
              </w:rPr>
              <w:t>2013</w:t>
            </w:r>
            <w:r w:rsidRPr="00E92A9A">
              <w:rPr>
                <w:rFonts w:ascii="Arial" w:hAnsi="Arial" w:cs="Arial"/>
                <w:bCs/>
                <w:snapToGrid w:val="0"/>
                <w:color w:val="000000" w:themeColor="text1"/>
                <w:sz w:val="23"/>
                <w:szCs w:val="23"/>
              </w:rPr>
              <w:t>年本）以及《杭州市余杭区工业投资导向目录》（余政发</w:t>
            </w:r>
            <w:r w:rsidRPr="00E92A9A">
              <w:rPr>
                <w:rFonts w:ascii="Arial" w:hAnsi="Arial" w:cs="Arial"/>
                <w:bCs/>
                <w:snapToGrid w:val="0"/>
                <w:color w:val="000000" w:themeColor="text1"/>
                <w:sz w:val="23"/>
                <w:szCs w:val="23"/>
              </w:rPr>
              <w:t>[2007]50</w:t>
            </w:r>
            <w:r w:rsidRPr="00E92A9A">
              <w:rPr>
                <w:rFonts w:ascii="Arial" w:hAnsi="Arial" w:cs="Arial"/>
                <w:bCs/>
                <w:snapToGrid w:val="0"/>
                <w:color w:val="000000" w:themeColor="text1"/>
                <w:sz w:val="23"/>
                <w:szCs w:val="23"/>
              </w:rPr>
              <w:t>号）等相关文件，本项目不在禁止和限制行业内，符合相关文件要求。</w:t>
            </w:r>
            <w:r w:rsidR="00591E1A" w:rsidRPr="00E92A9A">
              <w:rPr>
                <w:rFonts w:ascii="Arial" w:hAnsi="Arial" w:cs="Arial" w:hint="eastAsia"/>
                <w:bCs/>
                <w:snapToGrid w:val="0"/>
                <w:color w:val="000000" w:themeColor="text1"/>
                <w:sz w:val="23"/>
                <w:szCs w:val="23"/>
              </w:rPr>
              <w:t>本项目属二类工业项目，不属于三类工业项目；不涉及重金属、持久性有机污染物排放；项目利用现有工业用地进行生产，无新增用地；项目污染达标排放，符合行业标准，能达到同行业国内先进水平；项目固废无害化处理，污水自行处理达标排放附近河道，不施入农田；项目无</w:t>
            </w:r>
            <w:r w:rsidR="00591E1A" w:rsidRPr="00E92A9A">
              <w:rPr>
                <w:rFonts w:ascii="Arial" w:hAnsi="Arial" w:cs="Arial"/>
                <w:bCs/>
                <w:snapToGrid w:val="0"/>
                <w:color w:val="000000" w:themeColor="text1"/>
                <w:sz w:val="23"/>
                <w:szCs w:val="23"/>
              </w:rPr>
              <w:t>放饵料的网箱养殖场（点）</w:t>
            </w:r>
            <w:r w:rsidR="00591E1A" w:rsidRPr="00E92A9A">
              <w:rPr>
                <w:rFonts w:ascii="Arial" w:hAnsi="Arial" w:cs="Arial" w:hint="eastAsia"/>
                <w:bCs/>
                <w:snapToGrid w:val="0"/>
                <w:color w:val="000000" w:themeColor="text1"/>
                <w:sz w:val="23"/>
                <w:szCs w:val="23"/>
              </w:rPr>
              <w:t>；项目不占用水域；不改造河湖堤岸；</w:t>
            </w:r>
            <w:r w:rsidR="00591E1A" w:rsidRPr="00E92A9A">
              <w:rPr>
                <w:rFonts w:ascii="Arial" w:hAnsi="Arial" w:cs="Arial"/>
                <w:bCs/>
                <w:snapToGrid w:val="0"/>
                <w:color w:val="000000" w:themeColor="text1"/>
                <w:sz w:val="23"/>
                <w:szCs w:val="23"/>
              </w:rPr>
              <w:t>不影响河道自然形态和河湖水生态（环境）功能</w:t>
            </w:r>
            <w:r w:rsidR="00591E1A" w:rsidRPr="00E92A9A">
              <w:rPr>
                <w:rFonts w:ascii="Arial" w:hAnsi="Arial" w:cs="Arial" w:hint="eastAsia"/>
                <w:bCs/>
                <w:snapToGrid w:val="0"/>
                <w:color w:val="000000" w:themeColor="text1"/>
                <w:sz w:val="23"/>
                <w:szCs w:val="23"/>
              </w:rPr>
              <w:t>，故符合环境功能区要求，环境功能区符合性对照详见下表。</w:t>
            </w:r>
          </w:p>
          <w:p w:rsidR="009927C4" w:rsidRPr="00E92A9A" w:rsidRDefault="00A0042D">
            <w:pPr>
              <w:widowControl/>
              <w:spacing w:line="360" w:lineRule="auto"/>
              <w:ind w:firstLineChars="200" w:firstLine="460"/>
              <w:jc w:val="left"/>
              <w:rPr>
                <w:rFonts w:ascii="Arial" w:hAnsi="Arial" w:cs="Arial"/>
                <w:bCs/>
                <w:snapToGrid w:val="0"/>
                <w:color w:val="000000" w:themeColor="text1"/>
                <w:sz w:val="23"/>
                <w:szCs w:val="23"/>
              </w:rPr>
            </w:pPr>
            <w:r w:rsidRPr="00E92A9A">
              <w:rPr>
                <w:rFonts w:ascii="Arial" w:hAnsi="Arial" w:cs="Arial" w:hint="eastAsia"/>
                <w:bCs/>
                <w:snapToGrid w:val="0"/>
                <w:color w:val="000000" w:themeColor="text1"/>
                <w:sz w:val="23"/>
                <w:szCs w:val="23"/>
              </w:rPr>
              <w:t>环境功能区符合性分析：</w:t>
            </w:r>
          </w:p>
          <w:tbl>
            <w:tblPr>
              <w:tblW w:w="88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29"/>
              <w:gridCol w:w="5103"/>
              <w:gridCol w:w="3008"/>
            </w:tblGrid>
            <w:tr w:rsidR="009927C4" w:rsidRPr="00E92A9A" w:rsidTr="000E1D8C">
              <w:tc>
                <w:tcPr>
                  <w:tcW w:w="729"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序号</w:t>
                  </w:r>
                </w:p>
              </w:tc>
              <w:tc>
                <w:tcPr>
                  <w:tcW w:w="5103"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负面清单</w:t>
                  </w:r>
                </w:p>
              </w:tc>
              <w:tc>
                <w:tcPr>
                  <w:tcW w:w="3008"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符合性分析</w:t>
                  </w:r>
                </w:p>
              </w:tc>
            </w:tr>
            <w:tr w:rsidR="009927C4" w:rsidRPr="00E92A9A" w:rsidTr="000E1D8C">
              <w:tc>
                <w:tcPr>
                  <w:tcW w:w="729"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1</w:t>
                  </w:r>
                </w:p>
              </w:tc>
              <w:tc>
                <w:tcPr>
                  <w:tcW w:w="5103"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hAnsi="Arial" w:cs="Arial"/>
                      <w:color w:val="000000" w:themeColor="text1"/>
                      <w:szCs w:val="21"/>
                    </w:rPr>
                    <w:t>禁止新建、扩建、改建三类工业项目和涉及重金属、持久性有机污染物排放的二类工业项目</w:t>
                  </w:r>
                </w:p>
              </w:tc>
              <w:tc>
                <w:tcPr>
                  <w:tcW w:w="3008"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本项目属二类工业项目，不属于三类工业项目；不涉及重金属、持久性有机污染物排放</w:t>
                  </w:r>
                </w:p>
              </w:tc>
            </w:tr>
            <w:tr w:rsidR="009927C4" w:rsidRPr="00E92A9A" w:rsidTr="000E1D8C">
              <w:tc>
                <w:tcPr>
                  <w:tcW w:w="729"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2</w:t>
                  </w:r>
                </w:p>
              </w:tc>
              <w:tc>
                <w:tcPr>
                  <w:tcW w:w="5103"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hAnsi="Arial" w:cs="Arial"/>
                      <w:color w:val="000000" w:themeColor="text1"/>
                      <w:szCs w:val="21"/>
                    </w:rPr>
                    <w:t>禁止在工业功能区（工业集聚点）外新增工业用地用于新建、扩建其他二类工业项目。</w:t>
                  </w:r>
                </w:p>
              </w:tc>
              <w:tc>
                <w:tcPr>
                  <w:tcW w:w="3008"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项目利用现有工业用地进行生产</w:t>
                  </w:r>
                  <w:r w:rsidR="00591E1A" w:rsidRPr="00E92A9A">
                    <w:rPr>
                      <w:rFonts w:ascii="Arial" w:eastAsia="方正魏碑简体" w:hAnsi="Arial" w:cs="Arial" w:hint="eastAsia"/>
                      <w:color w:val="000000" w:themeColor="text1"/>
                      <w:szCs w:val="21"/>
                    </w:rPr>
                    <w:t>，无新增工业用地</w:t>
                  </w:r>
                </w:p>
              </w:tc>
            </w:tr>
            <w:tr w:rsidR="009927C4" w:rsidRPr="00E92A9A" w:rsidTr="000E1D8C">
              <w:tc>
                <w:tcPr>
                  <w:tcW w:w="729"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3</w:t>
                  </w:r>
                </w:p>
              </w:tc>
              <w:tc>
                <w:tcPr>
                  <w:tcW w:w="5103"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hAnsi="Arial" w:cs="Arial"/>
                      <w:color w:val="000000" w:themeColor="text1"/>
                      <w:szCs w:val="21"/>
                    </w:rPr>
                    <w:t>严格控制现有工业用地上新建、扩建、改建其他二类工业项目，</w:t>
                  </w:r>
                  <w:r w:rsidRPr="00E92A9A">
                    <w:rPr>
                      <w:rFonts w:ascii="Arial" w:hAnsi="Arial" w:cs="Arial" w:hint="eastAsia"/>
                      <w:color w:val="000000" w:themeColor="text1"/>
                      <w:szCs w:val="21"/>
                    </w:rPr>
                    <w:t>必须符合污染物总量替代要求，严格控制污染物排放总量，</w:t>
                  </w:r>
                  <w:r w:rsidRPr="00E92A9A">
                    <w:rPr>
                      <w:rFonts w:ascii="Arial" w:hAnsi="Arial" w:cs="Arial"/>
                      <w:color w:val="000000" w:themeColor="text1"/>
                      <w:szCs w:val="21"/>
                    </w:rPr>
                    <w:t>同时污染物排放水平须达到同行业国内先进水平。</w:t>
                  </w:r>
                </w:p>
              </w:tc>
              <w:tc>
                <w:tcPr>
                  <w:tcW w:w="3008"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本项目污染达标排放，符合行业标准，能达到同行业国内先进水平</w:t>
                  </w:r>
                </w:p>
              </w:tc>
            </w:tr>
            <w:tr w:rsidR="009927C4" w:rsidRPr="00E92A9A" w:rsidTr="000E1D8C">
              <w:tc>
                <w:tcPr>
                  <w:tcW w:w="729"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4</w:t>
                  </w:r>
                </w:p>
              </w:tc>
              <w:tc>
                <w:tcPr>
                  <w:tcW w:w="5103"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hAnsi="Arial" w:cs="Arial"/>
                      <w:color w:val="000000" w:themeColor="text1"/>
                      <w:szCs w:val="21"/>
                    </w:rPr>
                    <w:t>对区域内原有个别以三类工业为主的工业功能区（工业集聚点或因重污染行业整治提升选址于此的基地类项目），可实施改造提升，但应严格控制环境风险，逐步削减污染物排放总量，长远应做好关闭搬迁和土壤修复。</w:t>
                  </w:r>
                </w:p>
              </w:tc>
              <w:tc>
                <w:tcPr>
                  <w:tcW w:w="3008"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本项目属于二类工业项目，不属于三类工业项目</w:t>
                  </w:r>
                </w:p>
              </w:tc>
            </w:tr>
            <w:tr w:rsidR="009927C4" w:rsidRPr="00E92A9A" w:rsidTr="000E1D8C">
              <w:tc>
                <w:tcPr>
                  <w:tcW w:w="729"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5</w:t>
                  </w:r>
                </w:p>
              </w:tc>
              <w:tc>
                <w:tcPr>
                  <w:tcW w:w="5103"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color w:val="000000" w:themeColor="text1"/>
                      <w:szCs w:val="21"/>
                    </w:rPr>
                    <w:t>禁止将不符合农用标准和环境保护标准的固体废物、废水施入农田</w:t>
                  </w:r>
                </w:p>
              </w:tc>
              <w:tc>
                <w:tcPr>
                  <w:tcW w:w="3008"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本项目固废无害化处理，污水自行处理达标排放附近河道，不施入农田</w:t>
                  </w:r>
                </w:p>
              </w:tc>
            </w:tr>
            <w:tr w:rsidR="009927C4" w:rsidRPr="00E92A9A" w:rsidTr="000E1D8C">
              <w:tc>
                <w:tcPr>
                  <w:tcW w:w="729"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6</w:t>
                  </w:r>
                </w:p>
              </w:tc>
              <w:tc>
                <w:tcPr>
                  <w:tcW w:w="5103"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hAnsi="Arial" w:cs="Arial"/>
                      <w:color w:val="000000" w:themeColor="text1"/>
                      <w:szCs w:val="21"/>
                    </w:rPr>
                    <w:t>禁止在湖泊、河流和饮用水源保护地设立投放饵料的网箱养殖场（点）</w:t>
                  </w:r>
                </w:p>
              </w:tc>
              <w:tc>
                <w:tcPr>
                  <w:tcW w:w="3008"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本项目无</w:t>
                  </w:r>
                  <w:r w:rsidRPr="00E92A9A">
                    <w:rPr>
                      <w:rFonts w:ascii="Arial" w:hAnsi="Arial" w:cs="Arial"/>
                      <w:color w:val="000000" w:themeColor="text1"/>
                      <w:szCs w:val="21"/>
                    </w:rPr>
                    <w:t>放饵料的网箱养殖场（点）</w:t>
                  </w:r>
                </w:p>
              </w:tc>
            </w:tr>
            <w:tr w:rsidR="009927C4" w:rsidRPr="00E92A9A" w:rsidTr="000E1D8C">
              <w:tc>
                <w:tcPr>
                  <w:tcW w:w="729"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7</w:t>
                  </w:r>
                </w:p>
              </w:tc>
              <w:tc>
                <w:tcPr>
                  <w:tcW w:w="5103"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color w:val="000000" w:themeColor="text1"/>
                      <w:szCs w:val="21"/>
                    </w:rPr>
                    <w:t>最大限度保留原有自然生态系统，保护好河湖湿生境，禁止未经法定许可占用水域；除防洪、重要航道必须的护岸外，禁止非生态型河湖堤岸改造；建设项目不得影响河道自然形态和河湖水生态（环境）功能。</w:t>
                  </w:r>
                </w:p>
              </w:tc>
              <w:tc>
                <w:tcPr>
                  <w:tcW w:w="3008"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本项目不占用水域；不改造河湖堤岸；</w:t>
                  </w:r>
                  <w:r w:rsidRPr="00E92A9A">
                    <w:rPr>
                      <w:rFonts w:ascii="Arial" w:eastAsia="方正魏碑简体" w:hAnsi="Arial" w:cs="Arial"/>
                      <w:color w:val="000000" w:themeColor="text1"/>
                      <w:szCs w:val="21"/>
                    </w:rPr>
                    <w:t>不影响河道自然形态和河湖水生态（环境）功能</w:t>
                  </w:r>
                </w:p>
              </w:tc>
            </w:tr>
          </w:tbl>
          <w:p w:rsidR="009927C4" w:rsidRPr="00E92A9A" w:rsidRDefault="009927C4">
            <w:pPr>
              <w:widowControl/>
              <w:spacing w:line="360" w:lineRule="auto"/>
              <w:ind w:firstLineChars="200" w:firstLine="460"/>
              <w:jc w:val="left"/>
              <w:rPr>
                <w:rFonts w:ascii="Arial" w:hAnsi="Arial" w:cs="Arial"/>
                <w:bCs/>
                <w:snapToGrid w:val="0"/>
                <w:color w:val="000000" w:themeColor="text1"/>
                <w:sz w:val="23"/>
                <w:szCs w:val="23"/>
              </w:rPr>
            </w:pPr>
          </w:p>
          <w:p w:rsidR="009927C4" w:rsidRPr="00970CE3" w:rsidRDefault="00A0042D">
            <w:pPr>
              <w:pStyle w:val="af7"/>
              <w:spacing w:before="0" w:beforeAutospacing="0" w:after="0" w:afterAutospacing="0" w:line="360" w:lineRule="auto"/>
              <w:rPr>
                <w:rFonts w:ascii="Arial" w:hAnsi="Arial" w:cs="Arial"/>
                <w:b/>
                <w:color w:val="000000" w:themeColor="text1"/>
                <w:sz w:val="23"/>
                <w:szCs w:val="23"/>
                <w:lang w:val="en-US" w:eastAsia="zh-CN"/>
              </w:rPr>
            </w:pPr>
            <w:r w:rsidRPr="001058E6">
              <w:rPr>
                <w:rFonts w:ascii="Arial" w:hAnsi="Arial" w:cs="Arial"/>
                <w:b/>
                <w:color w:val="000000" w:themeColor="text1"/>
                <w:sz w:val="23"/>
                <w:szCs w:val="23"/>
                <w:lang w:val="en-US" w:eastAsia="zh-CN"/>
              </w:rPr>
              <w:t>2.</w:t>
            </w:r>
            <w:r w:rsidRPr="001058E6">
              <w:rPr>
                <w:rFonts w:ascii="Arial" w:hAnsi="Arial" w:cs="Arial" w:hint="eastAsia"/>
                <w:b/>
                <w:color w:val="000000" w:themeColor="text1"/>
                <w:sz w:val="23"/>
                <w:szCs w:val="23"/>
                <w:lang w:val="en-US" w:eastAsia="zh-CN"/>
              </w:rPr>
              <w:t>4</w:t>
            </w:r>
            <w:r w:rsidRPr="001058E6">
              <w:rPr>
                <w:rFonts w:ascii="Arial" w:hAnsi="Arial" w:cs="Arial" w:hint="eastAsia"/>
                <w:b/>
                <w:color w:val="000000" w:themeColor="text1"/>
                <w:sz w:val="23"/>
                <w:szCs w:val="23"/>
                <w:lang w:val="en-US" w:eastAsia="zh-CN"/>
              </w:rPr>
              <w:t>七格</w:t>
            </w:r>
            <w:r w:rsidRPr="001058E6">
              <w:rPr>
                <w:rFonts w:ascii="Arial" w:hAnsi="Arial" w:cs="Arial"/>
                <w:b/>
                <w:color w:val="000000" w:themeColor="text1"/>
                <w:sz w:val="23"/>
                <w:szCs w:val="23"/>
                <w:lang w:val="en-US" w:eastAsia="zh-CN"/>
              </w:rPr>
              <w:t>污水处理厂</w:t>
            </w:r>
          </w:p>
          <w:p w:rsidR="009927C4" w:rsidRPr="00970CE3" w:rsidRDefault="00A0042D">
            <w:pPr>
              <w:pStyle w:val="af7"/>
              <w:spacing w:before="0" w:beforeAutospacing="0" w:after="0" w:afterAutospacing="0" w:line="360" w:lineRule="auto"/>
              <w:ind w:firstLineChars="200" w:firstLine="460"/>
              <w:rPr>
                <w:rFonts w:ascii="Arial" w:hAnsi="Arial" w:cs="Arial"/>
                <w:bCs/>
                <w:snapToGrid w:val="0"/>
                <w:color w:val="000000" w:themeColor="text1"/>
                <w:kern w:val="2"/>
                <w:sz w:val="23"/>
                <w:szCs w:val="23"/>
                <w:lang w:val="en-US" w:eastAsia="zh-CN"/>
              </w:rPr>
            </w:pPr>
            <w:r w:rsidRPr="001058E6">
              <w:rPr>
                <w:rFonts w:ascii="Arial" w:hAnsi="Arial" w:cs="Arial"/>
                <w:bCs/>
                <w:snapToGrid w:val="0"/>
                <w:color w:val="000000" w:themeColor="text1"/>
                <w:kern w:val="2"/>
                <w:sz w:val="23"/>
                <w:szCs w:val="23"/>
                <w:lang w:val="en-US" w:eastAsia="zh-CN"/>
              </w:rPr>
              <w:t>杭州市七格污水处理厂位于市区至下沙经济技术开发区迎宾路南侧，下沙七格村内，</w:t>
            </w:r>
            <w:r w:rsidRPr="001058E6">
              <w:rPr>
                <w:rFonts w:ascii="Arial" w:hAnsi="Arial" w:cs="Arial"/>
                <w:bCs/>
                <w:snapToGrid w:val="0"/>
                <w:color w:val="000000" w:themeColor="text1"/>
                <w:kern w:val="2"/>
                <w:sz w:val="23"/>
                <w:szCs w:val="23"/>
                <w:lang w:val="en-US" w:eastAsia="zh-CN"/>
              </w:rPr>
              <w:lastRenderedPageBreak/>
              <w:t>离开发区约</w:t>
            </w:r>
            <w:r w:rsidRPr="001058E6">
              <w:rPr>
                <w:rFonts w:ascii="Arial" w:hAnsi="Arial" w:cs="Arial"/>
                <w:bCs/>
                <w:snapToGrid w:val="0"/>
                <w:color w:val="000000" w:themeColor="text1"/>
                <w:kern w:val="2"/>
                <w:sz w:val="23"/>
                <w:szCs w:val="23"/>
                <w:lang w:val="en-US" w:eastAsia="zh-CN"/>
              </w:rPr>
              <w:t>1.0km</w:t>
            </w:r>
            <w:r w:rsidRPr="001058E6">
              <w:rPr>
                <w:rFonts w:ascii="Arial" w:hAnsi="Arial" w:cs="Arial"/>
                <w:bCs/>
                <w:snapToGrid w:val="0"/>
                <w:color w:val="000000" w:themeColor="text1"/>
                <w:kern w:val="2"/>
                <w:sz w:val="23"/>
                <w:szCs w:val="23"/>
                <w:lang w:val="en-US" w:eastAsia="zh-CN"/>
              </w:rPr>
              <w:t>，南紧贴钱塘江江堤。七格污水处理厂处理设计总规模为</w:t>
            </w:r>
            <w:r w:rsidRPr="001058E6">
              <w:rPr>
                <w:rFonts w:ascii="Arial" w:hAnsi="Arial" w:cs="Arial"/>
                <w:bCs/>
                <w:snapToGrid w:val="0"/>
                <w:color w:val="000000" w:themeColor="text1"/>
                <w:kern w:val="2"/>
                <w:sz w:val="23"/>
                <w:szCs w:val="23"/>
                <w:lang w:val="en-US" w:eastAsia="zh-CN"/>
              </w:rPr>
              <w:t>120</w:t>
            </w:r>
            <w:r w:rsidRPr="001058E6">
              <w:rPr>
                <w:rFonts w:ascii="Arial" w:hAnsi="Arial" w:cs="Arial"/>
                <w:bCs/>
                <w:snapToGrid w:val="0"/>
                <w:color w:val="000000" w:themeColor="text1"/>
                <w:kern w:val="2"/>
                <w:sz w:val="23"/>
                <w:szCs w:val="23"/>
                <w:lang w:val="en-US" w:eastAsia="zh-CN"/>
              </w:rPr>
              <w:t>万</w:t>
            </w:r>
            <w:r w:rsidRPr="001058E6">
              <w:rPr>
                <w:rFonts w:ascii="Arial" w:hAnsi="Arial" w:cs="Arial"/>
                <w:bCs/>
                <w:snapToGrid w:val="0"/>
                <w:color w:val="000000" w:themeColor="text1"/>
                <w:kern w:val="2"/>
                <w:sz w:val="23"/>
                <w:szCs w:val="23"/>
                <w:lang w:val="en-US" w:eastAsia="zh-CN"/>
              </w:rPr>
              <w:t>m</w:t>
            </w:r>
            <w:r w:rsidRPr="001058E6">
              <w:rPr>
                <w:rFonts w:ascii="Arial" w:hAnsi="Arial" w:cs="Arial"/>
                <w:bCs/>
                <w:snapToGrid w:val="0"/>
                <w:color w:val="000000" w:themeColor="text1"/>
                <w:kern w:val="2"/>
                <w:sz w:val="23"/>
                <w:szCs w:val="23"/>
                <w:vertAlign w:val="superscript"/>
                <w:lang w:val="en-US" w:eastAsia="zh-CN"/>
              </w:rPr>
              <w:t>3</w:t>
            </w:r>
            <w:r w:rsidRPr="001058E6">
              <w:rPr>
                <w:rFonts w:ascii="Arial" w:hAnsi="Arial" w:cs="Arial"/>
                <w:bCs/>
                <w:snapToGrid w:val="0"/>
                <w:color w:val="000000" w:themeColor="text1"/>
                <w:kern w:val="2"/>
                <w:sz w:val="23"/>
                <w:szCs w:val="23"/>
                <w:lang w:val="en-US" w:eastAsia="zh-CN"/>
              </w:rPr>
              <w:t>/d</w:t>
            </w:r>
            <w:r w:rsidRPr="001058E6">
              <w:rPr>
                <w:rFonts w:ascii="Arial" w:hAnsi="Arial" w:cs="Arial"/>
                <w:bCs/>
                <w:snapToGrid w:val="0"/>
                <w:color w:val="000000" w:themeColor="text1"/>
                <w:kern w:val="2"/>
                <w:sz w:val="23"/>
                <w:szCs w:val="23"/>
                <w:lang w:val="en-US" w:eastAsia="zh-CN"/>
              </w:rPr>
              <w:t>，服务范围为杭州市第三污水系统、四堡污水系统、临平污水系统和下沙的部分污水。一期工程和二期工程均已投入运行，实际建成规模分别为</w:t>
            </w:r>
            <w:r w:rsidRPr="001058E6">
              <w:rPr>
                <w:rFonts w:ascii="Arial" w:hAnsi="Arial" w:cs="Arial"/>
                <w:bCs/>
                <w:snapToGrid w:val="0"/>
                <w:color w:val="000000" w:themeColor="text1"/>
                <w:kern w:val="2"/>
                <w:sz w:val="23"/>
                <w:szCs w:val="23"/>
                <w:lang w:val="en-US" w:eastAsia="zh-CN"/>
              </w:rPr>
              <w:t>40</w:t>
            </w:r>
            <w:r w:rsidRPr="001058E6">
              <w:rPr>
                <w:rFonts w:ascii="Arial" w:hAnsi="Arial" w:cs="Arial"/>
                <w:bCs/>
                <w:snapToGrid w:val="0"/>
                <w:color w:val="000000" w:themeColor="text1"/>
                <w:kern w:val="2"/>
                <w:sz w:val="23"/>
                <w:szCs w:val="23"/>
                <w:lang w:val="en-US" w:eastAsia="zh-CN"/>
              </w:rPr>
              <w:t>万</w:t>
            </w:r>
            <w:r w:rsidRPr="001058E6">
              <w:rPr>
                <w:rFonts w:ascii="Arial" w:hAnsi="Arial" w:cs="Arial"/>
                <w:bCs/>
                <w:snapToGrid w:val="0"/>
                <w:color w:val="000000" w:themeColor="text1"/>
                <w:kern w:val="2"/>
                <w:sz w:val="23"/>
                <w:szCs w:val="23"/>
                <w:lang w:val="en-US" w:eastAsia="zh-CN"/>
              </w:rPr>
              <w:t>m</w:t>
            </w:r>
            <w:r w:rsidRPr="001058E6">
              <w:rPr>
                <w:rFonts w:ascii="Arial" w:hAnsi="Arial" w:cs="Arial"/>
                <w:bCs/>
                <w:snapToGrid w:val="0"/>
                <w:color w:val="000000" w:themeColor="text1"/>
                <w:kern w:val="2"/>
                <w:sz w:val="23"/>
                <w:szCs w:val="23"/>
                <w:vertAlign w:val="superscript"/>
                <w:lang w:val="en-US" w:eastAsia="zh-CN"/>
              </w:rPr>
              <w:t>3</w:t>
            </w:r>
            <w:r w:rsidRPr="001058E6">
              <w:rPr>
                <w:rFonts w:ascii="Arial" w:hAnsi="Arial" w:cs="Arial"/>
                <w:bCs/>
                <w:snapToGrid w:val="0"/>
                <w:color w:val="000000" w:themeColor="text1"/>
                <w:kern w:val="2"/>
                <w:sz w:val="23"/>
                <w:szCs w:val="23"/>
                <w:lang w:val="en-US" w:eastAsia="zh-CN"/>
              </w:rPr>
              <w:t>/d</w:t>
            </w:r>
            <w:r w:rsidRPr="001058E6">
              <w:rPr>
                <w:rFonts w:ascii="Arial" w:hAnsi="Arial" w:cs="Arial"/>
                <w:bCs/>
                <w:snapToGrid w:val="0"/>
                <w:color w:val="000000" w:themeColor="text1"/>
                <w:kern w:val="2"/>
                <w:sz w:val="23"/>
                <w:szCs w:val="23"/>
                <w:lang w:val="en-US" w:eastAsia="zh-CN"/>
              </w:rPr>
              <w:t>和</w:t>
            </w:r>
            <w:r w:rsidRPr="001058E6">
              <w:rPr>
                <w:rFonts w:ascii="Arial" w:hAnsi="Arial" w:cs="Arial"/>
                <w:bCs/>
                <w:snapToGrid w:val="0"/>
                <w:color w:val="000000" w:themeColor="text1"/>
                <w:kern w:val="2"/>
                <w:sz w:val="23"/>
                <w:szCs w:val="23"/>
                <w:lang w:val="en-US" w:eastAsia="zh-CN"/>
              </w:rPr>
              <w:t>20</w:t>
            </w:r>
            <w:r w:rsidRPr="001058E6">
              <w:rPr>
                <w:rFonts w:ascii="Arial" w:hAnsi="Arial" w:cs="Arial"/>
                <w:bCs/>
                <w:snapToGrid w:val="0"/>
                <w:color w:val="000000" w:themeColor="text1"/>
                <w:kern w:val="2"/>
                <w:sz w:val="23"/>
                <w:szCs w:val="23"/>
                <w:lang w:val="en-US" w:eastAsia="zh-CN"/>
              </w:rPr>
              <w:t>万</w:t>
            </w:r>
            <w:r w:rsidRPr="001058E6">
              <w:rPr>
                <w:rFonts w:ascii="Arial" w:hAnsi="Arial" w:cs="Arial"/>
                <w:bCs/>
                <w:snapToGrid w:val="0"/>
                <w:color w:val="000000" w:themeColor="text1"/>
                <w:kern w:val="2"/>
                <w:sz w:val="23"/>
                <w:szCs w:val="23"/>
                <w:lang w:val="en-US" w:eastAsia="zh-CN"/>
              </w:rPr>
              <w:t>m</w:t>
            </w:r>
            <w:r w:rsidRPr="001058E6">
              <w:rPr>
                <w:rFonts w:ascii="Arial" w:hAnsi="Arial" w:cs="Arial"/>
                <w:bCs/>
                <w:snapToGrid w:val="0"/>
                <w:color w:val="000000" w:themeColor="text1"/>
                <w:kern w:val="2"/>
                <w:sz w:val="23"/>
                <w:szCs w:val="23"/>
                <w:vertAlign w:val="superscript"/>
                <w:lang w:val="en-US" w:eastAsia="zh-CN"/>
              </w:rPr>
              <w:t>3</w:t>
            </w:r>
            <w:r w:rsidRPr="001058E6">
              <w:rPr>
                <w:rFonts w:ascii="Arial" w:hAnsi="Arial" w:cs="Arial"/>
                <w:bCs/>
                <w:snapToGrid w:val="0"/>
                <w:color w:val="000000" w:themeColor="text1"/>
                <w:kern w:val="2"/>
                <w:sz w:val="23"/>
                <w:szCs w:val="23"/>
                <w:lang w:val="en-US" w:eastAsia="zh-CN"/>
              </w:rPr>
              <w:t>/d</w:t>
            </w:r>
            <w:r w:rsidRPr="001058E6">
              <w:rPr>
                <w:rFonts w:ascii="Arial" w:hAnsi="Arial" w:cs="Arial"/>
                <w:bCs/>
                <w:snapToGrid w:val="0"/>
                <w:color w:val="000000" w:themeColor="text1"/>
                <w:kern w:val="2"/>
                <w:sz w:val="23"/>
                <w:szCs w:val="23"/>
                <w:lang w:val="en-US" w:eastAsia="zh-CN"/>
              </w:rPr>
              <w:t>。三期工程建设规模为</w:t>
            </w:r>
            <w:r w:rsidRPr="001058E6">
              <w:rPr>
                <w:rFonts w:ascii="Arial" w:hAnsi="Arial" w:cs="Arial"/>
                <w:bCs/>
                <w:snapToGrid w:val="0"/>
                <w:color w:val="000000" w:themeColor="text1"/>
                <w:kern w:val="2"/>
                <w:sz w:val="23"/>
                <w:szCs w:val="23"/>
                <w:lang w:val="en-US" w:eastAsia="zh-CN"/>
              </w:rPr>
              <w:t>60</w:t>
            </w:r>
            <w:r w:rsidRPr="001058E6">
              <w:rPr>
                <w:rFonts w:ascii="Arial" w:hAnsi="Arial" w:cs="Arial"/>
                <w:bCs/>
                <w:snapToGrid w:val="0"/>
                <w:color w:val="000000" w:themeColor="text1"/>
                <w:kern w:val="2"/>
                <w:sz w:val="23"/>
                <w:szCs w:val="23"/>
                <w:lang w:val="en-US" w:eastAsia="zh-CN"/>
              </w:rPr>
              <w:t>万</w:t>
            </w:r>
            <w:r w:rsidRPr="001058E6">
              <w:rPr>
                <w:rFonts w:ascii="Arial" w:hAnsi="Arial" w:cs="Arial"/>
                <w:bCs/>
                <w:snapToGrid w:val="0"/>
                <w:color w:val="000000" w:themeColor="text1"/>
                <w:kern w:val="2"/>
                <w:sz w:val="23"/>
                <w:szCs w:val="23"/>
                <w:lang w:val="en-US" w:eastAsia="zh-CN"/>
              </w:rPr>
              <w:t>m</w:t>
            </w:r>
            <w:r w:rsidRPr="001058E6">
              <w:rPr>
                <w:rFonts w:ascii="Arial" w:hAnsi="Arial" w:cs="Arial"/>
                <w:bCs/>
                <w:snapToGrid w:val="0"/>
                <w:color w:val="000000" w:themeColor="text1"/>
                <w:kern w:val="2"/>
                <w:sz w:val="23"/>
                <w:szCs w:val="23"/>
                <w:vertAlign w:val="superscript"/>
                <w:lang w:val="en-US" w:eastAsia="zh-CN"/>
              </w:rPr>
              <w:t>3</w:t>
            </w:r>
            <w:r w:rsidRPr="001058E6">
              <w:rPr>
                <w:rFonts w:ascii="Arial" w:hAnsi="Arial" w:cs="Arial"/>
                <w:bCs/>
                <w:snapToGrid w:val="0"/>
                <w:color w:val="000000" w:themeColor="text1"/>
                <w:kern w:val="2"/>
                <w:sz w:val="23"/>
                <w:szCs w:val="23"/>
                <w:lang w:val="en-US" w:eastAsia="zh-CN"/>
              </w:rPr>
              <w:t>/d</w:t>
            </w:r>
            <w:r w:rsidRPr="001058E6">
              <w:rPr>
                <w:rFonts w:ascii="Arial" w:hAnsi="Arial" w:cs="Arial"/>
                <w:bCs/>
                <w:snapToGrid w:val="0"/>
                <w:color w:val="000000" w:themeColor="text1"/>
                <w:kern w:val="2"/>
                <w:sz w:val="23"/>
                <w:szCs w:val="23"/>
                <w:lang w:val="en-US" w:eastAsia="zh-CN"/>
              </w:rPr>
              <w:t>，于</w:t>
            </w:r>
            <w:r w:rsidRPr="001058E6">
              <w:rPr>
                <w:rFonts w:ascii="Arial" w:hAnsi="Arial" w:cs="Arial"/>
                <w:bCs/>
                <w:snapToGrid w:val="0"/>
                <w:color w:val="000000" w:themeColor="text1"/>
                <w:kern w:val="2"/>
                <w:sz w:val="23"/>
                <w:szCs w:val="23"/>
                <w:lang w:val="en-US" w:eastAsia="zh-CN"/>
              </w:rPr>
              <w:t>2012</w:t>
            </w:r>
            <w:r w:rsidRPr="001058E6">
              <w:rPr>
                <w:rFonts w:ascii="Arial" w:hAnsi="Arial" w:cs="Arial"/>
                <w:bCs/>
                <w:snapToGrid w:val="0"/>
                <w:color w:val="000000" w:themeColor="text1"/>
                <w:kern w:val="2"/>
                <w:sz w:val="23"/>
                <w:szCs w:val="23"/>
                <w:lang w:val="en-US" w:eastAsia="zh-CN"/>
              </w:rPr>
              <w:t>年</w:t>
            </w:r>
            <w:r w:rsidRPr="001058E6">
              <w:rPr>
                <w:rFonts w:ascii="Arial" w:hAnsi="Arial" w:cs="Arial"/>
                <w:bCs/>
                <w:snapToGrid w:val="0"/>
                <w:color w:val="000000" w:themeColor="text1"/>
                <w:kern w:val="2"/>
                <w:sz w:val="23"/>
                <w:szCs w:val="23"/>
                <w:lang w:val="en-US" w:eastAsia="zh-CN"/>
              </w:rPr>
              <w:t>6</w:t>
            </w:r>
            <w:r w:rsidRPr="001058E6">
              <w:rPr>
                <w:rFonts w:ascii="Arial" w:hAnsi="Arial" w:cs="Arial"/>
                <w:bCs/>
                <w:snapToGrid w:val="0"/>
                <w:color w:val="000000" w:themeColor="text1"/>
                <w:kern w:val="2"/>
                <w:sz w:val="23"/>
                <w:szCs w:val="23"/>
                <w:lang w:val="en-US" w:eastAsia="zh-CN"/>
              </w:rPr>
              <w:t>月启用。七格污水处理厂污水处理工艺采用</w:t>
            </w:r>
            <w:r w:rsidRPr="001058E6">
              <w:rPr>
                <w:rFonts w:ascii="Arial" w:hAnsi="Arial" w:cs="Arial"/>
                <w:bCs/>
                <w:snapToGrid w:val="0"/>
                <w:color w:val="000000" w:themeColor="text1"/>
                <w:kern w:val="2"/>
                <w:sz w:val="23"/>
                <w:szCs w:val="23"/>
                <w:lang w:val="en-US" w:eastAsia="zh-CN"/>
              </w:rPr>
              <w:t>A/A/O</w:t>
            </w:r>
            <w:r w:rsidRPr="001058E6">
              <w:rPr>
                <w:rFonts w:ascii="Arial" w:hAnsi="Arial" w:cs="Arial"/>
                <w:bCs/>
                <w:snapToGrid w:val="0"/>
                <w:color w:val="000000" w:themeColor="text1"/>
                <w:kern w:val="2"/>
                <w:sz w:val="23"/>
                <w:szCs w:val="23"/>
                <w:lang w:val="en-US" w:eastAsia="zh-CN"/>
              </w:rPr>
              <w:t>工艺，最终纳入钱塘江下沙段</w:t>
            </w:r>
            <w:r w:rsidRPr="001058E6">
              <w:rPr>
                <w:rFonts w:ascii="Arial" w:hAnsi="Arial" w:cs="Arial" w:hint="eastAsia"/>
                <w:bCs/>
                <w:snapToGrid w:val="0"/>
                <w:color w:val="000000" w:themeColor="text1"/>
                <w:kern w:val="2"/>
                <w:sz w:val="23"/>
                <w:szCs w:val="23"/>
                <w:lang w:val="en-US" w:eastAsia="zh-CN"/>
              </w:rPr>
              <w:t>。</w:t>
            </w:r>
            <w:r w:rsidRPr="001058E6">
              <w:rPr>
                <w:rFonts w:ascii="Arial" w:hAnsi="Arial" w:cs="Arial"/>
                <w:bCs/>
                <w:snapToGrid w:val="0"/>
                <w:color w:val="000000" w:themeColor="text1"/>
                <w:kern w:val="2"/>
                <w:sz w:val="23"/>
                <w:szCs w:val="23"/>
                <w:lang w:val="en-US" w:eastAsia="zh-CN"/>
              </w:rPr>
              <w:t>第三污水系统是解决运河污染的主要工程，下沙污水系统主要解决下沙城的污水。七格污水厂采用二级生物处理，处理后的污水排入钱塘江</w:t>
            </w:r>
            <w:r w:rsidRPr="001058E6">
              <w:rPr>
                <w:rFonts w:ascii="Arial" w:hAnsi="Arial" w:cs="Arial" w:hint="eastAsia"/>
                <w:bCs/>
                <w:snapToGrid w:val="0"/>
                <w:color w:val="000000" w:themeColor="text1"/>
                <w:kern w:val="2"/>
                <w:sz w:val="23"/>
                <w:szCs w:val="23"/>
                <w:lang w:val="en-US" w:eastAsia="zh-CN"/>
              </w:rPr>
              <w:t>；</w:t>
            </w:r>
            <w:r w:rsidRPr="001058E6">
              <w:rPr>
                <w:rFonts w:ascii="Arial" w:hAnsi="Arial" w:cs="Arial" w:hint="eastAsia"/>
                <w:bCs/>
                <w:snapToGrid w:val="0"/>
                <w:color w:val="000000" w:themeColor="text1"/>
                <w:kern w:val="2"/>
                <w:sz w:val="23"/>
                <w:szCs w:val="23"/>
                <w:lang w:val="en-US" w:eastAsia="zh-CN"/>
              </w:rPr>
              <w:t>2016</w:t>
            </w:r>
            <w:r w:rsidRPr="001058E6">
              <w:rPr>
                <w:rFonts w:ascii="Arial" w:hAnsi="Arial" w:cs="Arial" w:hint="eastAsia"/>
                <w:bCs/>
                <w:snapToGrid w:val="0"/>
                <w:color w:val="000000" w:themeColor="text1"/>
                <w:kern w:val="2"/>
                <w:sz w:val="23"/>
                <w:szCs w:val="23"/>
                <w:lang w:val="en-US" w:eastAsia="zh-CN"/>
              </w:rPr>
              <w:t>年</w:t>
            </w:r>
            <w:r w:rsidRPr="001058E6">
              <w:rPr>
                <w:rFonts w:ascii="Arial" w:hAnsi="Arial" w:cs="Arial" w:hint="eastAsia"/>
                <w:bCs/>
                <w:snapToGrid w:val="0"/>
                <w:color w:val="000000" w:themeColor="text1"/>
                <w:kern w:val="2"/>
                <w:sz w:val="23"/>
                <w:szCs w:val="23"/>
                <w:lang w:val="en-US" w:eastAsia="zh-CN"/>
              </w:rPr>
              <w:t>7</w:t>
            </w:r>
            <w:r w:rsidRPr="001058E6">
              <w:rPr>
                <w:rFonts w:ascii="Arial" w:hAnsi="Arial" w:cs="Arial" w:hint="eastAsia"/>
                <w:bCs/>
                <w:snapToGrid w:val="0"/>
                <w:color w:val="000000" w:themeColor="text1"/>
                <w:kern w:val="2"/>
                <w:sz w:val="23"/>
                <w:szCs w:val="23"/>
                <w:lang w:val="en-US" w:eastAsia="zh-CN"/>
              </w:rPr>
              <w:t>月七格污水处理厂一、二、三期改造工程全部完工并投入运行，出水水质由原来的一级</w:t>
            </w:r>
            <w:r w:rsidRPr="001058E6">
              <w:rPr>
                <w:rFonts w:ascii="Arial" w:hAnsi="Arial" w:cs="Arial" w:hint="eastAsia"/>
                <w:bCs/>
                <w:snapToGrid w:val="0"/>
                <w:color w:val="000000" w:themeColor="text1"/>
                <w:kern w:val="2"/>
                <w:sz w:val="23"/>
                <w:szCs w:val="23"/>
                <w:lang w:val="en-US" w:eastAsia="zh-CN"/>
              </w:rPr>
              <w:t>B</w:t>
            </w:r>
            <w:r w:rsidRPr="001058E6">
              <w:rPr>
                <w:rFonts w:ascii="Arial" w:hAnsi="Arial" w:cs="Arial" w:hint="eastAsia"/>
                <w:bCs/>
                <w:snapToGrid w:val="0"/>
                <w:color w:val="000000" w:themeColor="text1"/>
                <w:kern w:val="2"/>
                <w:sz w:val="23"/>
                <w:szCs w:val="23"/>
                <w:lang w:val="en-US" w:eastAsia="zh-CN"/>
              </w:rPr>
              <w:t>排放标准提高到一级</w:t>
            </w:r>
            <w:r w:rsidRPr="001058E6">
              <w:rPr>
                <w:rFonts w:ascii="Arial" w:hAnsi="Arial" w:cs="Arial" w:hint="eastAsia"/>
                <w:bCs/>
                <w:snapToGrid w:val="0"/>
                <w:color w:val="000000" w:themeColor="text1"/>
                <w:kern w:val="2"/>
                <w:sz w:val="23"/>
                <w:szCs w:val="23"/>
                <w:lang w:val="en-US" w:eastAsia="zh-CN"/>
              </w:rPr>
              <w:t>A</w:t>
            </w:r>
            <w:r w:rsidRPr="001058E6">
              <w:rPr>
                <w:rFonts w:ascii="Arial" w:hAnsi="Arial" w:cs="Arial" w:hint="eastAsia"/>
                <w:bCs/>
                <w:snapToGrid w:val="0"/>
                <w:color w:val="000000" w:themeColor="text1"/>
                <w:kern w:val="2"/>
                <w:sz w:val="23"/>
                <w:szCs w:val="23"/>
                <w:lang w:val="en-US" w:eastAsia="zh-CN"/>
              </w:rPr>
              <w:t>排放标准，达到现行国家污水处理厂尾水排放的最高标准。</w:t>
            </w:r>
          </w:p>
          <w:p w:rsidR="004665EE" w:rsidRPr="00E92A9A" w:rsidRDefault="00A0042D" w:rsidP="004665EE">
            <w:pPr>
              <w:spacing w:line="400" w:lineRule="exact"/>
              <w:ind w:firstLineChars="200" w:firstLine="460"/>
              <w:rPr>
                <w:rFonts w:ascii="Arial" w:hAnsi="Arial" w:cs="Arial"/>
                <w:color w:val="000000" w:themeColor="text1"/>
                <w:sz w:val="23"/>
                <w:szCs w:val="23"/>
              </w:rPr>
            </w:pPr>
            <w:r w:rsidRPr="00E92A9A">
              <w:rPr>
                <w:rFonts w:ascii="Arial" w:hAnsi="Arial" w:cs="Arial"/>
                <w:bCs/>
                <w:color w:val="000000" w:themeColor="text1"/>
                <w:sz w:val="23"/>
                <w:szCs w:val="23"/>
              </w:rPr>
              <w:t>七格污水处理厂三期工程处理规模为</w:t>
            </w:r>
            <w:r w:rsidRPr="00E92A9A">
              <w:rPr>
                <w:rFonts w:ascii="Arial" w:hAnsi="Arial" w:cs="Arial"/>
                <w:bCs/>
                <w:color w:val="000000" w:themeColor="text1"/>
                <w:sz w:val="23"/>
                <w:szCs w:val="23"/>
              </w:rPr>
              <w:t>60</w:t>
            </w:r>
            <w:r w:rsidRPr="00E92A9A">
              <w:rPr>
                <w:rFonts w:ascii="Arial" w:hAnsi="Arial" w:cs="Arial"/>
                <w:bCs/>
                <w:color w:val="000000" w:themeColor="text1"/>
                <w:sz w:val="23"/>
                <w:szCs w:val="23"/>
              </w:rPr>
              <w:t>万</w:t>
            </w:r>
            <w:r w:rsidRPr="00E92A9A">
              <w:rPr>
                <w:rFonts w:ascii="Arial" w:hAnsi="Arial" w:cs="Arial"/>
                <w:bCs/>
                <w:color w:val="000000" w:themeColor="text1"/>
                <w:sz w:val="23"/>
                <w:szCs w:val="23"/>
              </w:rPr>
              <w:t>t/d</w:t>
            </w:r>
            <w:r w:rsidRPr="00E92A9A">
              <w:rPr>
                <w:rFonts w:ascii="Arial" w:hAnsi="Arial" w:cs="Arial"/>
                <w:bCs/>
                <w:color w:val="000000" w:themeColor="text1"/>
                <w:sz w:val="23"/>
                <w:szCs w:val="23"/>
              </w:rPr>
              <w:t>，污水处理采用</w:t>
            </w:r>
            <w:r w:rsidRPr="00E92A9A">
              <w:rPr>
                <w:rFonts w:ascii="Arial" w:hAnsi="Arial" w:cs="Arial"/>
                <w:bCs/>
                <w:color w:val="000000" w:themeColor="text1"/>
                <w:sz w:val="23"/>
                <w:szCs w:val="23"/>
              </w:rPr>
              <w:t>A/A/O</w:t>
            </w:r>
            <w:r w:rsidRPr="00E92A9A">
              <w:rPr>
                <w:rFonts w:ascii="Arial" w:hAnsi="Arial" w:cs="Arial"/>
                <w:bCs/>
                <w:color w:val="000000" w:themeColor="text1"/>
                <w:sz w:val="23"/>
                <w:szCs w:val="23"/>
              </w:rPr>
              <w:t>法，污泥采用脱水外运处置法。工程用地</w:t>
            </w:r>
            <w:r w:rsidRPr="00E92A9A">
              <w:rPr>
                <w:rFonts w:ascii="Arial" w:hAnsi="Arial" w:cs="Arial"/>
                <w:bCs/>
                <w:color w:val="000000" w:themeColor="text1"/>
                <w:sz w:val="23"/>
                <w:szCs w:val="23"/>
              </w:rPr>
              <w:t>430</w:t>
            </w:r>
            <w:r w:rsidRPr="00E92A9A">
              <w:rPr>
                <w:rFonts w:ascii="Arial" w:hAnsi="Arial" w:cs="Arial"/>
                <w:bCs/>
                <w:color w:val="000000" w:themeColor="text1"/>
                <w:sz w:val="23"/>
                <w:szCs w:val="23"/>
              </w:rPr>
              <w:t>亩，工程总投资约</w:t>
            </w:r>
            <w:r w:rsidRPr="00E92A9A">
              <w:rPr>
                <w:rFonts w:ascii="Arial" w:hAnsi="Arial" w:cs="Arial"/>
                <w:bCs/>
                <w:color w:val="000000" w:themeColor="text1"/>
                <w:sz w:val="23"/>
                <w:szCs w:val="23"/>
              </w:rPr>
              <w:t>18.95</w:t>
            </w:r>
            <w:r w:rsidRPr="00E92A9A">
              <w:rPr>
                <w:rFonts w:ascii="Arial" w:hAnsi="Arial" w:cs="Arial"/>
                <w:bCs/>
                <w:color w:val="000000" w:themeColor="text1"/>
                <w:sz w:val="23"/>
                <w:szCs w:val="23"/>
              </w:rPr>
              <w:t>亿元人民币，包括厂外配套管网工程、污水处理工程、排江管工程三部分，其中，厂区部分投资</w:t>
            </w:r>
            <w:r w:rsidRPr="00E92A9A">
              <w:rPr>
                <w:rFonts w:ascii="Arial" w:hAnsi="Arial" w:cs="Arial"/>
                <w:bCs/>
                <w:color w:val="000000" w:themeColor="text1"/>
                <w:sz w:val="23"/>
                <w:szCs w:val="23"/>
              </w:rPr>
              <w:t>11</w:t>
            </w:r>
            <w:r w:rsidRPr="00E92A9A">
              <w:rPr>
                <w:rFonts w:ascii="Arial" w:hAnsi="Arial" w:cs="Arial"/>
                <w:bCs/>
                <w:color w:val="000000" w:themeColor="text1"/>
                <w:sz w:val="23"/>
                <w:szCs w:val="23"/>
              </w:rPr>
              <w:t>亿元。污水处理服务范围为除七格污水处理厂一、二期工程服务范围以外的杭州全市范围内收集输送来的污水。</w:t>
            </w:r>
            <w:r w:rsidR="004665EE" w:rsidRPr="00E92A9A">
              <w:rPr>
                <w:rFonts w:ascii="Arial" w:hAnsi="Arial" w:cs="Arial" w:hint="eastAsia"/>
                <w:bCs/>
                <w:color w:val="000000" w:themeColor="text1"/>
                <w:sz w:val="23"/>
                <w:szCs w:val="23"/>
              </w:rPr>
              <w:t>项目所在地尚未纳入市政污水官网，近期</w:t>
            </w:r>
            <w:r w:rsidR="004665EE" w:rsidRPr="00E92A9A">
              <w:rPr>
                <w:rFonts w:ascii="Arial" w:hAnsi="Arial" w:cs="Arial"/>
                <w:bCs/>
                <w:color w:val="000000" w:themeColor="text1"/>
                <w:sz w:val="23"/>
                <w:szCs w:val="23"/>
              </w:rPr>
              <w:t>生活污水中冲厕废水经化粪池</w:t>
            </w:r>
            <w:r w:rsidR="004665EE" w:rsidRPr="00E92A9A">
              <w:rPr>
                <w:rFonts w:ascii="Arial" w:hAnsi="Arial" w:cs="Arial" w:hint="eastAsia"/>
                <w:bCs/>
                <w:color w:val="000000" w:themeColor="text1"/>
                <w:sz w:val="23"/>
                <w:szCs w:val="23"/>
              </w:rPr>
              <w:t>预处理</w:t>
            </w:r>
            <w:r w:rsidR="004665EE" w:rsidRPr="00E92A9A">
              <w:rPr>
                <w:rFonts w:ascii="Arial" w:hAnsi="Arial" w:cs="Arial"/>
                <w:bCs/>
                <w:color w:val="000000" w:themeColor="text1"/>
                <w:sz w:val="23"/>
                <w:szCs w:val="23"/>
              </w:rPr>
              <w:t>后与其它废水一</w:t>
            </w:r>
            <w:r w:rsidR="004665EE" w:rsidRPr="00E92A9A">
              <w:rPr>
                <w:rFonts w:ascii="Arial" w:hAnsi="Arial" w:cs="Arial" w:hint="eastAsia"/>
                <w:bCs/>
                <w:color w:val="000000" w:themeColor="text1"/>
                <w:sz w:val="23"/>
                <w:szCs w:val="23"/>
              </w:rPr>
              <w:t>并</w:t>
            </w:r>
            <w:r w:rsidR="004665EE" w:rsidRPr="00E92A9A">
              <w:rPr>
                <w:rFonts w:ascii="Arial" w:hAnsi="Arial" w:cs="Arial"/>
                <w:bCs/>
                <w:color w:val="000000" w:themeColor="text1"/>
                <w:sz w:val="23"/>
                <w:szCs w:val="23"/>
              </w:rPr>
              <w:t>入地埋式生活污水生化处理设施处理达到《污水综合排放标准》（</w:t>
            </w:r>
            <w:r w:rsidR="004665EE" w:rsidRPr="00E92A9A">
              <w:rPr>
                <w:rFonts w:ascii="Arial" w:hAnsi="Arial" w:cs="Arial"/>
                <w:bCs/>
                <w:color w:val="000000" w:themeColor="text1"/>
                <w:sz w:val="23"/>
                <w:szCs w:val="23"/>
              </w:rPr>
              <w:t>GB8978-1996</w:t>
            </w:r>
            <w:r w:rsidR="004665EE" w:rsidRPr="00E92A9A">
              <w:rPr>
                <w:rFonts w:ascii="Arial" w:hAnsi="Arial" w:cs="Arial"/>
                <w:bCs/>
                <w:color w:val="000000" w:themeColor="text1"/>
                <w:sz w:val="23"/>
                <w:szCs w:val="23"/>
              </w:rPr>
              <w:t>）一级标准后排入附近河道</w:t>
            </w:r>
            <w:r w:rsidR="004665EE" w:rsidRPr="00E92A9A">
              <w:rPr>
                <w:rFonts w:ascii="Arial" w:hAnsi="Arial" w:cs="Arial" w:hint="eastAsia"/>
                <w:bCs/>
                <w:color w:val="000000" w:themeColor="text1"/>
                <w:sz w:val="23"/>
                <w:szCs w:val="23"/>
              </w:rPr>
              <w:t>，</w:t>
            </w:r>
            <w:r w:rsidR="004665EE" w:rsidRPr="00E92A9A">
              <w:rPr>
                <w:rFonts w:ascii="Arial" w:hAnsi="Arial" w:cs="Arial" w:hint="eastAsia"/>
                <w:color w:val="000000" w:themeColor="text1"/>
                <w:sz w:val="23"/>
                <w:szCs w:val="23"/>
              </w:rPr>
              <w:t>远期待本项目所在地污水可纳入市政污水管网后，生活污水中的粪便废水经化粪池处理后和其他生活污水合并满足《污水综合排放标准》（</w:t>
            </w:r>
            <w:r w:rsidR="004665EE" w:rsidRPr="00E92A9A">
              <w:rPr>
                <w:rFonts w:ascii="Arial" w:hAnsi="Arial" w:cs="Arial"/>
                <w:color w:val="000000" w:themeColor="text1"/>
                <w:sz w:val="23"/>
                <w:szCs w:val="23"/>
              </w:rPr>
              <w:t>GB8978-1996</w:t>
            </w:r>
            <w:r w:rsidR="004665EE" w:rsidRPr="00E92A9A">
              <w:rPr>
                <w:rFonts w:ascii="Arial" w:hAnsi="Arial" w:cs="Arial" w:hint="eastAsia"/>
                <w:color w:val="000000" w:themeColor="text1"/>
                <w:sz w:val="23"/>
                <w:szCs w:val="23"/>
              </w:rPr>
              <w:t>）中的三级标准，氨氮满足《工业企业废水氮、磷污染物间接排放限值》（</w:t>
            </w:r>
            <w:r w:rsidR="004665EE" w:rsidRPr="00E92A9A">
              <w:rPr>
                <w:rFonts w:ascii="Arial" w:hAnsi="Arial" w:cs="Arial"/>
                <w:color w:val="000000" w:themeColor="text1"/>
                <w:sz w:val="23"/>
                <w:szCs w:val="23"/>
              </w:rPr>
              <w:t>DB33/887-2013</w:t>
            </w:r>
            <w:r w:rsidR="004665EE" w:rsidRPr="00E92A9A">
              <w:rPr>
                <w:rFonts w:ascii="Arial" w:hAnsi="Arial" w:cs="Arial" w:hint="eastAsia"/>
                <w:color w:val="000000" w:themeColor="text1"/>
                <w:sz w:val="23"/>
                <w:szCs w:val="23"/>
              </w:rPr>
              <w:t>）中的要求后全部纳入城市污水管网，最终纳入七格污水处理厂处理</w:t>
            </w:r>
            <w:r w:rsidR="004665EE" w:rsidRPr="00E92A9A">
              <w:rPr>
                <w:rFonts w:ascii="Arial" w:hAnsi="Arial" w:cs="Arial"/>
                <w:color w:val="000000" w:themeColor="text1"/>
                <w:sz w:val="23"/>
                <w:szCs w:val="23"/>
              </w:rPr>
              <w:t>达到《城镇污水处理厂污染物排放标准》（</w:t>
            </w:r>
            <w:r w:rsidR="004665EE" w:rsidRPr="00E92A9A">
              <w:rPr>
                <w:rFonts w:ascii="Arial" w:hAnsi="Arial" w:cs="Arial"/>
                <w:color w:val="000000" w:themeColor="text1"/>
                <w:sz w:val="23"/>
                <w:szCs w:val="23"/>
              </w:rPr>
              <w:t>GB18918-2002</w:t>
            </w:r>
            <w:r w:rsidR="004665EE" w:rsidRPr="00E92A9A">
              <w:rPr>
                <w:rFonts w:ascii="Arial" w:hAnsi="Arial" w:cs="Arial"/>
                <w:color w:val="000000" w:themeColor="text1"/>
                <w:sz w:val="23"/>
                <w:szCs w:val="23"/>
              </w:rPr>
              <w:t>）一级</w:t>
            </w:r>
            <w:r w:rsidR="004665EE" w:rsidRPr="00E92A9A">
              <w:rPr>
                <w:rFonts w:ascii="Arial" w:hAnsi="Arial" w:cs="Arial" w:hint="eastAsia"/>
                <w:color w:val="000000" w:themeColor="text1"/>
                <w:sz w:val="23"/>
                <w:szCs w:val="23"/>
              </w:rPr>
              <w:t>A</w:t>
            </w:r>
            <w:r w:rsidR="004665EE" w:rsidRPr="00E92A9A">
              <w:rPr>
                <w:rFonts w:ascii="Arial" w:hAnsi="Arial" w:cs="Arial"/>
                <w:color w:val="000000" w:themeColor="text1"/>
                <w:sz w:val="23"/>
                <w:szCs w:val="23"/>
              </w:rPr>
              <w:t>标准</w:t>
            </w:r>
            <w:r w:rsidR="004665EE" w:rsidRPr="00E92A9A">
              <w:rPr>
                <w:rFonts w:ascii="Arial" w:hAnsi="Arial" w:cs="Arial" w:hint="eastAsia"/>
                <w:color w:val="000000" w:themeColor="text1"/>
                <w:sz w:val="23"/>
                <w:szCs w:val="23"/>
              </w:rPr>
              <w:t>；企业生产废水（洗版废水、感光胶废水）经海绵过滤循环使用，达到一定量后由有资质回收处理。</w:t>
            </w:r>
          </w:p>
          <w:p w:rsidR="009927C4" w:rsidRPr="00970CE3" w:rsidRDefault="009927C4">
            <w:pPr>
              <w:pStyle w:val="af7"/>
              <w:spacing w:before="0" w:beforeAutospacing="0" w:after="0" w:afterAutospacing="0" w:line="360" w:lineRule="auto"/>
              <w:ind w:firstLineChars="200" w:firstLine="460"/>
              <w:rPr>
                <w:rFonts w:ascii="Arial" w:hAnsi="Arial" w:cs="Arial"/>
                <w:color w:val="000000" w:themeColor="text1"/>
                <w:sz w:val="23"/>
                <w:szCs w:val="23"/>
                <w:lang w:val="en-US" w:eastAsia="zh-CN"/>
              </w:rPr>
            </w:pPr>
          </w:p>
        </w:tc>
      </w:tr>
    </w:tbl>
    <w:p w:rsidR="009927C4" w:rsidRPr="00E92A9A" w:rsidRDefault="009927C4">
      <w:pPr>
        <w:pStyle w:val="2b"/>
        <w:spacing w:line="20" w:lineRule="exact"/>
        <w:ind w:firstLine="0"/>
        <w:rPr>
          <w:rFonts w:ascii="Arial" w:hAnsi="Arial" w:cs="Arial"/>
          <w:color w:val="000000" w:themeColor="text1"/>
          <w:szCs w:val="24"/>
        </w:rPr>
      </w:pPr>
      <w:bookmarkStart w:id="26" w:name="_Toc156031807"/>
      <w:bookmarkStart w:id="27" w:name="_Toc157220241"/>
    </w:p>
    <w:p w:rsidR="009927C4" w:rsidRPr="00E92A9A" w:rsidRDefault="00A0042D">
      <w:pPr>
        <w:pStyle w:val="1"/>
        <w:spacing w:before="0" w:after="0" w:line="360" w:lineRule="auto"/>
        <w:rPr>
          <w:rFonts w:ascii="Arial" w:hAnsi="Arial" w:cs="Arial"/>
          <w:color w:val="000000" w:themeColor="text1"/>
          <w:sz w:val="24"/>
          <w:szCs w:val="24"/>
        </w:rPr>
      </w:pPr>
      <w:bookmarkStart w:id="28" w:name="_Toc186017760"/>
      <w:bookmarkStart w:id="29" w:name="_Toc291014878"/>
      <w:r w:rsidRPr="00E92A9A">
        <w:rPr>
          <w:rFonts w:ascii="Arial" w:hAnsi="Arial" w:cs="Arial"/>
          <w:color w:val="000000" w:themeColor="text1"/>
          <w:sz w:val="24"/>
          <w:szCs w:val="24"/>
        </w:rPr>
        <w:lastRenderedPageBreak/>
        <w:t xml:space="preserve">3 </w:t>
      </w:r>
      <w:r w:rsidRPr="00E92A9A">
        <w:rPr>
          <w:rFonts w:ascii="Arial" w:hAnsi="Arial" w:cs="Arial"/>
          <w:color w:val="000000" w:themeColor="text1"/>
          <w:sz w:val="24"/>
          <w:szCs w:val="24"/>
        </w:rPr>
        <w:t>环境质量现状</w:t>
      </w:r>
      <w:bookmarkEnd w:id="26"/>
      <w:bookmarkEnd w:id="27"/>
      <w:bookmarkEnd w:id="28"/>
      <w:bookmarkEnd w:id="29"/>
    </w:p>
    <w:tbl>
      <w:tblPr>
        <w:tblW w:w="917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178"/>
      </w:tblGrid>
      <w:tr w:rsidR="009927C4" w:rsidRPr="00E92A9A">
        <w:tc>
          <w:tcPr>
            <w:tcW w:w="9178" w:type="dxa"/>
          </w:tcPr>
          <w:p w:rsidR="009927C4" w:rsidRPr="00970CE3" w:rsidRDefault="00A0042D" w:rsidP="00803B5B">
            <w:pPr>
              <w:pStyle w:val="2"/>
              <w:spacing w:beforeLines="50" w:line="360" w:lineRule="auto"/>
              <w:rPr>
                <w:rFonts w:ascii="Arial" w:eastAsia="宋体" w:hAnsi="Arial" w:cs="Arial"/>
                <w:color w:val="000000" w:themeColor="text1"/>
                <w:sz w:val="23"/>
                <w:szCs w:val="23"/>
                <w:lang w:val="en-US" w:eastAsia="zh-CN"/>
              </w:rPr>
            </w:pPr>
            <w:bookmarkStart w:id="30" w:name="_Toc156031808"/>
            <w:bookmarkStart w:id="31" w:name="_Toc157220242"/>
            <w:r w:rsidRPr="001058E6">
              <w:rPr>
                <w:rFonts w:ascii="Arial" w:eastAsia="宋体" w:hAnsi="Arial" w:cs="Arial"/>
                <w:color w:val="000000" w:themeColor="text1"/>
                <w:sz w:val="23"/>
                <w:szCs w:val="23"/>
                <w:lang w:val="en-US" w:eastAsia="zh-CN"/>
              </w:rPr>
              <w:t xml:space="preserve">3.1 </w:t>
            </w:r>
            <w:r w:rsidRPr="001058E6">
              <w:rPr>
                <w:rFonts w:ascii="Arial" w:eastAsia="宋体" w:hAnsi="Arial" w:cs="Arial"/>
                <w:color w:val="000000" w:themeColor="text1"/>
                <w:sz w:val="23"/>
                <w:szCs w:val="23"/>
                <w:lang w:val="en-US" w:eastAsia="zh-CN"/>
              </w:rPr>
              <w:t>建设项目所在地区域环境质量现状及主要环境问题</w:t>
            </w:r>
            <w:bookmarkEnd w:id="30"/>
            <w:bookmarkEnd w:id="31"/>
          </w:p>
          <w:p w:rsidR="009927C4" w:rsidRPr="00E92A9A" w:rsidRDefault="00A0042D">
            <w:pPr>
              <w:pStyle w:val="3"/>
              <w:spacing w:before="0" w:after="0" w:line="360" w:lineRule="auto"/>
              <w:rPr>
                <w:rFonts w:ascii="Arial" w:hAnsi="Arial" w:cs="Arial"/>
                <w:color w:val="000000" w:themeColor="text1"/>
                <w:sz w:val="23"/>
                <w:szCs w:val="23"/>
              </w:rPr>
            </w:pPr>
            <w:bookmarkStart w:id="32" w:name="_Toc155254260"/>
            <w:bookmarkStart w:id="33" w:name="_Toc156031809"/>
            <w:bookmarkStart w:id="34" w:name="_Toc155254261"/>
            <w:bookmarkStart w:id="35" w:name="_Toc156031810"/>
            <w:r w:rsidRPr="00E92A9A">
              <w:rPr>
                <w:rFonts w:ascii="Arial" w:hAnsi="Arial" w:cs="Arial"/>
                <w:color w:val="000000" w:themeColor="text1"/>
                <w:sz w:val="23"/>
                <w:szCs w:val="23"/>
              </w:rPr>
              <w:t>3.1.1</w:t>
            </w:r>
            <w:r w:rsidRPr="00E92A9A">
              <w:rPr>
                <w:rFonts w:ascii="Arial" w:hAnsi="Arial" w:cs="Arial"/>
                <w:color w:val="000000" w:themeColor="text1"/>
                <w:sz w:val="23"/>
                <w:szCs w:val="23"/>
              </w:rPr>
              <w:t>大气环境质量现状</w:t>
            </w:r>
            <w:bookmarkEnd w:id="32"/>
            <w:bookmarkEnd w:id="33"/>
          </w:p>
          <w:p w:rsidR="009927C4" w:rsidRPr="00970CE3" w:rsidRDefault="00A0042D">
            <w:pPr>
              <w:pStyle w:val="33"/>
              <w:adjustRightInd w:val="0"/>
              <w:snapToGrid w:val="0"/>
              <w:spacing w:before="0"/>
              <w:ind w:firstLineChars="200" w:firstLine="460"/>
              <w:outlineLvl w:val="9"/>
              <w:rPr>
                <w:rFonts w:ascii="Arial" w:hAnsi="Arial" w:cs="Arial"/>
                <w:b w:val="0"/>
                <w:color w:val="000000" w:themeColor="text1"/>
                <w:kern w:val="2"/>
                <w:sz w:val="23"/>
                <w:szCs w:val="23"/>
                <w:lang w:val="en-US" w:eastAsia="zh-CN"/>
              </w:rPr>
            </w:pPr>
            <w:r w:rsidRPr="001058E6">
              <w:rPr>
                <w:rFonts w:ascii="Arial" w:hAnsi="Arial" w:cs="Arial"/>
                <w:b w:val="0"/>
                <w:color w:val="000000" w:themeColor="text1"/>
                <w:kern w:val="2"/>
                <w:sz w:val="23"/>
                <w:szCs w:val="23"/>
                <w:lang w:val="en-US" w:eastAsia="zh-CN"/>
              </w:rPr>
              <w:t>本环评不作环境空气质量现状监测，参考杭州市余杭区环境监测站于</w:t>
            </w:r>
            <w:r w:rsidRPr="001058E6">
              <w:rPr>
                <w:rFonts w:ascii="Arial" w:hAnsi="Arial" w:cs="Arial"/>
                <w:b w:val="0"/>
                <w:color w:val="000000" w:themeColor="text1"/>
                <w:kern w:val="2"/>
                <w:sz w:val="23"/>
                <w:szCs w:val="23"/>
                <w:lang w:val="en-US" w:eastAsia="zh-CN"/>
              </w:rPr>
              <w:t>201</w:t>
            </w:r>
            <w:r w:rsidRPr="001058E6">
              <w:rPr>
                <w:rFonts w:ascii="Arial" w:hAnsi="Arial" w:cs="Arial" w:hint="eastAsia"/>
                <w:b w:val="0"/>
                <w:color w:val="000000" w:themeColor="text1"/>
                <w:kern w:val="2"/>
                <w:sz w:val="23"/>
                <w:szCs w:val="23"/>
                <w:lang w:val="en-US" w:eastAsia="zh-CN"/>
              </w:rPr>
              <w:t>6</w:t>
            </w:r>
            <w:r w:rsidRPr="001058E6">
              <w:rPr>
                <w:rFonts w:ascii="Arial" w:hAnsi="Arial" w:cs="Arial"/>
                <w:b w:val="0"/>
                <w:color w:val="000000" w:themeColor="text1"/>
                <w:kern w:val="2"/>
                <w:sz w:val="23"/>
                <w:szCs w:val="23"/>
                <w:lang w:val="en-US" w:eastAsia="zh-CN"/>
              </w:rPr>
              <w:t>年对</w:t>
            </w:r>
            <w:r w:rsidRPr="001058E6">
              <w:rPr>
                <w:rFonts w:ascii="Arial" w:hAnsi="Arial" w:cs="Arial" w:hint="eastAsia"/>
                <w:b w:val="0"/>
                <w:color w:val="000000" w:themeColor="text1"/>
                <w:kern w:val="2"/>
                <w:sz w:val="23"/>
                <w:szCs w:val="23"/>
                <w:lang w:val="en-US" w:eastAsia="zh-CN"/>
              </w:rPr>
              <w:t>余德边界</w:t>
            </w:r>
            <w:r w:rsidRPr="001058E6">
              <w:rPr>
                <w:rFonts w:ascii="Arial" w:hAnsi="Arial" w:cs="Arial"/>
                <w:b w:val="0"/>
                <w:color w:val="000000" w:themeColor="text1"/>
                <w:kern w:val="2"/>
                <w:sz w:val="23"/>
                <w:szCs w:val="23"/>
                <w:lang w:val="en-US" w:eastAsia="zh-CN"/>
              </w:rPr>
              <w:t>大气环境进行监测的监测数据。监测项目为</w:t>
            </w:r>
            <w:r w:rsidRPr="001058E6">
              <w:rPr>
                <w:rFonts w:ascii="Arial" w:hAnsi="Arial" w:cs="Arial"/>
                <w:b w:val="0"/>
                <w:color w:val="000000" w:themeColor="text1"/>
                <w:kern w:val="2"/>
                <w:sz w:val="23"/>
                <w:szCs w:val="23"/>
                <w:lang w:val="en-US" w:eastAsia="zh-CN"/>
              </w:rPr>
              <w:t>SO</w:t>
            </w:r>
            <w:r w:rsidRPr="001058E6">
              <w:rPr>
                <w:rFonts w:ascii="Arial" w:hAnsi="Arial" w:cs="Arial"/>
                <w:b w:val="0"/>
                <w:color w:val="000000" w:themeColor="text1"/>
                <w:kern w:val="2"/>
                <w:sz w:val="23"/>
                <w:szCs w:val="23"/>
                <w:vertAlign w:val="subscript"/>
                <w:lang w:val="en-US" w:eastAsia="zh-CN"/>
              </w:rPr>
              <w:t>2</w:t>
            </w:r>
            <w:r w:rsidRPr="001058E6">
              <w:rPr>
                <w:rFonts w:ascii="Arial" w:hAnsi="Arial" w:cs="Arial"/>
                <w:b w:val="0"/>
                <w:color w:val="000000" w:themeColor="text1"/>
                <w:kern w:val="2"/>
                <w:sz w:val="23"/>
                <w:szCs w:val="23"/>
                <w:lang w:val="en-US" w:eastAsia="zh-CN"/>
              </w:rPr>
              <w:t>、</w:t>
            </w:r>
            <w:r w:rsidRPr="001058E6">
              <w:rPr>
                <w:rFonts w:ascii="Arial" w:hAnsi="Arial" w:cs="Arial"/>
                <w:b w:val="0"/>
                <w:color w:val="000000" w:themeColor="text1"/>
                <w:kern w:val="2"/>
                <w:sz w:val="23"/>
                <w:szCs w:val="23"/>
                <w:lang w:val="en-US" w:eastAsia="zh-CN"/>
              </w:rPr>
              <w:t>NO</w:t>
            </w:r>
            <w:r w:rsidRPr="001058E6">
              <w:rPr>
                <w:rFonts w:ascii="Arial" w:hAnsi="Arial" w:cs="Arial"/>
                <w:b w:val="0"/>
                <w:color w:val="000000" w:themeColor="text1"/>
                <w:kern w:val="2"/>
                <w:sz w:val="23"/>
                <w:szCs w:val="23"/>
                <w:vertAlign w:val="subscript"/>
                <w:lang w:val="en-US" w:eastAsia="zh-CN"/>
              </w:rPr>
              <w:t>2</w:t>
            </w:r>
            <w:r w:rsidRPr="001058E6">
              <w:rPr>
                <w:rFonts w:ascii="Arial" w:hAnsi="Arial" w:cs="Arial" w:hint="eastAsia"/>
                <w:b w:val="0"/>
                <w:color w:val="000000" w:themeColor="text1"/>
                <w:kern w:val="2"/>
                <w:sz w:val="23"/>
                <w:szCs w:val="23"/>
                <w:lang w:val="en-US" w:eastAsia="zh-CN"/>
              </w:rPr>
              <w:t>、</w:t>
            </w:r>
            <w:r w:rsidRPr="001058E6">
              <w:rPr>
                <w:rFonts w:ascii="Arial" w:hAnsi="Arial" w:cs="Arial"/>
                <w:b w:val="0"/>
                <w:color w:val="000000" w:themeColor="text1"/>
                <w:kern w:val="2"/>
                <w:sz w:val="23"/>
                <w:szCs w:val="23"/>
                <w:lang w:val="en-US" w:eastAsia="zh-CN"/>
              </w:rPr>
              <w:t>PM</w:t>
            </w:r>
            <w:r w:rsidRPr="001058E6">
              <w:rPr>
                <w:rFonts w:ascii="Arial" w:hAnsi="Arial" w:cs="Arial"/>
                <w:b w:val="0"/>
                <w:color w:val="000000" w:themeColor="text1"/>
                <w:kern w:val="2"/>
                <w:sz w:val="23"/>
                <w:szCs w:val="23"/>
                <w:vertAlign w:val="subscript"/>
                <w:lang w:val="en-US" w:eastAsia="zh-CN"/>
              </w:rPr>
              <w:t>10</w:t>
            </w:r>
            <w:r w:rsidRPr="001058E6">
              <w:rPr>
                <w:rFonts w:ascii="Arial" w:hAnsi="Arial" w:cs="Arial"/>
                <w:b w:val="0"/>
                <w:color w:val="000000" w:themeColor="text1"/>
                <w:kern w:val="2"/>
                <w:sz w:val="23"/>
                <w:szCs w:val="23"/>
                <w:lang w:val="en-US" w:eastAsia="zh-CN"/>
              </w:rPr>
              <w:t>。监测时间为</w:t>
            </w:r>
            <w:r w:rsidRPr="001058E6">
              <w:rPr>
                <w:rFonts w:ascii="Arial" w:hAnsi="Arial" w:cs="Arial"/>
                <w:b w:val="0"/>
                <w:color w:val="000000" w:themeColor="text1"/>
                <w:kern w:val="2"/>
                <w:sz w:val="23"/>
                <w:szCs w:val="23"/>
                <w:lang w:val="en-US" w:eastAsia="zh-CN"/>
              </w:rPr>
              <w:t>201</w:t>
            </w:r>
            <w:r w:rsidRPr="001058E6">
              <w:rPr>
                <w:rFonts w:ascii="Arial" w:hAnsi="Arial" w:cs="Arial" w:hint="eastAsia"/>
                <w:b w:val="0"/>
                <w:color w:val="000000" w:themeColor="text1"/>
                <w:kern w:val="2"/>
                <w:sz w:val="23"/>
                <w:szCs w:val="23"/>
                <w:lang w:val="en-US" w:eastAsia="zh-CN"/>
              </w:rPr>
              <w:t>6</w:t>
            </w:r>
            <w:r w:rsidRPr="001058E6">
              <w:rPr>
                <w:rFonts w:ascii="Arial" w:hAnsi="Arial" w:cs="Arial"/>
                <w:b w:val="0"/>
                <w:color w:val="000000" w:themeColor="text1"/>
                <w:kern w:val="2"/>
                <w:sz w:val="23"/>
                <w:szCs w:val="23"/>
                <w:lang w:val="en-US" w:eastAsia="zh-CN"/>
              </w:rPr>
              <w:t>年</w:t>
            </w:r>
            <w:r w:rsidRPr="001058E6">
              <w:rPr>
                <w:rFonts w:ascii="Arial" w:hAnsi="Arial" w:cs="Arial"/>
                <w:b w:val="0"/>
                <w:color w:val="000000" w:themeColor="text1"/>
                <w:kern w:val="2"/>
                <w:sz w:val="23"/>
                <w:szCs w:val="23"/>
                <w:lang w:val="en-US" w:eastAsia="zh-CN"/>
              </w:rPr>
              <w:t>1</w:t>
            </w:r>
            <w:r w:rsidRPr="001058E6">
              <w:rPr>
                <w:rFonts w:ascii="Arial" w:hAnsi="Arial" w:cs="Arial" w:hint="eastAsia"/>
                <w:b w:val="0"/>
                <w:color w:val="000000" w:themeColor="text1"/>
                <w:kern w:val="2"/>
                <w:sz w:val="23"/>
                <w:szCs w:val="23"/>
                <w:lang w:val="en-US" w:eastAsia="zh-CN"/>
              </w:rPr>
              <w:t>0</w:t>
            </w:r>
            <w:r w:rsidRPr="001058E6">
              <w:rPr>
                <w:rFonts w:ascii="Arial" w:hAnsi="Arial" w:cs="Arial"/>
                <w:b w:val="0"/>
                <w:color w:val="000000" w:themeColor="text1"/>
                <w:kern w:val="2"/>
                <w:sz w:val="23"/>
                <w:szCs w:val="23"/>
                <w:lang w:val="en-US" w:eastAsia="zh-CN"/>
              </w:rPr>
              <w:t>月</w:t>
            </w:r>
            <w:r w:rsidRPr="001058E6">
              <w:rPr>
                <w:rFonts w:ascii="Arial" w:hAnsi="Arial" w:cs="Arial" w:hint="eastAsia"/>
                <w:b w:val="0"/>
                <w:color w:val="000000" w:themeColor="text1"/>
                <w:kern w:val="2"/>
                <w:sz w:val="23"/>
                <w:szCs w:val="23"/>
                <w:lang w:val="en-US" w:eastAsia="zh-CN"/>
              </w:rPr>
              <w:t>25</w:t>
            </w:r>
            <w:r w:rsidRPr="001058E6">
              <w:rPr>
                <w:rFonts w:ascii="Arial" w:hAnsi="Arial" w:cs="Arial"/>
                <w:b w:val="0"/>
                <w:color w:val="000000" w:themeColor="text1"/>
                <w:kern w:val="2"/>
                <w:sz w:val="23"/>
                <w:szCs w:val="23"/>
                <w:lang w:val="en-US" w:eastAsia="zh-CN"/>
              </w:rPr>
              <w:t>日～</w:t>
            </w:r>
            <w:r w:rsidRPr="001058E6">
              <w:rPr>
                <w:rFonts w:ascii="Arial" w:hAnsi="Arial" w:cs="Arial" w:hint="eastAsia"/>
                <w:b w:val="0"/>
                <w:color w:val="000000" w:themeColor="text1"/>
                <w:kern w:val="2"/>
                <w:sz w:val="23"/>
                <w:szCs w:val="23"/>
                <w:lang w:val="en-US" w:eastAsia="zh-CN"/>
              </w:rPr>
              <w:t>31</w:t>
            </w:r>
            <w:r w:rsidRPr="001058E6">
              <w:rPr>
                <w:rFonts w:ascii="Arial" w:hAnsi="Arial" w:cs="Arial"/>
                <w:b w:val="0"/>
                <w:color w:val="000000" w:themeColor="text1"/>
                <w:kern w:val="2"/>
                <w:sz w:val="23"/>
                <w:szCs w:val="23"/>
                <w:lang w:val="en-US" w:eastAsia="zh-CN"/>
              </w:rPr>
              <w:t>日，每天</w:t>
            </w:r>
            <w:r w:rsidRPr="001058E6">
              <w:rPr>
                <w:rFonts w:ascii="Arial" w:hAnsi="Arial" w:cs="Arial"/>
                <w:b w:val="0"/>
                <w:color w:val="000000" w:themeColor="text1"/>
                <w:kern w:val="2"/>
                <w:sz w:val="23"/>
                <w:szCs w:val="23"/>
                <w:lang w:val="en-US" w:eastAsia="zh-CN"/>
              </w:rPr>
              <w:t>24h</w:t>
            </w:r>
            <w:r w:rsidRPr="001058E6">
              <w:rPr>
                <w:rFonts w:ascii="Arial" w:hAnsi="Arial" w:cs="Arial"/>
                <w:b w:val="0"/>
                <w:color w:val="000000" w:themeColor="text1"/>
                <w:kern w:val="2"/>
                <w:sz w:val="23"/>
                <w:szCs w:val="23"/>
                <w:lang w:val="en-US" w:eastAsia="zh-CN"/>
              </w:rPr>
              <w:t>连续监测，监测结果见表</w:t>
            </w:r>
            <w:r w:rsidRPr="001058E6">
              <w:rPr>
                <w:rFonts w:ascii="Arial" w:hAnsi="Arial" w:cs="Arial"/>
                <w:b w:val="0"/>
                <w:color w:val="000000" w:themeColor="text1"/>
                <w:kern w:val="2"/>
                <w:sz w:val="23"/>
                <w:szCs w:val="23"/>
                <w:lang w:val="en-US" w:eastAsia="zh-CN"/>
              </w:rPr>
              <w:t>3-1</w:t>
            </w:r>
            <w:r w:rsidRPr="001058E6">
              <w:rPr>
                <w:rFonts w:ascii="Arial" w:hAnsi="Arial" w:cs="Arial"/>
                <w:b w:val="0"/>
                <w:color w:val="000000" w:themeColor="text1"/>
                <w:kern w:val="2"/>
                <w:sz w:val="23"/>
                <w:szCs w:val="23"/>
                <w:lang w:val="en-US" w:eastAsia="zh-CN"/>
              </w:rPr>
              <w:t>。</w:t>
            </w:r>
          </w:p>
          <w:p w:rsidR="009927C4" w:rsidRPr="00E92A9A" w:rsidRDefault="00A0042D">
            <w:pPr>
              <w:autoSpaceDE w:val="0"/>
              <w:autoSpaceDN w:val="0"/>
              <w:adjustRightInd w:val="0"/>
              <w:spacing w:line="440" w:lineRule="exact"/>
              <w:jc w:val="center"/>
              <w:rPr>
                <w:rFonts w:ascii="Arial" w:hAnsi="Arial" w:cs="Arial"/>
                <w:b/>
                <w:color w:val="000000" w:themeColor="text1"/>
                <w:sz w:val="23"/>
                <w:szCs w:val="23"/>
              </w:rPr>
            </w:pPr>
            <w:r w:rsidRPr="00E92A9A">
              <w:rPr>
                <w:rFonts w:ascii="Arial" w:hAnsi="Arial" w:cs="Arial"/>
                <w:b/>
                <w:color w:val="000000" w:themeColor="text1"/>
                <w:sz w:val="23"/>
                <w:szCs w:val="23"/>
              </w:rPr>
              <w:t>表</w:t>
            </w:r>
            <w:r w:rsidRPr="00E92A9A">
              <w:rPr>
                <w:rFonts w:ascii="Arial" w:hAnsi="Arial" w:cs="Arial"/>
                <w:b/>
                <w:color w:val="000000" w:themeColor="text1"/>
                <w:sz w:val="23"/>
                <w:szCs w:val="23"/>
              </w:rPr>
              <w:t>3-1</w:t>
            </w:r>
            <w:r w:rsidRPr="00E92A9A">
              <w:rPr>
                <w:rFonts w:ascii="Arial" w:hAnsi="Arial" w:cs="Arial" w:hint="eastAsia"/>
                <w:b/>
                <w:color w:val="000000" w:themeColor="text1"/>
                <w:sz w:val="23"/>
                <w:szCs w:val="23"/>
              </w:rPr>
              <w:t>余德边界</w:t>
            </w:r>
            <w:r w:rsidRPr="00E92A9A">
              <w:rPr>
                <w:rFonts w:ascii="Arial" w:hAnsi="Arial" w:cs="Arial"/>
                <w:b/>
                <w:color w:val="000000" w:themeColor="text1"/>
                <w:sz w:val="23"/>
                <w:szCs w:val="23"/>
              </w:rPr>
              <w:t>环境监测点监测结果单位：</w:t>
            </w:r>
            <w:r w:rsidRPr="00E92A9A">
              <w:rPr>
                <w:rFonts w:ascii="Arial" w:hAnsi="Arial" w:cs="Arial"/>
                <w:b/>
                <w:color w:val="000000" w:themeColor="text1"/>
                <w:sz w:val="23"/>
                <w:szCs w:val="23"/>
              </w:rPr>
              <w:t>mg/m</w:t>
            </w:r>
            <w:r w:rsidRPr="00E92A9A">
              <w:rPr>
                <w:rFonts w:ascii="Arial" w:hAnsi="Arial" w:cs="Arial"/>
                <w:b/>
                <w:color w:val="000000" w:themeColor="text1"/>
                <w:sz w:val="23"/>
                <w:szCs w:val="23"/>
                <w:vertAlign w:val="superscript"/>
              </w:rPr>
              <w:t>3</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3"/>
              <w:gridCol w:w="2649"/>
              <w:gridCol w:w="1348"/>
              <w:gridCol w:w="1232"/>
              <w:gridCol w:w="1230"/>
            </w:tblGrid>
            <w:tr w:rsidR="009927C4" w:rsidRPr="00E92A9A">
              <w:trPr>
                <w:trHeight w:val="369"/>
                <w:jc w:val="center"/>
              </w:trPr>
              <w:tc>
                <w:tcPr>
                  <w:tcW w:w="2473" w:type="dxa"/>
                  <w:tcBorders>
                    <w:top w:val="double" w:sz="4" w:space="0" w:color="auto"/>
                    <w:left w:val="doub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监测点</w:t>
                  </w:r>
                </w:p>
              </w:tc>
              <w:tc>
                <w:tcPr>
                  <w:tcW w:w="2649" w:type="dxa"/>
                  <w:tcBorders>
                    <w:top w:val="doub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监测时间</w:t>
                  </w:r>
                </w:p>
              </w:tc>
              <w:tc>
                <w:tcPr>
                  <w:tcW w:w="1348" w:type="dxa"/>
                  <w:tcBorders>
                    <w:top w:val="doub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SO</w:t>
                  </w:r>
                  <w:r w:rsidRPr="00E92A9A">
                    <w:rPr>
                      <w:rFonts w:ascii="Arial" w:eastAsia="宋体" w:hAnsi="Arial" w:cs="Arial"/>
                      <w:caps/>
                      <w:color w:val="000000" w:themeColor="text1"/>
                      <w:szCs w:val="21"/>
                      <w:vertAlign w:val="subscript"/>
                    </w:rPr>
                    <w:t>2</w:t>
                  </w:r>
                </w:p>
              </w:tc>
              <w:tc>
                <w:tcPr>
                  <w:tcW w:w="1232" w:type="dxa"/>
                  <w:tcBorders>
                    <w:top w:val="doub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NO</w:t>
                  </w:r>
                  <w:r w:rsidRPr="00E92A9A">
                    <w:rPr>
                      <w:rFonts w:ascii="Arial" w:eastAsia="宋体" w:hAnsi="Arial" w:cs="Arial"/>
                      <w:caps/>
                      <w:color w:val="000000" w:themeColor="text1"/>
                      <w:szCs w:val="21"/>
                      <w:vertAlign w:val="subscript"/>
                    </w:rPr>
                    <w:t>2</w:t>
                  </w:r>
                </w:p>
              </w:tc>
              <w:tc>
                <w:tcPr>
                  <w:tcW w:w="1230" w:type="dxa"/>
                  <w:tcBorders>
                    <w:top w:val="double" w:sz="4" w:space="0" w:color="auto"/>
                    <w:left w:val="single" w:sz="4" w:space="0" w:color="auto"/>
                    <w:bottom w:val="single" w:sz="4" w:space="0" w:color="auto"/>
                    <w:right w:val="doub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PM</w:t>
                  </w:r>
                  <w:r w:rsidRPr="00E92A9A">
                    <w:rPr>
                      <w:rFonts w:ascii="Arial" w:eastAsia="宋体" w:hAnsi="Arial" w:cs="Arial"/>
                      <w:caps/>
                      <w:color w:val="000000" w:themeColor="text1"/>
                      <w:szCs w:val="21"/>
                      <w:vertAlign w:val="subscript"/>
                    </w:rPr>
                    <w:t>10</w:t>
                  </w:r>
                </w:p>
              </w:tc>
            </w:tr>
            <w:tr w:rsidR="009927C4" w:rsidRPr="00E92A9A">
              <w:trPr>
                <w:trHeight w:val="369"/>
                <w:jc w:val="center"/>
              </w:trPr>
              <w:tc>
                <w:tcPr>
                  <w:tcW w:w="2473" w:type="dxa"/>
                  <w:vMerge w:val="restart"/>
                  <w:tcBorders>
                    <w:top w:val="single" w:sz="4" w:space="0" w:color="auto"/>
                    <w:left w:val="doub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hint="eastAsia"/>
                      <w:caps/>
                      <w:color w:val="000000" w:themeColor="text1"/>
                      <w:szCs w:val="21"/>
                    </w:rPr>
                    <w:t>余德边界</w:t>
                  </w:r>
                </w:p>
              </w:tc>
              <w:tc>
                <w:tcPr>
                  <w:tcW w:w="2649"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201</w:t>
                  </w:r>
                  <w:r w:rsidRPr="00E92A9A">
                    <w:rPr>
                      <w:rFonts w:ascii="Arial" w:eastAsia="宋体" w:hAnsi="Arial" w:cs="Arial" w:hint="eastAsia"/>
                      <w:caps/>
                      <w:color w:val="000000" w:themeColor="text1"/>
                      <w:szCs w:val="21"/>
                    </w:rPr>
                    <w:t>6</w:t>
                  </w:r>
                  <w:r w:rsidRPr="00E92A9A">
                    <w:rPr>
                      <w:rFonts w:ascii="Arial" w:eastAsia="宋体" w:hAnsi="Arial" w:cs="Arial"/>
                      <w:caps/>
                      <w:color w:val="000000" w:themeColor="text1"/>
                      <w:szCs w:val="21"/>
                    </w:rPr>
                    <w:t>年</w:t>
                  </w:r>
                  <w:r w:rsidRPr="00E92A9A">
                    <w:rPr>
                      <w:rFonts w:ascii="Arial" w:eastAsia="宋体" w:hAnsi="Arial" w:cs="Arial"/>
                      <w:caps/>
                      <w:color w:val="000000" w:themeColor="text1"/>
                      <w:szCs w:val="21"/>
                    </w:rPr>
                    <w:t>1</w:t>
                  </w:r>
                  <w:r w:rsidRPr="00E92A9A">
                    <w:rPr>
                      <w:rFonts w:ascii="Arial" w:eastAsia="宋体" w:hAnsi="Arial" w:cs="Arial" w:hint="eastAsia"/>
                      <w:caps/>
                      <w:color w:val="000000" w:themeColor="text1"/>
                      <w:szCs w:val="21"/>
                    </w:rPr>
                    <w:t>0</w:t>
                  </w:r>
                  <w:r w:rsidRPr="00E92A9A">
                    <w:rPr>
                      <w:rFonts w:ascii="Arial" w:eastAsia="宋体" w:hAnsi="Arial" w:cs="Arial"/>
                      <w:caps/>
                      <w:color w:val="000000" w:themeColor="text1"/>
                      <w:szCs w:val="21"/>
                    </w:rPr>
                    <w:t>月</w:t>
                  </w:r>
                  <w:r w:rsidRPr="00E92A9A">
                    <w:rPr>
                      <w:rFonts w:ascii="Arial" w:eastAsia="宋体" w:hAnsi="Arial" w:cs="Arial" w:hint="eastAsia"/>
                      <w:caps/>
                      <w:color w:val="000000" w:themeColor="text1"/>
                      <w:szCs w:val="21"/>
                    </w:rPr>
                    <w:t>25</w:t>
                  </w:r>
                  <w:r w:rsidRPr="00E92A9A">
                    <w:rPr>
                      <w:rFonts w:ascii="Arial" w:eastAsia="宋体" w:hAnsi="Arial" w:cs="Arial"/>
                      <w:caps/>
                      <w:color w:val="000000" w:themeColor="text1"/>
                      <w:szCs w:val="21"/>
                    </w:rPr>
                    <w:t>日</w:t>
                  </w:r>
                </w:p>
              </w:tc>
              <w:tc>
                <w:tcPr>
                  <w:tcW w:w="1348"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hint="eastAsia"/>
                      <w:caps/>
                      <w:color w:val="000000" w:themeColor="text1"/>
                      <w:szCs w:val="21"/>
                    </w:rPr>
                    <w:t>0.020</w:t>
                  </w:r>
                </w:p>
              </w:tc>
              <w:tc>
                <w:tcPr>
                  <w:tcW w:w="1232"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0.0</w:t>
                  </w:r>
                  <w:r w:rsidRPr="00E92A9A">
                    <w:rPr>
                      <w:rFonts w:ascii="Arial" w:eastAsia="宋体" w:hAnsi="Arial" w:cs="Arial" w:hint="eastAsia"/>
                      <w:caps/>
                      <w:color w:val="000000" w:themeColor="text1"/>
                      <w:szCs w:val="21"/>
                    </w:rPr>
                    <w:t>54</w:t>
                  </w:r>
                </w:p>
              </w:tc>
              <w:tc>
                <w:tcPr>
                  <w:tcW w:w="1230" w:type="dxa"/>
                  <w:tcBorders>
                    <w:top w:val="single" w:sz="4" w:space="0" w:color="auto"/>
                    <w:left w:val="single" w:sz="4" w:space="0" w:color="auto"/>
                    <w:bottom w:val="single" w:sz="4" w:space="0" w:color="auto"/>
                    <w:right w:val="doub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0.0</w:t>
                  </w:r>
                  <w:r w:rsidRPr="00E92A9A">
                    <w:rPr>
                      <w:rFonts w:ascii="Arial" w:eastAsia="宋体" w:hAnsi="Arial" w:cs="Arial" w:hint="eastAsia"/>
                      <w:caps/>
                      <w:color w:val="000000" w:themeColor="text1"/>
                      <w:szCs w:val="21"/>
                    </w:rPr>
                    <w:t>44</w:t>
                  </w:r>
                </w:p>
              </w:tc>
            </w:tr>
            <w:tr w:rsidR="009927C4" w:rsidRPr="00E92A9A">
              <w:trPr>
                <w:trHeight w:val="369"/>
                <w:jc w:val="center"/>
              </w:trPr>
              <w:tc>
                <w:tcPr>
                  <w:tcW w:w="2473" w:type="dxa"/>
                  <w:vMerge/>
                  <w:tcBorders>
                    <w:top w:val="single" w:sz="4" w:space="0" w:color="auto"/>
                    <w:left w:val="double" w:sz="4" w:space="0" w:color="auto"/>
                    <w:bottom w:val="single" w:sz="4" w:space="0" w:color="auto"/>
                    <w:right w:val="single" w:sz="4" w:space="0" w:color="auto"/>
                  </w:tcBorders>
                  <w:vAlign w:val="center"/>
                </w:tcPr>
                <w:p w:rsidR="009927C4" w:rsidRPr="00E92A9A" w:rsidRDefault="009927C4">
                  <w:pPr>
                    <w:pStyle w:val="affd"/>
                    <w:rPr>
                      <w:rFonts w:ascii="Arial" w:eastAsia="宋体" w:hAnsi="Arial" w:cs="Arial"/>
                      <w:caps/>
                      <w:color w:val="000000" w:themeColor="text1"/>
                      <w:szCs w:val="21"/>
                    </w:rPr>
                  </w:pPr>
                </w:p>
              </w:tc>
              <w:tc>
                <w:tcPr>
                  <w:tcW w:w="2649"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201</w:t>
                  </w:r>
                  <w:r w:rsidRPr="00E92A9A">
                    <w:rPr>
                      <w:rFonts w:ascii="Arial" w:eastAsia="宋体" w:hAnsi="Arial" w:cs="Arial" w:hint="eastAsia"/>
                      <w:caps/>
                      <w:color w:val="000000" w:themeColor="text1"/>
                      <w:szCs w:val="21"/>
                    </w:rPr>
                    <w:t>6</w:t>
                  </w:r>
                  <w:r w:rsidRPr="00E92A9A">
                    <w:rPr>
                      <w:rFonts w:ascii="Arial" w:eastAsia="宋体" w:hAnsi="Arial" w:cs="Arial"/>
                      <w:caps/>
                      <w:color w:val="000000" w:themeColor="text1"/>
                      <w:szCs w:val="21"/>
                    </w:rPr>
                    <w:t>年</w:t>
                  </w:r>
                  <w:r w:rsidRPr="00E92A9A">
                    <w:rPr>
                      <w:rFonts w:ascii="Arial" w:eastAsia="宋体" w:hAnsi="Arial" w:cs="Arial" w:hint="eastAsia"/>
                      <w:caps/>
                      <w:color w:val="000000" w:themeColor="text1"/>
                      <w:szCs w:val="21"/>
                    </w:rPr>
                    <w:t>10</w:t>
                  </w:r>
                  <w:r w:rsidRPr="00E92A9A">
                    <w:rPr>
                      <w:rFonts w:ascii="Arial" w:eastAsia="宋体" w:hAnsi="Arial" w:cs="Arial"/>
                      <w:caps/>
                      <w:color w:val="000000" w:themeColor="text1"/>
                      <w:szCs w:val="21"/>
                    </w:rPr>
                    <w:t>月</w:t>
                  </w:r>
                  <w:r w:rsidRPr="00E92A9A">
                    <w:rPr>
                      <w:rFonts w:ascii="Arial" w:eastAsia="宋体" w:hAnsi="Arial" w:cs="Arial" w:hint="eastAsia"/>
                      <w:caps/>
                      <w:color w:val="000000" w:themeColor="text1"/>
                      <w:szCs w:val="21"/>
                    </w:rPr>
                    <w:t>26</w:t>
                  </w:r>
                  <w:r w:rsidRPr="00E92A9A">
                    <w:rPr>
                      <w:rFonts w:ascii="Arial" w:eastAsia="宋体" w:hAnsi="Arial" w:cs="Arial"/>
                      <w:caps/>
                      <w:color w:val="000000" w:themeColor="text1"/>
                      <w:szCs w:val="21"/>
                    </w:rPr>
                    <w:t>日</w:t>
                  </w:r>
                </w:p>
              </w:tc>
              <w:tc>
                <w:tcPr>
                  <w:tcW w:w="1348"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hint="eastAsia"/>
                      <w:caps/>
                      <w:color w:val="000000" w:themeColor="text1"/>
                      <w:szCs w:val="21"/>
                    </w:rPr>
                    <w:t>0.017</w:t>
                  </w:r>
                </w:p>
              </w:tc>
              <w:tc>
                <w:tcPr>
                  <w:tcW w:w="1232"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0.0</w:t>
                  </w:r>
                  <w:r w:rsidRPr="00E92A9A">
                    <w:rPr>
                      <w:rFonts w:ascii="Arial" w:eastAsia="宋体" w:hAnsi="Arial" w:cs="Arial" w:hint="eastAsia"/>
                      <w:caps/>
                      <w:color w:val="000000" w:themeColor="text1"/>
                      <w:szCs w:val="21"/>
                    </w:rPr>
                    <w:t>71</w:t>
                  </w:r>
                </w:p>
              </w:tc>
              <w:tc>
                <w:tcPr>
                  <w:tcW w:w="1230" w:type="dxa"/>
                  <w:tcBorders>
                    <w:top w:val="single" w:sz="4" w:space="0" w:color="auto"/>
                    <w:left w:val="single" w:sz="4" w:space="0" w:color="auto"/>
                    <w:bottom w:val="single" w:sz="4" w:space="0" w:color="auto"/>
                    <w:right w:val="doub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0.0</w:t>
                  </w:r>
                  <w:r w:rsidRPr="00E92A9A">
                    <w:rPr>
                      <w:rFonts w:ascii="Arial" w:eastAsia="宋体" w:hAnsi="Arial" w:cs="Arial" w:hint="eastAsia"/>
                      <w:caps/>
                      <w:color w:val="000000" w:themeColor="text1"/>
                      <w:szCs w:val="21"/>
                    </w:rPr>
                    <w:t>60</w:t>
                  </w:r>
                </w:p>
              </w:tc>
            </w:tr>
            <w:tr w:rsidR="009927C4" w:rsidRPr="00E92A9A">
              <w:trPr>
                <w:trHeight w:val="369"/>
                <w:jc w:val="center"/>
              </w:trPr>
              <w:tc>
                <w:tcPr>
                  <w:tcW w:w="2473" w:type="dxa"/>
                  <w:vMerge/>
                  <w:tcBorders>
                    <w:top w:val="single" w:sz="4" w:space="0" w:color="auto"/>
                    <w:left w:val="double" w:sz="4" w:space="0" w:color="auto"/>
                    <w:bottom w:val="single" w:sz="4" w:space="0" w:color="auto"/>
                    <w:right w:val="single" w:sz="4" w:space="0" w:color="auto"/>
                  </w:tcBorders>
                  <w:vAlign w:val="center"/>
                </w:tcPr>
                <w:p w:rsidR="009927C4" w:rsidRPr="00E92A9A" w:rsidRDefault="009927C4">
                  <w:pPr>
                    <w:pStyle w:val="affd"/>
                    <w:rPr>
                      <w:rFonts w:ascii="Arial" w:eastAsia="宋体" w:hAnsi="Arial" w:cs="Arial"/>
                      <w:caps/>
                      <w:color w:val="000000" w:themeColor="text1"/>
                      <w:szCs w:val="21"/>
                    </w:rPr>
                  </w:pPr>
                </w:p>
              </w:tc>
              <w:tc>
                <w:tcPr>
                  <w:tcW w:w="2649"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201</w:t>
                  </w:r>
                  <w:r w:rsidRPr="00E92A9A">
                    <w:rPr>
                      <w:rFonts w:ascii="Arial" w:eastAsia="宋体" w:hAnsi="Arial" w:cs="Arial" w:hint="eastAsia"/>
                      <w:caps/>
                      <w:color w:val="000000" w:themeColor="text1"/>
                      <w:szCs w:val="21"/>
                    </w:rPr>
                    <w:t>6</w:t>
                  </w:r>
                  <w:r w:rsidRPr="00E92A9A">
                    <w:rPr>
                      <w:rFonts w:ascii="Arial" w:eastAsia="宋体" w:hAnsi="Arial" w:cs="Arial"/>
                      <w:caps/>
                      <w:color w:val="000000" w:themeColor="text1"/>
                      <w:szCs w:val="21"/>
                    </w:rPr>
                    <w:t>年</w:t>
                  </w:r>
                  <w:r w:rsidRPr="00E92A9A">
                    <w:rPr>
                      <w:rFonts w:ascii="Arial" w:eastAsia="宋体" w:hAnsi="Arial" w:cs="Arial" w:hint="eastAsia"/>
                      <w:caps/>
                      <w:color w:val="000000" w:themeColor="text1"/>
                      <w:szCs w:val="21"/>
                    </w:rPr>
                    <w:t>10</w:t>
                  </w:r>
                  <w:r w:rsidRPr="00E92A9A">
                    <w:rPr>
                      <w:rFonts w:ascii="Arial" w:eastAsia="宋体" w:hAnsi="Arial" w:cs="Arial"/>
                      <w:caps/>
                      <w:color w:val="000000" w:themeColor="text1"/>
                      <w:szCs w:val="21"/>
                    </w:rPr>
                    <w:t>月</w:t>
                  </w:r>
                  <w:r w:rsidRPr="00E92A9A">
                    <w:rPr>
                      <w:rFonts w:ascii="Arial" w:eastAsia="宋体" w:hAnsi="Arial" w:cs="Arial" w:hint="eastAsia"/>
                      <w:caps/>
                      <w:color w:val="000000" w:themeColor="text1"/>
                      <w:szCs w:val="21"/>
                    </w:rPr>
                    <w:t>27</w:t>
                  </w:r>
                  <w:r w:rsidRPr="00E92A9A">
                    <w:rPr>
                      <w:rFonts w:ascii="Arial" w:eastAsia="宋体" w:hAnsi="Arial" w:cs="Arial"/>
                      <w:caps/>
                      <w:color w:val="000000" w:themeColor="text1"/>
                      <w:szCs w:val="21"/>
                    </w:rPr>
                    <w:t>日</w:t>
                  </w:r>
                </w:p>
              </w:tc>
              <w:tc>
                <w:tcPr>
                  <w:tcW w:w="1348"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0.0</w:t>
                  </w:r>
                  <w:r w:rsidRPr="00E92A9A">
                    <w:rPr>
                      <w:rFonts w:ascii="Arial" w:eastAsia="宋体" w:hAnsi="Arial" w:cs="Arial" w:hint="eastAsia"/>
                      <w:caps/>
                      <w:color w:val="000000" w:themeColor="text1"/>
                      <w:szCs w:val="21"/>
                    </w:rPr>
                    <w:t>13</w:t>
                  </w:r>
                </w:p>
              </w:tc>
              <w:tc>
                <w:tcPr>
                  <w:tcW w:w="1232"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0.0</w:t>
                  </w:r>
                  <w:r w:rsidRPr="00E92A9A">
                    <w:rPr>
                      <w:rFonts w:ascii="Arial" w:eastAsia="宋体" w:hAnsi="Arial" w:cs="Arial" w:hint="eastAsia"/>
                      <w:caps/>
                      <w:color w:val="000000" w:themeColor="text1"/>
                      <w:szCs w:val="21"/>
                    </w:rPr>
                    <w:t>40</w:t>
                  </w:r>
                </w:p>
              </w:tc>
              <w:tc>
                <w:tcPr>
                  <w:tcW w:w="1230" w:type="dxa"/>
                  <w:tcBorders>
                    <w:top w:val="single" w:sz="4" w:space="0" w:color="auto"/>
                    <w:left w:val="single" w:sz="4" w:space="0" w:color="auto"/>
                    <w:bottom w:val="single" w:sz="4" w:space="0" w:color="auto"/>
                    <w:right w:val="doub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0.0</w:t>
                  </w:r>
                  <w:r w:rsidRPr="00E92A9A">
                    <w:rPr>
                      <w:rFonts w:ascii="Arial" w:eastAsia="宋体" w:hAnsi="Arial" w:cs="Arial" w:hint="eastAsia"/>
                      <w:caps/>
                      <w:color w:val="000000" w:themeColor="text1"/>
                      <w:szCs w:val="21"/>
                    </w:rPr>
                    <w:t>32</w:t>
                  </w:r>
                </w:p>
              </w:tc>
            </w:tr>
            <w:tr w:rsidR="009927C4" w:rsidRPr="00E92A9A">
              <w:trPr>
                <w:trHeight w:val="369"/>
                <w:jc w:val="center"/>
              </w:trPr>
              <w:tc>
                <w:tcPr>
                  <w:tcW w:w="2473" w:type="dxa"/>
                  <w:vMerge/>
                  <w:tcBorders>
                    <w:top w:val="single" w:sz="4" w:space="0" w:color="auto"/>
                    <w:left w:val="double" w:sz="4" w:space="0" w:color="auto"/>
                    <w:bottom w:val="single" w:sz="4" w:space="0" w:color="auto"/>
                    <w:right w:val="single" w:sz="4" w:space="0" w:color="auto"/>
                  </w:tcBorders>
                  <w:vAlign w:val="center"/>
                </w:tcPr>
                <w:p w:rsidR="009927C4" w:rsidRPr="00E92A9A" w:rsidRDefault="009927C4">
                  <w:pPr>
                    <w:pStyle w:val="affd"/>
                    <w:rPr>
                      <w:rFonts w:ascii="Arial" w:eastAsia="宋体" w:hAnsi="Arial" w:cs="Arial"/>
                      <w:caps/>
                      <w:color w:val="000000" w:themeColor="text1"/>
                      <w:szCs w:val="21"/>
                    </w:rPr>
                  </w:pPr>
                </w:p>
              </w:tc>
              <w:tc>
                <w:tcPr>
                  <w:tcW w:w="2649"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201</w:t>
                  </w:r>
                  <w:r w:rsidRPr="00E92A9A">
                    <w:rPr>
                      <w:rFonts w:ascii="Arial" w:eastAsia="宋体" w:hAnsi="Arial" w:cs="Arial" w:hint="eastAsia"/>
                      <w:caps/>
                      <w:color w:val="000000" w:themeColor="text1"/>
                      <w:szCs w:val="21"/>
                    </w:rPr>
                    <w:t>6</w:t>
                  </w:r>
                  <w:r w:rsidRPr="00E92A9A">
                    <w:rPr>
                      <w:rFonts w:ascii="Arial" w:eastAsia="宋体" w:hAnsi="Arial" w:cs="Arial"/>
                      <w:caps/>
                      <w:color w:val="000000" w:themeColor="text1"/>
                      <w:szCs w:val="21"/>
                    </w:rPr>
                    <w:t>年</w:t>
                  </w:r>
                  <w:r w:rsidRPr="00E92A9A">
                    <w:rPr>
                      <w:rFonts w:ascii="Arial" w:eastAsia="宋体" w:hAnsi="Arial" w:cs="Arial" w:hint="eastAsia"/>
                      <w:caps/>
                      <w:color w:val="000000" w:themeColor="text1"/>
                      <w:szCs w:val="21"/>
                    </w:rPr>
                    <w:t>10</w:t>
                  </w:r>
                  <w:r w:rsidRPr="00E92A9A">
                    <w:rPr>
                      <w:rFonts w:ascii="Arial" w:eastAsia="宋体" w:hAnsi="Arial" w:cs="Arial"/>
                      <w:caps/>
                      <w:color w:val="000000" w:themeColor="text1"/>
                      <w:szCs w:val="21"/>
                    </w:rPr>
                    <w:t>月</w:t>
                  </w:r>
                  <w:r w:rsidRPr="00E92A9A">
                    <w:rPr>
                      <w:rFonts w:ascii="Arial" w:eastAsia="宋体" w:hAnsi="Arial" w:cs="Arial" w:hint="eastAsia"/>
                      <w:caps/>
                      <w:color w:val="000000" w:themeColor="text1"/>
                      <w:szCs w:val="21"/>
                    </w:rPr>
                    <w:t>28</w:t>
                  </w:r>
                  <w:r w:rsidRPr="00E92A9A">
                    <w:rPr>
                      <w:rFonts w:ascii="Arial" w:eastAsia="宋体" w:hAnsi="Arial" w:cs="Arial"/>
                      <w:caps/>
                      <w:color w:val="000000" w:themeColor="text1"/>
                      <w:szCs w:val="21"/>
                    </w:rPr>
                    <w:t>日</w:t>
                  </w:r>
                </w:p>
              </w:tc>
              <w:tc>
                <w:tcPr>
                  <w:tcW w:w="1348"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0.0</w:t>
                  </w:r>
                  <w:r w:rsidRPr="00E92A9A">
                    <w:rPr>
                      <w:rFonts w:ascii="Arial" w:eastAsia="宋体" w:hAnsi="Arial" w:cs="Arial" w:hint="eastAsia"/>
                      <w:caps/>
                      <w:color w:val="000000" w:themeColor="text1"/>
                      <w:szCs w:val="21"/>
                    </w:rPr>
                    <w:t>17</w:t>
                  </w:r>
                </w:p>
              </w:tc>
              <w:tc>
                <w:tcPr>
                  <w:tcW w:w="1232"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0.0</w:t>
                  </w:r>
                  <w:r w:rsidRPr="00E92A9A">
                    <w:rPr>
                      <w:rFonts w:ascii="Arial" w:eastAsia="宋体" w:hAnsi="Arial" w:cs="Arial" w:hint="eastAsia"/>
                      <w:caps/>
                      <w:color w:val="000000" w:themeColor="text1"/>
                      <w:szCs w:val="21"/>
                    </w:rPr>
                    <w:t>37</w:t>
                  </w:r>
                </w:p>
              </w:tc>
              <w:tc>
                <w:tcPr>
                  <w:tcW w:w="1230" w:type="dxa"/>
                  <w:tcBorders>
                    <w:top w:val="single" w:sz="4" w:space="0" w:color="auto"/>
                    <w:left w:val="single" w:sz="4" w:space="0" w:color="auto"/>
                    <w:bottom w:val="single" w:sz="4" w:space="0" w:color="auto"/>
                    <w:right w:val="doub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0.0</w:t>
                  </w:r>
                  <w:r w:rsidRPr="00E92A9A">
                    <w:rPr>
                      <w:rFonts w:ascii="Arial" w:eastAsia="宋体" w:hAnsi="Arial" w:cs="Arial" w:hint="eastAsia"/>
                      <w:caps/>
                      <w:color w:val="000000" w:themeColor="text1"/>
                      <w:szCs w:val="21"/>
                    </w:rPr>
                    <w:t>35</w:t>
                  </w:r>
                </w:p>
              </w:tc>
            </w:tr>
            <w:tr w:rsidR="009927C4" w:rsidRPr="00E92A9A">
              <w:trPr>
                <w:trHeight w:val="369"/>
                <w:jc w:val="center"/>
              </w:trPr>
              <w:tc>
                <w:tcPr>
                  <w:tcW w:w="2473" w:type="dxa"/>
                  <w:vMerge/>
                  <w:tcBorders>
                    <w:top w:val="single" w:sz="4" w:space="0" w:color="auto"/>
                    <w:left w:val="double" w:sz="4" w:space="0" w:color="auto"/>
                    <w:bottom w:val="single" w:sz="4" w:space="0" w:color="auto"/>
                    <w:right w:val="single" w:sz="4" w:space="0" w:color="auto"/>
                  </w:tcBorders>
                  <w:vAlign w:val="center"/>
                </w:tcPr>
                <w:p w:rsidR="009927C4" w:rsidRPr="00E92A9A" w:rsidRDefault="009927C4">
                  <w:pPr>
                    <w:pStyle w:val="affd"/>
                    <w:rPr>
                      <w:rFonts w:ascii="Arial" w:eastAsia="宋体" w:hAnsi="Arial" w:cs="Arial"/>
                      <w:caps/>
                      <w:color w:val="000000" w:themeColor="text1"/>
                      <w:szCs w:val="21"/>
                    </w:rPr>
                  </w:pPr>
                </w:p>
              </w:tc>
              <w:tc>
                <w:tcPr>
                  <w:tcW w:w="2649"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201</w:t>
                  </w:r>
                  <w:r w:rsidRPr="00E92A9A">
                    <w:rPr>
                      <w:rFonts w:ascii="Arial" w:eastAsia="宋体" w:hAnsi="Arial" w:cs="Arial" w:hint="eastAsia"/>
                      <w:caps/>
                      <w:color w:val="000000" w:themeColor="text1"/>
                      <w:szCs w:val="21"/>
                    </w:rPr>
                    <w:t>6</w:t>
                  </w:r>
                  <w:r w:rsidRPr="00E92A9A">
                    <w:rPr>
                      <w:rFonts w:ascii="Arial" w:eastAsia="宋体" w:hAnsi="Arial" w:cs="Arial"/>
                      <w:caps/>
                      <w:color w:val="000000" w:themeColor="text1"/>
                      <w:szCs w:val="21"/>
                    </w:rPr>
                    <w:t>年</w:t>
                  </w:r>
                  <w:r w:rsidRPr="00E92A9A">
                    <w:rPr>
                      <w:rFonts w:ascii="Arial" w:eastAsia="宋体" w:hAnsi="Arial" w:cs="Arial" w:hint="eastAsia"/>
                      <w:caps/>
                      <w:color w:val="000000" w:themeColor="text1"/>
                      <w:szCs w:val="21"/>
                    </w:rPr>
                    <w:t>10</w:t>
                  </w:r>
                  <w:r w:rsidRPr="00E92A9A">
                    <w:rPr>
                      <w:rFonts w:ascii="Arial" w:eastAsia="宋体" w:hAnsi="Arial" w:cs="Arial"/>
                      <w:caps/>
                      <w:color w:val="000000" w:themeColor="text1"/>
                      <w:szCs w:val="21"/>
                    </w:rPr>
                    <w:t>月</w:t>
                  </w:r>
                  <w:r w:rsidRPr="00E92A9A">
                    <w:rPr>
                      <w:rFonts w:ascii="Arial" w:eastAsia="宋体" w:hAnsi="Arial" w:cs="Arial" w:hint="eastAsia"/>
                      <w:caps/>
                      <w:color w:val="000000" w:themeColor="text1"/>
                      <w:szCs w:val="21"/>
                    </w:rPr>
                    <w:t>29</w:t>
                  </w:r>
                  <w:r w:rsidRPr="00E92A9A">
                    <w:rPr>
                      <w:rFonts w:ascii="Arial" w:eastAsia="宋体" w:hAnsi="Arial" w:cs="Arial"/>
                      <w:caps/>
                      <w:color w:val="000000" w:themeColor="text1"/>
                      <w:szCs w:val="21"/>
                    </w:rPr>
                    <w:t>日</w:t>
                  </w:r>
                </w:p>
              </w:tc>
              <w:tc>
                <w:tcPr>
                  <w:tcW w:w="1348"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0.0</w:t>
                  </w:r>
                  <w:r w:rsidRPr="00E92A9A">
                    <w:rPr>
                      <w:rFonts w:ascii="Arial" w:eastAsia="宋体" w:hAnsi="Arial" w:cs="Arial" w:hint="eastAsia"/>
                      <w:caps/>
                      <w:color w:val="000000" w:themeColor="text1"/>
                      <w:szCs w:val="21"/>
                    </w:rPr>
                    <w:t>23</w:t>
                  </w:r>
                </w:p>
              </w:tc>
              <w:tc>
                <w:tcPr>
                  <w:tcW w:w="1232"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0.0</w:t>
                  </w:r>
                  <w:r w:rsidRPr="00E92A9A">
                    <w:rPr>
                      <w:rFonts w:ascii="Arial" w:eastAsia="宋体" w:hAnsi="Arial" w:cs="Arial" w:hint="eastAsia"/>
                      <w:caps/>
                      <w:color w:val="000000" w:themeColor="text1"/>
                      <w:szCs w:val="21"/>
                    </w:rPr>
                    <w:t>37</w:t>
                  </w:r>
                </w:p>
              </w:tc>
              <w:tc>
                <w:tcPr>
                  <w:tcW w:w="1230" w:type="dxa"/>
                  <w:tcBorders>
                    <w:top w:val="single" w:sz="4" w:space="0" w:color="auto"/>
                    <w:left w:val="single" w:sz="4" w:space="0" w:color="auto"/>
                    <w:bottom w:val="single" w:sz="4" w:space="0" w:color="auto"/>
                    <w:right w:val="doub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0.0</w:t>
                  </w:r>
                  <w:r w:rsidRPr="00E92A9A">
                    <w:rPr>
                      <w:rFonts w:ascii="Arial" w:eastAsia="宋体" w:hAnsi="Arial" w:cs="Arial" w:hint="eastAsia"/>
                      <w:caps/>
                      <w:color w:val="000000" w:themeColor="text1"/>
                      <w:szCs w:val="21"/>
                    </w:rPr>
                    <w:t>38</w:t>
                  </w:r>
                </w:p>
              </w:tc>
            </w:tr>
            <w:tr w:rsidR="009927C4" w:rsidRPr="00E92A9A">
              <w:trPr>
                <w:trHeight w:val="369"/>
                <w:jc w:val="center"/>
              </w:trPr>
              <w:tc>
                <w:tcPr>
                  <w:tcW w:w="2473" w:type="dxa"/>
                  <w:vMerge/>
                  <w:tcBorders>
                    <w:top w:val="single" w:sz="4" w:space="0" w:color="auto"/>
                    <w:left w:val="double" w:sz="4" w:space="0" w:color="auto"/>
                    <w:bottom w:val="single" w:sz="4" w:space="0" w:color="auto"/>
                    <w:right w:val="single" w:sz="4" w:space="0" w:color="auto"/>
                  </w:tcBorders>
                  <w:vAlign w:val="center"/>
                </w:tcPr>
                <w:p w:rsidR="009927C4" w:rsidRPr="00E92A9A" w:rsidRDefault="009927C4">
                  <w:pPr>
                    <w:pStyle w:val="affd"/>
                    <w:rPr>
                      <w:rFonts w:ascii="Arial" w:eastAsia="宋体" w:hAnsi="Arial" w:cs="Arial"/>
                      <w:caps/>
                      <w:color w:val="000000" w:themeColor="text1"/>
                      <w:szCs w:val="21"/>
                    </w:rPr>
                  </w:pPr>
                </w:p>
              </w:tc>
              <w:tc>
                <w:tcPr>
                  <w:tcW w:w="2649"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201</w:t>
                  </w:r>
                  <w:r w:rsidRPr="00E92A9A">
                    <w:rPr>
                      <w:rFonts w:ascii="Arial" w:eastAsia="宋体" w:hAnsi="Arial" w:cs="Arial" w:hint="eastAsia"/>
                      <w:caps/>
                      <w:color w:val="000000" w:themeColor="text1"/>
                      <w:szCs w:val="21"/>
                    </w:rPr>
                    <w:t>6</w:t>
                  </w:r>
                  <w:r w:rsidRPr="00E92A9A">
                    <w:rPr>
                      <w:rFonts w:ascii="Arial" w:eastAsia="宋体" w:hAnsi="Arial" w:cs="Arial"/>
                      <w:caps/>
                      <w:color w:val="000000" w:themeColor="text1"/>
                      <w:szCs w:val="21"/>
                    </w:rPr>
                    <w:t>年</w:t>
                  </w:r>
                  <w:r w:rsidRPr="00E92A9A">
                    <w:rPr>
                      <w:rFonts w:ascii="Arial" w:eastAsia="宋体" w:hAnsi="Arial" w:cs="Arial" w:hint="eastAsia"/>
                      <w:caps/>
                      <w:color w:val="000000" w:themeColor="text1"/>
                      <w:szCs w:val="21"/>
                    </w:rPr>
                    <w:t>10</w:t>
                  </w:r>
                  <w:r w:rsidRPr="00E92A9A">
                    <w:rPr>
                      <w:rFonts w:ascii="Arial" w:eastAsia="宋体" w:hAnsi="Arial" w:cs="Arial"/>
                      <w:caps/>
                      <w:color w:val="000000" w:themeColor="text1"/>
                      <w:szCs w:val="21"/>
                    </w:rPr>
                    <w:t>月</w:t>
                  </w:r>
                  <w:r w:rsidRPr="00E92A9A">
                    <w:rPr>
                      <w:rFonts w:ascii="Arial" w:eastAsia="宋体" w:hAnsi="Arial" w:cs="Arial" w:hint="eastAsia"/>
                      <w:caps/>
                      <w:color w:val="000000" w:themeColor="text1"/>
                      <w:szCs w:val="21"/>
                    </w:rPr>
                    <w:t>30</w:t>
                  </w:r>
                  <w:r w:rsidRPr="00E92A9A">
                    <w:rPr>
                      <w:rFonts w:ascii="Arial" w:eastAsia="宋体" w:hAnsi="Arial" w:cs="Arial"/>
                      <w:caps/>
                      <w:color w:val="000000" w:themeColor="text1"/>
                      <w:szCs w:val="21"/>
                    </w:rPr>
                    <w:t>日</w:t>
                  </w:r>
                </w:p>
              </w:tc>
              <w:tc>
                <w:tcPr>
                  <w:tcW w:w="1348"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0.0</w:t>
                  </w:r>
                  <w:r w:rsidRPr="00E92A9A">
                    <w:rPr>
                      <w:rFonts w:ascii="Arial" w:eastAsia="宋体" w:hAnsi="Arial" w:cs="Arial" w:hint="eastAsia"/>
                      <w:caps/>
                      <w:color w:val="000000" w:themeColor="text1"/>
                      <w:szCs w:val="21"/>
                    </w:rPr>
                    <w:t>29</w:t>
                  </w:r>
                </w:p>
              </w:tc>
              <w:tc>
                <w:tcPr>
                  <w:tcW w:w="1232"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0.0</w:t>
                  </w:r>
                  <w:r w:rsidRPr="00E92A9A">
                    <w:rPr>
                      <w:rFonts w:ascii="Arial" w:eastAsia="宋体" w:hAnsi="Arial" w:cs="Arial" w:hint="eastAsia"/>
                      <w:caps/>
                      <w:color w:val="000000" w:themeColor="text1"/>
                      <w:szCs w:val="21"/>
                    </w:rPr>
                    <w:t>53</w:t>
                  </w:r>
                </w:p>
              </w:tc>
              <w:tc>
                <w:tcPr>
                  <w:tcW w:w="1230" w:type="dxa"/>
                  <w:tcBorders>
                    <w:top w:val="single" w:sz="4" w:space="0" w:color="auto"/>
                    <w:left w:val="single" w:sz="4" w:space="0" w:color="auto"/>
                    <w:bottom w:val="single" w:sz="4" w:space="0" w:color="auto"/>
                    <w:right w:val="doub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0.0</w:t>
                  </w:r>
                  <w:r w:rsidRPr="00E92A9A">
                    <w:rPr>
                      <w:rFonts w:ascii="Arial" w:eastAsia="宋体" w:hAnsi="Arial" w:cs="Arial" w:hint="eastAsia"/>
                      <w:caps/>
                      <w:color w:val="000000" w:themeColor="text1"/>
                      <w:szCs w:val="21"/>
                    </w:rPr>
                    <w:t>56</w:t>
                  </w:r>
                </w:p>
              </w:tc>
            </w:tr>
            <w:tr w:rsidR="009927C4" w:rsidRPr="00E92A9A">
              <w:trPr>
                <w:trHeight w:val="369"/>
                <w:jc w:val="center"/>
              </w:trPr>
              <w:tc>
                <w:tcPr>
                  <w:tcW w:w="2473" w:type="dxa"/>
                  <w:vMerge/>
                  <w:tcBorders>
                    <w:top w:val="single" w:sz="4" w:space="0" w:color="auto"/>
                    <w:left w:val="double" w:sz="4" w:space="0" w:color="auto"/>
                    <w:bottom w:val="single" w:sz="4" w:space="0" w:color="auto"/>
                    <w:right w:val="single" w:sz="4" w:space="0" w:color="auto"/>
                  </w:tcBorders>
                  <w:vAlign w:val="center"/>
                </w:tcPr>
                <w:p w:rsidR="009927C4" w:rsidRPr="00E92A9A" w:rsidRDefault="009927C4">
                  <w:pPr>
                    <w:pStyle w:val="affd"/>
                    <w:rPr>
                      <w:rFonts w:ascii="Arial" w:eastAsia="宋体" w:hAnsi="Arial" w:cs="Arial"/>
                      <w:caps/>
                      <w:color w:val="000000" w:themeColor="text1"/>
                      <w:szCs w:val="21"/>
                    </w:rPr>
                  </w:pPr>
                </w:p>
              </w:tc>
              <w:tc>
                <w:tcPr>
                  <w:tcW w:w="2649"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201</w:t>
                  </w:r>
                  <w:r w:rsidRPr="00E92A9A">
                    <w:rPr>
                      <w:rFonts w:ascii="Arial" w:eastAsia="宋体" w:hAnsi="Arial" w:cs="Arial" w:hint="eastAsia"/>
                      <w:caps/>
                      <w:color w:val="000000" w:themeColor="text1"/>
                      <w:szCs w:val="21"/>
                    </w:rPr>
                    <w:t>6</w:t>
                  </w:r>
                  <w:r w:rsidRPr="00E92A9A">
                    <w:rPr>
                      <w:rFonts w:ascii="Arial" w:eastAsia="宋体" w:hAnsi="Arial" w:cs="Arial"/>
                      <w:caps/>
                      <w:color w:val="000000" w:themeColor="text1"/>
                      <w:szCs w:val="21"/>
                    </w:rPr>
                    <w:t>年</w:t>
                  </w:r>
                  <w:r w:rsidRPr="00E92A9A">
                    <w:rPr>
                      <w:rFonts w:ascii="Arial" w:eastAsia="宋体" w:hAnsi="Arial" w:cs="Arial" w:hint="eastAsia"/>
                      <w:caps/>
                      <w:color w:val="000000" w:themeColor="text1"/>
                      <w:szCs w:val="21"/>
                    </w:rPr>
                    <w:t>10</w:t>
                  </w:r>
                  <w:r w:rsidRPr="00E92A9A">
                    <w:rPr>
                      <w:rFonts w:ascii="Arial" w:eastAsia="宋体" w:hAnsi="Arial" w:cs="Arial"/>
                      <w:caps/>
                      <w:color w:val="000000" w:themeColor="text1"/>
                      <w:szCs w:val="21"/>
                    </w:rPr>
                    <w:t>月</w:t>
                  </w:r>
                  <w:r w:rsidRPr="00E92A9A">
                    <w:rPr>
                      <w:rFonts w:ascii="Arial" w:eastAsia="宋体" w:hAnsi="Arial" w:cs="Arial" w:hint="eastAsia"/>
                      <w:caps/>
                      <w:color w:val="000000" w:themeColor="text1"/>
                      <w:szCs w:val="21"/>
                    </w:rPr>
                    <w:t>31</w:t>
                  </w:r>
                  <w:r w:rsidRPr="00E92A9A">
                    <w:rPr>
                      <w:rFonts w:ascii="Arial" w:eastAsia="宋体" w:hAnsi="Arial" w:cs="Arial"/>
                      <w:caps/>
                      <w:color w:val="000000" w:themeColor="text1"/>
                      <w:szCs w:val="21"/>
                    </w:rPr>
                    <w:t>日</w:t>
                  </w:r>
                </w:p>
              </w:tc>
              <w:tc>
                <w:tcPr>
                  <w:tcW w:w="1348"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0.0</w:t>
                  </w:r>
                  <w:r w:rsidRPr="00E92A9A">
                    <w:rPr>
                      <w:rFonts w:ascii="Arial" w:eastAsia="宋体" w:hAnsi="Arial" w:cs="Arial" w:hint="eastAsia"/>
                      <w:caps/>
                      <w:color w:val="000000" w:themeColor="text1"/>
                      <w:szCs w:val="21"/>
                    </w:rPr>
                    <w:t>24</w:t>
                  </w:r>
                </w:p>
              </w:tc>
              <w:tc>
                <w:tcPr>
                  <w:tcW w:w="1232"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0.0</w:t>
                  </w:r>
                  <w:r w:rsidRPr="00E92A9A">
                    <w:rPr>
                      <w:rFonts w:ascii="Arial" w:eastAsia="宋体" w:hAnsi="Arial" w:cs="Arial" w:hint="eastAsia"/>
                      <w:caps/>
                      <w:color w:val="000000" w:themeColor="text1"/>
                      <w:szCs w:val="21"/>
                    </w:rPr>
                    <w:t>53</w:t>
                  </w:r>
                </w:p>
              </w:tc>
              <w:tc>
                <w:tcPr>
                  <w:tcW w:w="1230" w:type="dxa"/>
                  <w:tcBorders>
                    <w:top w:val="single" w:sz="4" w:space="0" w:color="auto"/>
                    <w:left w:val="single" w:sz="4" w:space="0" w:color="auto"/>
                    <w:bottom w:val="single" w:sz="4" w:space="0" w:color="auto"/>
                    <w:right w:val="doub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0.0</w:t>
                  </w:r>
                  <w:r w:rsidRPr="00E92A9A">
                    <w:rPr>
                      <w:rFonts w:ascii="Arial" w:eastAsia="宋体" w:hAnsi="Arial" w:cs="Arial" w:hint="eastAsia"/>
                      <w:caps/>
                      <w:color w:val="000000" w:themeColor="text1"/>
                      <w:szCs w:val="21"/>
                    </w:rPr>
                    <w:t>48</w:t>
                  </w:r>
                </w:p>
              </w:tc>
            </w:tr>
            <w:tr w:rsidR="009927C4" w:rsidRPr="00E92A9A">
              <w:trPr>
                <w:trHeight w:val="369"/>
                <w:jc w:val="center"/>
              </w:trPr>
              <w:tc>
                <w:tcPr>
                  <w:tcW w:w="5122" w:type="dxa"/>
                  <w:gridSpan w:val="2"/>
                  <w:tcBorders>
                    <w:top w:val="single" w:sz="4" w:space="0" w:color="auto"/>
                    <w:left w:val="doub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二级标准值</w:t>
                  </w:r>
                  <w:r w:rsidRPr="00E92A9A">
                    <w:rPr>
                      <w:rFonts w:ascii="Arial" w:eastAsia="宋体" w:hAnsi="Arial" w:cs="Arial"/>
                      <w:caps/>
                      <w:color w:val="000000" w:themeColor="text1"/>
                      <w:szCs w:val="21"/>
                    </w:rPr>
                    <w:t>(</w:t>
                  </w:r>
                  <w:r w:rsidRPr="00E92A9A">
                    <w:rPr>
                      <w:rFonts w:ascii="Arial" w:eastAsia="宋体" w:hAnsi="Arial" w:cs="Arial"/>
                      <w:caps/>
                      <w:color w:val="000000" w:themeColor="text1"/>
                      <w:szCs w:val="21"/>
                    </w:rPr>
                    <w:t>日均</w:t>
                  </w:r>
                  <w:r w:rsidRPr="00E92A9A">
                    <w:rPr>
                      <w:rFonts w:ascii="Arial" w:eastAsia="宋体" w:hAnsi="Arial" w:cs="Arial"/>
                      <w:caps/>
                      <w:color w:val="000000" w:themeColor="text1"/>
                      <w:szCs w:val="21"/>
                    </w:rPr>
                    <w:t>)</w:t>
                  </w:r>
                </w:p>
              </w:tc>
              <w:tc>
                <w:tcPr>
                  <w:tcW w:w="1348"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宋体" w:cs="Arial"/>
                      <w:caps/>
                      <w:color w:val="000000" w:themeColor="text1"/>
                      <w:szCs w:val="21"/>
                    </w:rPr>
                  </w:pPr>
                  <w:r w:rsidRPr="00E92A9A">
                    <w:rPr>
                      <w:rFonts w:ascii="Arial" w:eastAsia="宋体" w:hAnsi="宋体" w:cs="Arial"/>
                      <w:caps/>
                      <w:color w:val="000000" w:themeColor="text1"/>
                      <w:szCs w:val="21"/>
                    </w:rPr>
                    <w:t>0.15</w:t>
                  </w:r>
                </w:p>
              </w:tc>
              <w:tc>
                <w:tcPr>
                  <w:tcW w:w="1232"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宋体" w:cs="Arial"/>
                      <w:caps/>
                      <w:color w:val="000000" w:themeColor="text1"/>
                      <w:szCs w:val="21"/>
                    </w:rPr>
                  </w:pPr>
                  <w:r w:rsidRPr="00E92A9A">
                    <w:rPr>
                      <w:rFonts w:ascii="Arial" w:eastAsia="宋体" w:hAnsi="宋体" w:cs="Arial"/>
                      <w:caps/>
                      <w:color w:val="000000" w:themeColor="text1"/>
                      <w:szCs w:val="21"/>
                    </w:rPr>
                    <w:t>0.08</w:t>
                  </w:r>
                </w:p>
              </w:tc>
              <w:tc>
                <w:tcPr>
                  <w:tcW w:w="1230" w:type="dxa"/>
                  <w:tcBorders>
                    <w:top w:val="single" w:sz="4" w:space="0" w:color="auto"/>
                    <w:left w:val="single" w:sz="4" w:space="0" w:color="auto"/>
                    <w:bottom w:val="single" w:sz="4" w:space="0" w:color="auto"/>
                    <w:right w:val="double" w:sz="4" w:space="0" w:color="auto"/>
                  </w:tcBorders>
                  <w:vAlign w:val="center"/>
                </w:tcPr>
                <w:p w:rsidR="009927C4" w:rsidRPr="00E92A9A" w:rsidRDefault="00A0042D">
                  <w:pPr>
                    <w:pStyle w:val="affd"/>
                    <w:rPr>
                      <w:rFonts w:ascii="Arial" w:eastAsia="宋体" w:hAnsi="宋体" w:cs="Arial"/>
                      <w:caps/>
                      <w:color w:val="000000" w:themeColor="text1"/>
                      <w:szCs w:val="21"/>
                    </w:rPr>
                  </w:pPr>
                  <w:r w:rsidRPr="00E92A9A">
                    <w:rPr>
                      <w:rFonts w:ascii="Arial" w:eastAsia="宋体" w:hAnsi="宋体" w:cs="Arial"/>
                      <w:caps/>
                      <w:color w:val="000000" w:themeColor="text1"/>
                      <w:szCs w:val="21"/>
                    </w:rPr>
                    <w:t>0.15</w:t>
                  </w:r>
                </w:p>
              </w:tc>
            </w:tr>
            <w:tr w:rsidR="009927C4" w:rsidRPr="00E92A9A">
              <w:trPr>
                <w:trHeight w:val="369"/>
                <w:jc w:val="center"/>
              </w:trPr>
              <w:tc>
                <w:tcPr>
                  <w:tcW w:w="5122" w:type="dxa"/>
                  <w:gridSpan w:val="2"/>
                  <w:tcBorders>
                    <w:top w:val="single" w:sz="4" w:space="0" w:color="auto"/>
                    <w:left w:val="doub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比标值</w:t>
                  </w:r>
                </w:p>
              </w:tc>
              <w:tc>
                <w:tcPr>
                  <w:tcW w:w="1348"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0.</w:t>
                  </w:r>
                  <w:r w:rsidRPr="00E92A9A">
                    <w:rPr>
                      <w:rFonts w:ascii="Arial" w:eastAsia="宋体" w:hAnsi="Arial" w:cs="Arial" w:hint="eastAsia"/>
                      <w:caps/>
                      <w:color w:val="000000" w:themeColor="text1"/>
                      <w:szCs w:val="21"/>
                    </w:rPr>
                    <w:t>087</w:t>
                  </w:r>
                  <w:r w:rsidRPr="00E92A9A">
                    <w:rPr>
                      <w:rFonts w:ascii="Arial" w:eastAsia="宋体" w:hAnsi="Arial" w:cs="Arial"/>
                      <w:caps/>
                      <w:color w:val="000000" w:themeColor="text1"/>
                      <w:szCs w:val="21"/>
                    </w:rPr>
                    <w:t>～</w:t>
                  </w:r>
                  <w:r w:rsidRPr="00E92A9A">
                    <w:rPr>
                      <w:rFonts w:ascii="Arial" w:eastAsia="宋体" w:hAnsi="Arial" w:cs="Arial"/>
                      <w:caps/>
                      <w:color w:val="000000" w:themeColor="text1"/>
                      <w:szCs w:val="21"/>
                    </w:rPr>
                    <w:t>0.</w:t>
                  </w:r>
                  <w:r w:rsidRPr="00E92A9A">
                    <w:rPr>
                      <w:rFonts w:ascii="Arial" w:eastAsia="宋体" w:hAnsi="Arial" w:cs="Arial" w:hint="eastAsia"/>
                      <w:caps/>
                      <w:color w:val="000000" w:themeColor="text1"/>
                      <w:szCs w:val="21"/>
                    </w:rPr>
                    <w:t>193</w:t>
                  </w:r>
                </w:p>
              </w:tc>
              <w:tc>
                <w:tcPr>
                  <w:tcW w:w="1232" w:type="dxa"/>
                  <w:tcBorders>
                    <w:top w:val="single" w:sz="4" w:space="0" w:color="auto"/>
                    <w:left w:val="single" w:sz="4" w:space="0" w:color="auto"/>
                    <w:bottom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0.</w:t>
                  </w:r>
                  <w:r w:rsidRPr="00E92A9A">
                    <w:rPr>
                      <w:rFonts w:ascii="Arial" w:eastAsia="宋体" w:hAnsi="Arial" w:cs="Arial" w:hint="eastAsia"/>
                      <w:caps/>
                      <w:color w:val="000000" w:themeColor="text1"/>
                      <w:szCs w:val="21"/>
                    </w:rPr>
                    <w:t>4625</w:t>
                  </w:r>
                  <w:r w:rsidRPr="00E92A9A">
                    <w:rPr>
                      <w:rFonts w:ascii="Arial" w:eastAsia="宋体" w:hAnsi="Arial" w:cs="Arial"/>
                      <w:caps/>
                      <w:color w:val="000000" w:themeColor="text1"/>
                      <w:szCs w:val="21"/>
                    </w:rPr>
                    <w:t>～</w:t>
                  </w:r>
                  <w:r w:rsidRPr="00E92A9A">
                    <w:rPr>
                      <w:rFonts w:ascii="Arial" w:eastAsia="宋体" w:hAnsi="Arial" w:cs="Arial"/>
                      <w:caps/>
                      <w:color w:val="000000" w:themeColor="text1"/>
                      <w:szCs w:val="21"/>
                    </w:rPr>
                    <w:t>0.</w:t>
                  </w:r>
                  <w:r w:rsidRPr="00E92A9A">
                    <w:rPr>
                      <w:rFonts w:ascii="Arial" w:eastAsia="宋体" w:hAnsi="Arial" w:cs="Arial" w:hint="eastAsia"/>
                      <w:caps/>
                      <w:color w:val="000000" w:themeColor="text1"/>
                      <w:szCs w:val="21"/>
                    </w:rPr>
                    <w:t>8875</w:t>
                  </w:r>
                </w:p>
              </w:tc>
              <w:tc>
                <w:tcPr>
                  <w:tcW w:w="1230" w:type="dxa"/>
                  <w:tcBorders>
                    <w:top w:val="single" w:sz="4" w:space="0" w:color="auto"/>
                    <w:left w:val="single" w:sz="4" w:space="0" w:color="auto"/>
                    <w:bottom w:val="single" w:sz="4" w:space="0" w:color="auto"/>
                    <w:right w:val="doub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hint="eastAsia"/>
                      <w:caps/>
                      <w:color w:val="000000" w:themeColor="text1"/>
                      <w:szCs w:val="21"/>
                    </w:rPr>
                    <w:t>0.21</w:t>
                  </w:r>
                  <w:r w:rsidRPr="00E92A9A">
                    <w:rPr>
                      <w:rFonts w:ascii="Arial" w:eastAsia="宋体" w:hAnsi="Arial" w:cs="Arial"/>
                      <w:caps/>
                      <w:color w:val="000000" w:themeColor="text1"/>
                      <w:szCs w:val="21"/>
                    </w:rPr>
                    <w:t>～</w:t>
                  </w:r>
                  <w:r w:rsidRPr="00E92A9A">
                    <w:rPr>
                      <w:rFonts w:ascii="Arial" w:eastAsia="宋体" w:hAnsi="Arial" w:cs="Arial" w:hint="eastAsia"/>
                      <w:caps/>
                      <w:color w:val="000000" w:themeColor="text1"/>
                      <w:szCs w:val="21"/>
                    </w:rPr>
                    <w:t>0.4</w:t>
                  </w:r>
                </w:p>
              </w:tc>
            </w:tr>
            <w:tr w:rsidR="009927C4" w:rsidRPr="00E92A9A">
              <w:trPr>
                <w:trHeight w:val="369"/>
                <w:jc w:val="center"/>
              </w:trPr>
              <w:tc>
                <w:tcPr>
                  <w:tcW w:w="5122" w:type="dxa"/>
                  <w:gridSpan w:val="2"/>
                  <w:tcBorders>
                    <w:top w:val="single" w:sz="4" w:space="0" w:color="auto"/>
                    <w:left w:val="double" w:sz="4" w:space="0" w:color="auto"/>
                    <w:bottom w:val="doub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评价结果</w:t>
                  </w:r>
                </w:p>
              </w:tc>
              <w:tc>
                <w:tcPr>
                  <w:tcW w:w="1348" w:type="dxa"/>
                  <w:tcBorders>
                    <w:top w:val="single" w:sz="4" w:space="0" w:color="auto"/>
                    <w:left w:val="single" w:sz="4" w:space="0" w:color="auto"/>
                    <w:bottom w:val="double" w:sz="4" w:space="0" w:color="auto"/>
                    <w:right w:val="single" w:sz="4" w:space="0" w:color="auto"/>
                  </w:tcBorders>
                  <w:vAlign w:val="center"/>
                </w:tcPr>
                <w:p w:rsidR="009927C4" w:rsidRPr="00E92A9A" w:rsidRDefault="00A0042D">
                  <w:pPr>
                    <w:pStyle w:val="affd"/>
                    <w:rPr>
                      <w:rFonts w:ascii="Arial" w:eastAsia="宋体" w:hAnsi="宋体" w:cs="Arial"/>
                      <w:caps/>
                      <w:color w:val="000000" w:themeColor="text1"/>
                      <w:szCs w:val="21"/>
                    </w:rPr>
                  </w:pPr>
                  <w:r w:rsidRPr="00E92A9A">
                    <w:rPr>
                      <w:rFonts w:ascii="Arial" w:eastAsia="宋体" w:hAnsi="宋体" w:cs="Arial"/>
                      <w:caps/>
                      <w:color w:val="000000" w:themeColor="text1"/>
                      <w:szCs w:val="21"/>
                    </w:rPr>
                    <w:t>达标</w:t>
                  </w:r>
                </w:p>
              </w:tc>
              <w:tc>
                <w:tcPr>
                  <w:tcW w:w="1232" w:type="dxa"/>
                  <w:tcBorders>
                    <w:top w:val="single" w:sz="4" w:space="0" w:color="auto"/>
                    <w:left w:val="single" w:sz="4" w:space="0" w:color="auto"/>
                    <w:bottom w:val="double" w:sz="4" w:space="0" w:color="auto"/>
                    <w:right w:val="single" w:sz="4" w:space="0" w:color="auto"/>
                  </w:tcBorders>
                  <w:vAlign w:val="center"/>
                </w:tcPr>
                <w:p w:rsidR="009927C4" w:rsidRPr="00E92A9A" w:rsidRDefault="00A0042D">
                  <w:pPr>
                    <w:pStyle w:val="affd"/>
                    <w:rPr>
                      <w:rFonts w:ascii="Arial" w:eastAsia="宋体" w:hAnsi="宋体" w:cs="Arial"/>
                      <w:caps/>
                      <w:color w:val="000000" w:themeColor="text1"/>
                      <w:szCs w:val="21"/>
                    </w:rPr>
                  </w:pPr>
                  <w:r w:rsidRPr="00E92A9A">
                    <w:rPr>
                      <w:rFonts w:ascii="Arial" w:eastAsia="宋体" w:hAnsi="宋体" w:cs="Arial" w:hint="eastAsia"/>
                      <w:caps/>
                      <w:color w:val="000000" w:themeColor="text1"/>
                      <w:szCs w:val="21"/>
                    </w:rPr>
                    <w:t>达标</w:t>
                  </w:r>
                </w:p>
              </w:tc>
              <w:tc>
                <w:tcPr>
                  <w:tcW w:w="1230" w:type="dxa"/>
                  <w:tcBorders>
                    <w:top w:val="single" w:sz="4" w:space="0" w:color="auto"/>
                    <w:left w:val="single" w:sz="4" w:space="0" w:color="auto"/>
                    <w:bottom w:val="double" w:sz="4" w:space="0" w:color="auto"/>
                    <w:right w:val="double" w:sz="4" w:space="0" w:color="auto"/>
                  </w:tcBorders>
                  <w:vAlign w:val="center"/>
                </w:tcPr>
                <w:p w:rsidR="009927C4" w:rsidRPr="00E92A9A" w:rsidRDefault="00A0042D">
                  <w:pPr>
                    <w:pStyle w:val="affd"/>
                    <w:rPr>
                      <w:rFonts w:ascii="Arial" w:eastAsia="宋体" w:hAnsi="宋体" w:cs="Arial"/>
                      <w:caps/>
                      <w:color w:val="000000" w:themeColor="text1"/>
                      <w:szCs w:val="21"/>
                    </w:rPr>
                  </w:pPr>
                  <w:r w:rsidRPr="00E92A9A">
                    <w:rPr>
                      <w:rFonts w:ascii="Arial" w:eastAsia="宋体" w:hAnsi="宋体" w:cs="Arial" w:hint="eastAsia"/>
                      <w:caps/>
                      <w:color w:val="000000" w:themeColor="text1"/>
                      <w:szCs w:val="21"/>
                    </w:rPr>
                    <w:t>达标</w:t>
                  </w:r>
                </w:p>
              </w:tc>
            </w:tr>
          </w:tbl>
          <w:p w:rsidR="009927C4" w:rsidRPr="00E92A9A" w:rsidRDefault="00DE6181">
            <w:pPr>
              <w:pStyle w:val="3"/>
              <w:spacing w:before="0" w:after="0" w:line="360" w:lineRule="auto"/>
              <w:ind w:firstLineChars="200" w:firstLine="460"/>
              <w:rPr>
                <w:rFonts w:ascii="Arial" w:hAnsi="Arial" w:cs="Arial"/>
                <w:b w:val="0"/>
                <w:bCs w:val="0"/>
                <w:color w:val="000000" w:themeColor="text1"/>
                <w:sz w:val="23"/>
                <w:szCs w:val="23"/>
              </w:rPr>
            </w:pPr>
            <w:r w:rsidRPr="00E92A9A">
              <w:rPr>
                <w:rFonts w:ascii="Arial" w:hAnsi="Arial" w:cs="Arial" w:hint="eastAsia"/>
                <w:b w:val="0"/>
                <w:bCs w:val="0"/>
                <w:color w:val="000000" w:themeColor="text1"/>
                <w:sz w:val="23"/>
                <w:szCs w:val="23"/>
              </w:rPr>
              <w:t>环</w:t>
            </w:r>
            <w:r w:rsidR="00A0042D" w:rsidRPr="00E92A9A">
              <w:rPr>
                <w:rFonts w:ascii="Arial" w:hAnsi="Arial" w:cs="Arial"/>
                <w:b w:val="0"/>
                <w:bCs w:val="0"/>
                <w:color w:val="000000" w:themeColor="text1"/>
                <w:sz w:val="23"/>
                <w:szCs w:val="23"/>
              </w:rPr>
              <w:t>境空气中</w:t>
            </w:r>
            <w:r w:rsidR="00A0042D" w:rsidRPr="00E92A9A">
              <w:rPr>
                <w:rFonts w:ascii="Arial" w:hAnsi="Arial" w:cs="Arial"/>
                <w:b w:val="0"/>
                <w:bCs w:val="0"/>
                <w:color w:val="000000" w:themeColor="text1"/>
                <w:sz w:val="23"/>
                <w:szCs w:val="23"/>
              </w:rPr>
              <w:t>SO</w:t>
            </w:r>
            <w:r w:rsidR="00A0042D" w:rsidRPr="00E92A9A">
              <w:rPr>
                <w:rFonts w:ascii="Arial" w:hAnsi="Arial" w:cs="Arial"/>
                <w:b w:val="0"/>
                <w:bCs w:val="0"/>
                <w:color w:val="000000" w:themeColor="text1"/>
                <w:sz w:val="23"/>
                <w:szCs w:val="23"/>
                <w:vertAlign w:val="subscript"/>
              </w:rPr>
              <w:t>2</w:t>
            </w:r>
            <w:r w:rsidR="00A0042D" w:rsidRPr="00E92A9A">
              <w:rPr>
                <w:rFonts w:ascii="Arial" w:hAnsi="Arial" w:cs="Arial" w:hint="eastAsia"/>
                <w:b w:val="0"/>
                <w:bCs w:val="0"/>
                <w:color w:val="000000" w:themeColor="text1"/>
                <w:sz w:val="23"/>
                <w:szCs w:val="23"/>
              </w:rPr>
              <w:t>、</w:t>
            </w:r>
            <w:r w:rsidR="00A0042D" w:rsidRPr="00E92A9A">
              <w:rPr>
                <w:rFonts w:ascii="Arial" w:hAnsi="Arial" w:cs="Arial" w:hint="eastAsia"/>
                <w:b w:val="0"/>
                <w:bCs w:val="0"/>
                <w:color w:val="000000" w:themeColor="text1"/>
                <w:sz w:val="23"/>
                <w:szCs w:val="23"/>
              </w:rPr>
              <w:t>NO</w:t>
            </w:r>
            <w:r w:rsidR="00A0042D" w:rsidRPr="00E92A9A">
              <w:rPr>
                <w:rFonts w:ascii="Arial" w:hAnsi="Arial" w:cs="Arial" w:hint="eastAsia"/>
                <w:b w:val="0"/>
                <w:bCs w:val="0"/>
                <w:color w:val="000000" w:themeColor="text1"/>
                <w:sz w:val="23"/>
                <w:szCs w:val="23"/>
                <w:vertAlign w:val="subscript"/>
              </w:rPr>
              <w:t>2</w:t>
            </w:r>
            <w:r w:rsidR="00A0042D" w:rsidRPr="00E92A9A">
              <w:rPr>
                <w:rFonts w:ascii="Arial" w:hAnsi="Arial" w:cs="Arial" w:hint="eastAsia"/>
                <w:b w:val="0"/>
                <w:bCs w:val="0"/>
                <w:color w:val="000000" w:themeColor="text1"/>
                <w:sz w:val="23"/>
                <w:szCs w:val="23"/>
              </w:rPr>
              <w:t>、</w:t>
            </w:r>
            <w:r w:rsidR="00A0042D" w:rsidRPr="00E92A9A">
              <w:rPr>
                <w:rFonts w:ascii="Arial" w:hAnsi="Arial" w:cs="Arial" w:hint="eastAsia"/>
                <w:b w:val="0"/>
                <w:bCs w:val="0"/>
                <w:color w:val="000000" w:themeColor="text1"/>
                <w:sz w:val="23"/>
                <w:szCs w:val="23"/>
              </w:rPr>
              <w:t>PM</w:t>
            </w:r>
            <w:r w:rsidR="00A0042D" w:rsidRPr="00E92A9A">
              <w:rPr>
                <w:rFonts w:ascii="Arial" w:hAnsi="Arial" w:cs="Arial" w:hint="eastAsia"/>
                <w:b w:val="0"/>
                <w:bCs w:val="0"/>
                <w:color w:val="000000" w:themeColor="text1"/>
                <w:sz w:val="23"/>
                <w:szCs w:val="23"/>
                <w:vertAlign w:val="subscript"/>
              </w:rPr>
              <w:t>10</w:t>
            </w:r>
            <w:r w:rsidR="00A0042D" w:rsidRPr="00E92A9A">
              <w:rPr>
                <w:rFonts w:ascii="Arial" w:hAnsi="Arial" w:cs="Arial"/>
                <w:b w:val="0"/>
                <w:bCs w:val="0"/>
                <w:color w:val="000000" w:themeColor="text1"/>
                <w:sz w:val="23"/>
                <w:szCs w:val="23"/>
              </w:rPr>
              <w:t>能达到《环境空气质量标准》（</w:t>
            </w:r>
            <w:r w:rsidR="00A0042D" w:rsidRPr="00E92A9A">
              <w:rPr>
                <w:rFonts w:ascii="Arial" w:hAnsi="Arial" w:cs="Arial"/>
                <w:b w:val="0"/>
                <w:bCs w:val="0"/>
                <w:color w:val="000000" w:themeColor="text1"/>
                <w:sz w:val="23"/>
                <w:szCs w:val="23"/>
              </w:rPr>
              <w:t>GB3095-2012</w:t>
            </w:r>
            <w:r w:rsidR="00A0042D" w:rsidRPr="00E92A9A">
              <w:rPr>
                <w:rFonts w:ascii="Arial" w:hAnsi="Arial" w:cs="Arial"/>
                <w:b w:val="0"/>
                <w:bCs w:val="0"/>
                <w:color w:val="000000" w:themeColor="text1"/>
                <w:sz w:val="23"/>
                <w:szCs w:val="23"/>
              </w:rPr>
              <w:t>）中二级标准要求</w:t>
            </w:r>
            <w:r w:rsidR="00A0042D" w:rsidRPr="00E92A9A">
              <w:rPr>
                <w:rFonts w:ascii="Arial" w:hAnsi="Arial" w:cs="Arial" w:hint="eastAsia"/>
                <w:b w:val="0"/>
                <w:bCs w:val="0"/>
                <w:color w:val="000000" w:themeColor="text1"/>
                <w:sz w:val="23"/>
                <w:szCs w:val="23"/>
              </w:rPr>
              <w:t>。环境质量较好。</w:t>
            </w:r>
          </w:p>
          <w:p w:rsidR="009927C4" w:rsidRPr="00E92A9A" w:rsidRDefault="00A0042D">
            <w:pPr>
              <w:pStyle w:val="3"/>
              <w:spacing w:before="0" w:after="0" w:line="360" w:lineRule="auto"/>
              <w:rPr>
                <w:rFonts w:ascii="Arial" w:hAnsi="Arial" w:cs="Arial"/>
                <w:color w:val="000000" w:themeColor="text1"/>
                <w:sz w:val="23"/>
                <w:szCs w:val="23"/>
              </w:rPr>
            </w:pPr>
            <w:r w:rsidRPr="00E92A9A">
              <w:rPr>
                <w:rFonts w:ascii="Arial" w:hAnsi="Arial" w:cs="Arial"/>
                <w:color w:val="000000" w:themeColor="text1"/>
                <w:sz w:val="23"/>
                <w:szCs w:val="23"/>
              </w:rPr>
              <w:t>3.1.</w:t>
            </w:r>
            <w:bookmarkEnd w:id="34"/>
            <w:bookmarkEnd w:id="35"/>
            <w:r w:rsidRPr="00E92A9A">
              <w:rPr>
                <w:rFonts w:ascii="Arial" w:hAnsi="Arial" w:cs="Arial"/>
                <w:color w:val="000000" w:themeColor="text1"/>
                <w:sz w:val="23"/>
                <w:szCs w:val="23"/>
              </w:rPr>
              <w:t>2</w:t>
            </w:r>
            <w:r w:rsidRPr="00E92A9A">
              <w:rPr>
                <w:rFonts w:ascii="Arial" w:hAnsi="Arial" w:cs="Arial"/>
                <w:color w:val="000000" w:themeColor="text1"/>
                <w:sz w:val="23"/>
                <w:szCs w:val="23"/>
              </w:rPr>
              <w:t>地表水环境质量现状</w:t>
            </w:r>
          </w:p>
          <w:p w:rsidR="009927C4" w:rsidRPr="00E92A9A" w:rsidRDefault="00A0042D">
            <w:pPr>
              <w:pStyle w:val="3"/>
              <w:spacing w:before="0" w:after="0" w:line="360" w:lineRule="auto"/>
              <w:ind w:firstLineChars="200" w:firstLine="460"/>
              <w:rPr>
                <w:rFonts w:ascii="Arial" w:hAnsi="Arial" w:cs="Arial"/>
                <w:b w:val="0"/>
                <w:bCs w:val="0"/>
                <w:color w:val="000000" w:themeColor="text1"/>
                <w:sz w:val="23"/>
                <w:szCs w:val="23"/>
              </w:rPr>
            </w:pPr>
            <w:r w:rsidRPr="00E92A9A">
              <w:rPr>
                <w:rFonts w:ascii="Arial" w:hAnsi="Arial" w:cs="Arial"/>
                <w:b w:val="0"/>
                <w:bCs w:val="0"/>
                <w:color w:val="000000" w:themeColor="text1"/>
                <w:sz w:val="23"/>
                <w:szCs w:val="23"/>
              </w:rPr>
              <w:t>本项目附近自然水体为</w:t>
            </w:r>
            <w:r w:rsidRPr="00E92A9A">
              <w:rPr>
                <w:rFonts w:ascii="Arial" w:hAnsi="Arial" w:cs="Arial" w:hint="eastAsia"/>
                <w:b w:val="0"/>
                <w:bCs w:val="0"/>
                <w:color w:val="000000" w:themeColor="text1"/>
                <w:sz w:val="23"/>
                <w:szCs w:val="23"/>
              </w:rPr>
              <w:t>京杭运河</w:t>
            </w:r>
            <w:r w:rsidRPr="00E92A9A">
              <w:rPr>
                <w:rFonts w:ascii="Arial" w:hAnsi="Arial" w:cs="Arial"/>
                <w:b w:val="0"/>
                <w:bCs w:val="0"/>
                <w:color w:val="000000" w:themeColor="text1"/>
                <w:sz w:val="23"/>
                <w:szCs w:val="23"/>
              </w:rPr>
              <w:t>（杭嘉湖</w:t>
            </w:r>
            <w:r w:rsidRPr="00E92A9A">
              <w:rPr>
                <w:rFonts w:ascii="Arial" w:hAnsi="Arial" w:cs="Arial" w:hint="eastAsia"/>
                <w:b w:val="0"/>
                <w:bCs w:val="0"/>
                <w:color w:val="000000" w:themeColor="text1"/>
                <w:sz w:val="23"/>
                <w:szCs w:val="23"/>
              </w:rPr>
              <w:t>14</w:t>
            </w:r>
            <w:r w:rsidRPr="00E92A9A">
              <w:rPr>
                <w:rFonts w:ascii="Arial" w:hAnsi="Arial" w:cs="Arial"/>
                <w:b w:val="0"/>
                <w:bCs w:val="0"/>
                <w:color w:val="000000" w:themeColor="text1"/>
                <w:sz w:val="23"/>
                <w:szCs w:val="23"/>
              </w:rPr>
              <w:t>，</w:t>
            </w:r>
            <w:r w:rsidRPr="00E92A9A">
              <w:rPr>
                <w:rFonts w:ascii="Arial" w:hAnsi="Arial" w:cs="Arial" w:hint="eastAsia"/>
                <w:b w:val="0"/>
                <w:bCs w:val="0"/>
                <w:color w:val="000000" w:themeColor="text1"/>
                <w:sz w:val="23"/>
                <w:szCs w:val="23"/>
              </w:rPr>
              <w:t>塘栖</w:t>
            </w:r>
            <w:r w:rsidRPr="00E92A9A">
              <w:rPr>
                <w:rFonts w:ascii="Arial" w:hAnsi="Arial" w:cs="Arial"/>
                <w:b w:val="0"/>
                <w:bCs w:val="0"/>
                <w:color w:val="000000" w:themeColor="text1"/>
                <w:sz w:val="23"/>
                <w:szCs w:val="23"/>
              </w:rPr>
              <w:t>-</w:t>
            </w:r>
            <w:r w:rsidRPr="00E92A9A">
              <w:rPr>
                <w:rFonts w:ascii="Arial" w:hAnsi="Arial" w:cs="Arial" w:hint="eastAsia"/>
                <w:b w:val="0"/>
                <w:bCs w:val="0"/>
                <w:color w:val="000000" w:themeColor="text1"/>
                <w:sz w:val="23"/>
                <w:szCs w:val="23"/>
              </w:rPr>
              <w:t>博陆镇（桐乡交接）</w:t>
            </w:r>
            <w:r w:rsidRPr="00E92A9A">
              <w:rPr>
                <w:rFonts w:ascii="Arial" w:hAnsi="Arial" w:cs="Arial"/>
                <w:b w:val="0"/>
                <w:bCs w:val="0"/>
                <w:color w:val="000000" w:themeColor="text1"/>
                <w:sz w:val="23"/>
                <w:szCs w:val="23"/>
              </w:rPr>
              <w:t>），根据《浙江省水功能区、水环境功能区划分方案》（</w:t>
            </w:r>
            <w:r w:rsidRPr="00E92A9A">
              <w:rPr>
                <w:rFonts w:ascii="Arial" w:hAnsi="Arial" w:cs="Arial"/>
                <w:b w:val="0"/>
                <w:bCs w:val="0"/>
                <w:color w:val="000000" w:themeColor="text1"/>
                <w:sz w:val="23"/>
                <w:szCs w:val="23"/>
              </w:rPr>
              <w:t>2015</w:t>
            </w:r>
            <w:r w:rsidRPr="00E92A9A">
              <w:rPr>
                <w:rFonts w:ascii="Arial" w:hAnsi="Arial" w:cs="Arial"/>
                <w:b w:val="0"/>
                <w:bCs w:val="0"/>
                <w:color w:val="000000" w:themeColor="text1"/>
                <w:sz w:val="23"/>
                <w:szCs w:val="23"/>
              </w:rPr>
              <w:t>），水环境功能区编号为</w:t>
            </w:r>
            <w:r w:rsidRPr="00E92A9A">
              <w:rPr>
                <w:rFonts w:ascii="Arial" w:hAnsi="Arial" w:cs="Arial"/>
                <w:b w:val="0"/>
                <w:bCs w:val="0"/>
                <w:color w:val="000000" w:themeColor="text1"/>
                <w:sz w:val="23"/>
                <w:szCs w:val="23"/>
              </w:rPr>
              <w:t>330110FM220101000550</w:t>
            </w:r>
            <w:r w:rsidRPr="00E92A9A">
              <w:rPr>
                <w:rFonts w:ascii="Arial" w:hAnsi="Arial" w:cs="Arial"/>
                <w:b w:val="0"/>
                <w:bCs w:val="0"/>
                <w:color w:val="000000" w:themeColor="text1"/>
                <w:sz w:val="23"/>
                <w:szCs w:val="23"/>
              </w:rPr>
              <w:t>，水环境功能区为</w:t>
            </w:r>
            <w:r w:rsidRPr="00E92A9A">
              <w:rPr>
                <w:rFonts w:ascii="Arial" w:hAnsi="Arial" w:cs="Arial" w:hint="eastAsia"/>
                <w:b w:val="0"/>
                <w:bCs w:val="0"/>
                <w:color w:val="000000" w:themeColor="text1"/>
                <w:sz w:val="23"/>
                <w:szCs w:val="23"/>
              </w:rPr>
              <w:t>农业用水区</w:t>
            </w:r>
            <w:r w:rsidRPr="00E92A9A">
              <w:rPr>
                <w:rFonts w:ascii="Arial" w:hAnsi="Arial" w:cs="Arial"/>
                <w:b w:val="0"/>
                <w:bCs w:val="0"/>
                <w:color w:val="000000" w:themeColor="text1"/>
                <w:sz w:val="23"/>
                <w:szCs w:val="23"/>
              </w:rPr>
              <w:t>；水功能区编码为</w:t>
            </w:r>
            <w:r w:rsidRPr="00E92A9A">
              <w:rPr>
                <w:rFonts w:ascii="Arial" w:hAnsi="Arial" w:cs="Arial"/>
                <w:b w:val="0"/>
                <w:bCs w:val="0"/>
                <w:color w:val="000000" w:themeColor="text1"/>
                <w:sz w:val="23"/>
                <w:szCs w:val="23"/>
              </w:rPr>
              <w:t>F1203101003053</w:t>
            </w:r>
            <w:r w:rsidRPr="00E92A9A">
              <w:rPr>
                <w:rFonts w:ascii="Arial" w:hAnsi="Arial" w:cs="Arial"/>
                <w:b w:val="0"/>
                <w:bCs w:val="0"/>
                <w:color w:val="000000" w:themeColor="text1"/>
                <w:sz w:val="23"/>
                <w:szCs w:val="23"/>
              </w:rPr>
              <w:t>，水功能区为</w:t>
            </w:r>
            <w:r w:rsidRPr="00E92A9A">
              <w:rPr>
                <w:rFonts w:ascii="Arial" w:hAnsi="Arial" w:cs="Arial" w:hint="eastAsia"/>
                <w:b w:val="0"/>
                <w:bCs w:val="0"/>
                <w:color w:val="000000" w:themeColor="text1"/>
                <w:sz w:val="23"/>
                <w:szCs w:val="23"/>
              </w:rPr>
              <w:t>运河余杭农业用水区</w:t>
            </w:r>
            <w:r w:rsidRPr="00E92A9A">
              <w:rPr>
                <w:rFonts w:ascii="Arial" w:hAnsi="Arial" w:cs="Arial"/>
                <w:b w:val="0"/>
                <w:bCs w:val="0"/>
                <w:color w:val="000000" w:themeColor="text1"/>
                <w:sz w:val="23"/>
                <w:szCs w:val="23"/>
              </w:rPr>
              <w:t>，执行《地表水环境质量标准》（</w:t>
            </w:r>
            <w:r w:rsidRPr="00E92A9A">
              <w:rPr>
                <w:rFonts w:ascii="Arial" w:hAnsi="Arial" w:cs="Arial"/>
                <w:b w:val="0"/>
                <w:bCs w:val="0"/>
                <w:color w:val="000000" w:themeColor="text1"/>
                <w:sz w:val="23"/>
                <w:szCs w:val="23"/>
              </w:rPr>
              <w:t>GB3838-2002</w:t>
            </w:r>
            <w:r w:rsidRPr="00E92A9A">
              <w:rPr>
                <w:rFonts w:ascii="Arial" w:hAnsi="Arial" w:cs="Arial"/>
                <w:b w:val="0"/>
                <w:bCs w:val="0"/>
                <w:color w:val="000000" w:themeColor="text1"/>
                <w:sz w:val="23"/>
                <w:szCs w:val="23"/>
              </w:rPr>
              <w:t>）</w:t>
            </w:r>
            <w:r w:rsidRPr="00E92A9A">
              <w:rPr>
                <w:rFonts w:ascii="Arial" w:hAnsi="Arial" w:cs="Arial"/>
                <w:b w:val="0"/>
                <w:bCs w:val="0"/>
                <w:color w:val="000000" w:themeColor="text1"/>
                <w:sz w:val="23"/>
                <w:szCs w:val="23"/>
              </w:rPr>
              <w:t>III</w:t>
            </w:r>
            <w:r w:rsidRPr="00E92A9A">
              <w:rPr>
                <w:rFonts w:ascii="Arial" w:hAnsi="Arial" w:cs="Arial"/>
                <w:b w:val="0"/>
                <w:bCs w:val="0"/>
                <w:color w:val="000000" w:themeColor="text1"/>
                <w:sz w:val="23"/>
                <w:szCs w:val="23"/>
              </w:rPr>
              <w:t>类标准。</w:t>
            </w:r>
            <w:r w:rsidRPr="00E92A9A">
              <w:rPr>
                <w:rFonts w:ascii="Arial" w:hAnsi="Arial" w:cs="Arial"/>
                <w:b w:val="0"/>
                <w:bCs w:val="0"/>
                <w:color w:val="000000" w:themeColor="text1"/>
                <w:sz w:val="23"/>
                <w:szCs w:val="23"/>
              </w:rPr>
              <w:t xml:space="preserve">     </w:t>
            </w:r>
          </w:p>
          <w:p w:rsidR="009927C4" w:rsidRPr="00E92A9A" w:rsidRDefault="00A0042D">
            <w:pPr>
              <w:pStyle w:val="3"/>
              <w:spacing w:before="0" w:after="0" w:line="360" w:lineRule="auto"/>
              <w:ind w:firstLineChars="200" w:firstLine="460"/>
              <w:rPr>
                <w:rFonts w:ascii="Arial" w:hAnsi="Arial" w:cs="Arial"/>
                <w:b w:val="0"/>
                <w:bCs w:val="0"/>
                <w:color w:val="000000" w:themeColor="text1"/>
                <w:sz w:val="23"/>
                <w:szCs w:val="23"/>
              </w:rPr>
            </w:pPr>
            <w:r w:rsidRPr="00E92A9A">
              <w:rPr>
                <w:rFonts w:ascii="Arial" w:hAnsi="Arial" w:cs="Arial"/>
                <w:b w:val="0"/>
                <w:bCs w:val="0"/>
                <w:color w:val="000000" w:themeColor="text1"/>
                <w:sz w:val="23"/>
                <w:szCs w:val="23"/>
              </w:rPr>
              <w:t>本评价采用余杭区环境监测站提供的</w:t>
            </w:r>
            <w:r w:rsidRPr="00E92A9A">
              <w:rPr>
                <w:rFonts w:ascii="Arial" w:hAnsi="Arial" w:cs="Arial"/>
                <w:b w:val="0"/>
                <w:bCs w:val="0"/>
                <w:color w:val="000000" w:themeColor="text1"/>
                <w:sz w:val="23"/>
                <w:szCs w:val="23"/>
              </w:rPr>
              <w:t>201</w:t>
            </w:r>
            <w:r w:rsidRPr="00E92A9A">
              <w:rPr>
                <w:rFonts w:ascii="Arial" w:hAnsi="Arial" w:cs="Arial" w:hint="eastAsia"/>
                <w:b w:val="0"/>
                <w:bCs w:val="0"/>
                <w:color w:val="000000" w:themeColor="text1"/>
                <w:sz w:val="23"/>
                <w:szCs w:val="23"/>
              </w:rPr>
              <w:t>6</w:t>
            </w:r>
            <w:r w:rsidRPr="00E92A9A">
              <w:rPr>
                <w:rFonts w:ascii="Arial" w:hAnsi="Arial" w:cs="Arial"/>
                <w:b w:val="0"/>
                <w:bCs w:val="0"/>
                <w:color w:val="000000" w:themeColor="text1"/>
                <w:sz w:val="23"/>
                <w:szCs w:val="23"/>
              </w:rPr>
              <w:t>年</w:t>
            </w:r>
            <w:r w:rsidRPr="00E92A9A">
              <w:rPr>
                <w:rFonts w:ascii="Arial" w:hAnsi="Arial" w:cs="Arial"/>
                <w:b w:val="0"/>
                <w:bCs w:val="0"/>
                <w:color w:val="000000" w:themeColor="text1"/>
                <w:sz w:val="23"/>
                <w:szCs w:val="23"/>
              </w:rPr>
              <w:t>9</w:t>
            </w:r>
            <w:r w:rsidRPr="00E92A9A">
              <w:rPr>
                <w:rFonts w:ascii="Arial" w:hAnsi="Arial" w:cs="Arial"/>
                <w:b w:val="0"/>
                <w:bCs w:val="0"/>
                <w:color w:val="000000" w:themeColor="text1"/>
                <w:sz w:val="23"/>
                <w:szCs w:val="23"/>
              </w:rPr>
              <w:t>月</w:t>
            </w:r>
            <w:r w:rsidRPr="00E92A9A">
              <w:rPr>
                <w:rFonts w:ascii="Arial" w:hAnsi="Arial" w:cs="Arial" w:hint="eastAsia"/>
                <w:b w:val="0"/>
                <w:bCs w:val="0"/>
                <w:color w:val="000000" w:themeColor="text1"/>
                <w:sz w:val="23"/>
                <w:szCs w:val="23"/>
              </w:rPr>
              <w:t>8</w:t>
            </w:r>
            <w:r w:rsidRPr="00E92A9A">
              <w:rPr>
                <w:rFonts w:ascii="Arial" w:hAnsi="Arial" w:cs="Arial"/>
                <w:b w:val="0"/>
                <w:bCs w:val="0"/>
                <w:color w:val="000000" w:themeColor="text1"/>
                <w:sz w:val="23"/>
                <w:szCs w:val="23"/>
              </w:rPr>
              <w:t>日对</w:t>
            </w:r>
            <w:r w:rsidRPr="00E92A9A">
              <w:rPr>
                <w:rFonts w:ascii="Arial" w:hAnsi="Arial" w:cs="Arial" w:hint="eastAsia"/>
                <w:b w:val="0"/>
                <w:bCs w:val="0"/>
                <w:color w:val="000000" w:themeColor="text1"/>
                <w:sz w:val="23"/>
                <w:szCs w:val="23"/>
              </w:rPr>
              <w:t>菜子河圣塘漾桥</w:t>
            </w:r>
            <w:r w:rsidRPr="00E92A9A">
              <w:rPr>
                <w:rFonts w:ascii="Arial" w:hAnsi="Arial" w:cs="Arial"/>
                <w:b w:val="0"/>
                <w:bCs w:val="0"/>
                <w:color w:val="000000" w:themeColor="text1"/>
                <w:sz w:val="23"/>
                <w:szCs w:val="23"/>
              </w:rPr>
              <w:t>断面的现场监测数据进行分析评价，具体数据见表</w:t>
            </w:r>
            <w:r w:rsidRPr="00E92A9A">
              <w:rPr>
                <w:rFonts w:ascii="Arial" w:hAnsi="Arial" w:cs="Arial"/>
                <w:b w:val="0"/>
                <w:bCs w:val="0"/>
                <w:color w:val="000000" w:themeColor="text1"/>
                <w:sz w:val="23"/>
                <w:szCs w:val="23"/>
              </w:rPr>
              <w:t>3-2</w:t>
            </w:r>
            <w:r w:rsidRPr="00E92A9A">
              <w:rPr>
                <w:rFonts w:ascii="Arial" w:hAnsi="Arial" w:cs="Arial"/>
                <w:b w:val="0"/>
                <w:bCs w:val="0"/>
                <w:color w:val="000000" w:themeColor="text1"/>
                <w:sz w:val="23"/>
                <w:szCs w:val="23"/>
              </w:rPr>
              <w:t>。</w:t>
            </w:r>
          </w:p>
          <w:p w:rsidR="009927C4" w:rsidRPr="00E92A9A" w:rsidRDefault="009927C4">
            <w:pPr>
              <w:autoSpaceDE w:val="0"/>
              <w:autoSpaceDN w:val="0"/>
              <w:adjustRightInd w:val="0"/>
              <w:spacing w:line="440" w:lineRule="exact"/>
              <w:jc w:val="center"/>
              <w:rPr>
                <w:rFonts w:ascii="Arial" w:hAnsi="Arial" w:cs="Arial"/>
                <w:b/>
                <w:color w:val="000000" w:themeColor="text1"/>
                <w:sz w:val="23"/>
                <w:szCs w:val="23"/>
              </w:rPr>
            </w:pPr>
            <w:bookmarkStart w:id="36" w:name="_GoBack"/>
            <w:bookmarkEnd w:id="36"/>
          </w:p>
          <w:p w:rsidR="009927C4" w:rsidRPr="00E92A9A" w:rsidRDefault="00A0042D">
            <w:pPr>
              <w:autoSpaceDE w:val="0"/>
              <w:autoSpaceDN w:val="0"/>
              <w:adjustRightInd w:val="0"/>
              <w:spacing w:line="440" w:lineRule="exact"/>
              <w:rPr>
                <w:rFonts w:ascii="Arial" w:hAnsi="Arial" w:cs="Arial"/>
                <w:b/>
                <w:color w:val="000000" w:themeColor="text1"/>
                <w:sz w:val="23"/>
                <w:szCs w:val="23"/>
              </w:rPr>
            </w:pPr>
            <w:r w:rsidRPr="00E92A9A">
              <w:rPr>
                <w:rFonts w:ascii="Arial" w:hAnsi="Arial" w:cs="Arial" w:hint="eastAsia"/>
                <w:b/>
                <w:color w:val="000000" w:themeColor="text1"/>
                <w:sz w:val="23"/>
                <w:szCs w:val="23"/>
              </w:rPr>
              <w:br/>
            </w:r>
          </w:p>
          <w:p w:rsidR="009927C4" w:rsidRPr="00E92A9A" w:rsidRDefault="00A0042D">
            <w:pPr>
              <w:autoSpaceDE w:val="0"/>
              <w:autoSpaceDN w:val="0"/>
              <w:adjustRightInd w:val="0"/>
              <w:spacing w:line="440" w:lineRule="exact"/>
              <w:jc w:val="center"/>
              <w:rPr>
                <w:rFonts w:ascii="Arial" w:hAnsi="Arial" w:cs="Arial"/>
                <w:b/>
                <w:color w:val="000000" w:themeColor="text1"/>
                <w:sz w:val="23"/>
                <w:szCs w:val="23"/>
              </w:rPr>
            </w:pPr>
            <w:r w:rsidRPr="00E92A9A">
              <w:rPr>
                <w:rFonts w:ascii="Arial" w:hAnsi="Arial" w:cs="Arial"/>
                <w:b/>
                <w:color w:val="000000" w:themeColor="text1"/>
                <w:sz w:val="23"/>
                <w:szCs w:val="23"/>
              </w:rPr>
              <w:lastRenderedPageBreak/>
              <w:t>表</w:t>
            </w:r>
            <w:r w:rsidRPr="00E92A9A">
              <w:rPr>
                <w:rFonts w:ascii="Arial" w:hAnsi="Arial" w:cs="Arial"/>
                <w:b/>
                <w:color w:val="000000" w:themeColor="text1"/>
                <w:sz w:val="23"/>
                <w:szCs w:val="23"/>
              </w:rPr>
              <w:t>3-2</w:t>
            </w:r>
            <w:r w:rsidRPr="00E92A9A">
              <w:rPr>
                <w:rFonts w:ascii="Arial" w:hAnsi="Arial" w:cs="Arial" w:hint="eastAsia"/>
                <w:b/>
                <w:color w:val="000000" w:themeColor="text1"/>
                <w:sz w:val="23"/>
                <w:szCs w:val="23"/>
              </w:rPr>
              <w:t>菜子河圣塘漾桥</w:t>
            </w:r>
            <w:r w:rsidRPr="00E92A9A">
              <w:rPr>
                <w:rFonts w:ascii="Arial" w:hAnsi="Arial" w:cs="Arial"/>
                <w:b/>
                <w:color w:val="000000" w:themeColor="text1"/>
                <w:sz w:val="23"/>
                <w:szCs w:val="23"/>
              </w:rPr>
              <w:t>桥断面水质监测结果单位：</w:t>
            </w:r>
            <w:r w:rsidRPr="00E92A9A">
              <w:rPr>
                <w:rFonts w:ascii="Arial" w:hAnsi="Arial" w:cs="Arial"/>
                <w:b/>
                <w:color w:val="000000" w:themeColor="text1"/>
                <w:sz w:val="23"/>
                <w:szCs w:val="23"/>
              </w:rPr>
              <w:t>pH</w:t>
            </w:r>
            <w:r w:rsidRPr="00E92A9A">
              <w:rPr>
                <w:rFonts w:ascii="Arial" w:hAnsi="Arial" w:cs="Arial"/>
                <w:b/>
                <w:color w:val="000000" w:themeColor="text1"/>
                <w:sz w:val="23"/>
                <w:szCs w:val="23"/>
              </w:rPr>
              <w:t>值除外为</w:t>
            </w:r>
            <w:r w:rsidRPr="00E92A9A">
              <w:rPr>
                <w:rFonts w:ascii="Arial" w:hAnsi="Arial" w:cs="Arial"/>
                <w:b/>
                <w:color w:val="000000" w:themeColor="text1"/>
                <w:sz w:val="23"/>
                <w:szCs w:val="23"/>
              </w:rPr>
              <w:t>mg/L</w:t>
            </w:r>
          </w:p>
          <w:tbl>
            <w:tblPr>
              <w:tblW w:w="905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035"/>
              <w:gridCol w:w="2351"/>
              <w:gridCol w:w="943"/>
              <w:gridCol w:w="997"/>
              <w:gridCol w:w="892"/>
              <w:gridCol w:w="945"/>
              <w:gridCol w:w="945"/>
              <w:gridCol w:w="943"/>
            </w:tblGrid>
            <w:tr w:rsidR="009927C4" w:rsidRPr="00E92A9A">
              <w:trPr>
                <w:trHeight w:val="369"/>
                <w:jc w:val="center"/>
              </w:trPr>
              <w:tc>
                <w:tcPr>
                  <w:tcW w:w="3386" w:type="dxa"/>
                  <w:gridSpan w:val="2"/>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监测因子样品编号</w:t>
                  </w:r>
                </w:p>
              </w:tc>
              <w:tc>
                <w:tcPr>
                  <w:tcW w:w="943"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hAnsi="Arial" w:cs="Arial"/>
                      <w:color w:val="000000" w:themeColor="text1"/>
                      <w:sz w:val="23"/>
                      <w:szCs w:val="23"/>
                    </w:rPr>
                    <w:t>p</w:t>
                  </w:r>
                  <w:r w:rsidRPr="00E92A9A">
                    <w:rPr>
                      <w:rFonts w:ascii="Arial" w:eastAsia="宋体" w:hAnsi="Arial" w:cs="Arial"/>
                      <w:caps/>
                      <w:color w:val="000000" w:themeColor="text1"/>
                      <w:szCs w:val="21"/>
                    </w:rPr>
                    <w:t>H</w:t>
                  </w:r>
                  <w:r w:rsidRPr="00E92A9A">
                    <w:rPr>
                      <w:rFonts w:ascii="Arial" w:eastAsia="宋体" w:hAnsi="Arial" w:cs="Arial"/>
                      <w:caps/>
                      <w:color w:val="000000" w:themeColor="text1"/>
                      <w:szCs w:val="21"/>
                    </w:rPr>
                    <w:t>值</w:t>
                  </w:r>
                </w:p>
              </w:tc>
              <w:tc>
                <w:tcPr>
                  <w:tcW w:w="997"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溶解氧</w:t>
                  </w:r>
                </w:p>
              </w:tc>
              <w:tc>
                <w:tcPr>
                  <w:tcW w:w="892"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高锰酸盐指数</w:t>
                  </w:r>
                </w:p>
              </w:tc>
              <w:tc>
                <w:tcPr>
                  <w:tcW w:w="945"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氨氮</w:t>
                  </w:r>
                </w:p>
              </w:tc>
              <w:tc>
                <w:tcPr>
                  <w:tcW w:w="945"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总磷</w:t>
                  </w:r>
                </w:p>
              </w:tc>
              <w:tc>
                <w:tcPr>
                  <w:tcW w:w="943"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水温</w:t>
                  </w:r>
                </w:p>
              </w:tc>
            </w:tr>
            <w:tr w:rsidR="009927C4" w:rsidRPr="00E92A9A">
              <w:trPr>
                <w:trHeight w:val="369"/>
                <w:jc w:val="center"/>
              </w:trPr>
              <w:tc>
                <w:tcPr>
                  <w:tcW w:w="1035" w:type="dxa"/>
                  <w:vMerge w:val="restart"/>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hint="eastAsia"/>
                      <w:caps/>
                      <w:color w:val="000000" w:themeColor="text1"/>
                      <w:szCs w:val="21"/>
                    </w:rPr>
                    <w:t>菜子河圣塘漾桥</w:t>
                  </w:r>
                </w:p>
              </w:tc>
              <w:tc>
                <w:tcPr>
                  <w:tcW w:w="2351"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201</w:t>
                  </w:r>
                  <w:r w:rsidRPr="00E92A9A">
                    <w:rPr>
                      <w:rFonts w:ascii="Arial" w:eastAsia="宋体" w:hAnsi="Arial" w:cs="Arial" w:hint="eastAsia"/>
                      <w:caps/>
                      <w:color w:val="000000" w:themeColor="text1"/>
                      <w:szCs w:val="21"/>
                    </w:rPr>
                    <w:t>6</w:t>
                  </w:r>
                  <w:r w:rsidRPr="00E92A9A">
                    <w:rPr>
                      <w:rFonts w:ascii="Arial" w:eastAsia="宋体" w:hAnsi="Arial" w:cs="Arial"/>
                      <w:caps/>
                      <w:color w:val="000000" w:themeColor="text1"/>
                      <w:szCs w:val="21"/>
                    </w:rPr>
                    <w:t>年</w:t>
                  </w:r>
                  <w:r w:rsidRPr="00E92A9A">
                    <w:rPr>
                      <w:rFonts w:ascii="Arial" w:eastAsia="宋体" w:hAnsi="Arial" w:cs="Arial"/>
                      <w:caps/>
                      <w:color w:val="000000" w:themeColor="text1"/>
                      <w:szCs w:val="21"/>
                    </w:rPr>
                    <w:t>9</w:t>
                  </w:r>
                  <w:r w:rsidRPr="00E92A9A">
                    <w:rPr>
                      <w:rFonts w:ascii="Arial" w:eastAsia="宋体" w:hAnsi="Arial" w:cs="Arial"/>
                      <w:caps/>
                      <w:color w:val="000000" w:themeColor="text1"/>
                      <w:szCs w:val="21"/>
                    </w:rPr>
                    <w:t>月</w:t>
                  </w:r>
                  <w:r w:rsidRPr="00E92A9A">
                    <w:rPr>
                      <w:rFonts w:ascii="Arial" w:eastAsia="宋体" w:hAnsi="Arial" w:cs="Arial" w:hint="eastAsia"/>
                      <w:caps/>
                      <w:color w:val="000000" w:themeColor="text1"/>
                      <w:szCs w:val="21"/>
                    </w:rPr>
                    <w:t>8</w:t>
                  </w:r>
                  <w:r w:rsidRPr="00E92A9A">
                    <w:rPr>
                      <w:rFonts w:ascii="Arial" w:eastAsia="宋体" w:hAnsi="Arial" w:cs="Arial"/>
                      <w:caps/>
                      <w:color w:val="000000" w:themeColor="text1"/>
                      <w:szCs w:val="21"/>
                    </w:rPr>
                    <w:t>日</w:t>
                  </w:r>
                </w:p>
              </w:tc>
              <w:tc>
                <w:tcPr>
                  <w:tcW w:w="943"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7.</w:t>
                  </w:r>
                  <w:r w:rsidRPr="00E92A9A">
                    <w:rPr>
                      <w:rFonts w:ascii="Arial" w:eastAsia="宋体" w:hAnsi="Arial" w:cs="Arial" w:hint="eastAsia"/>
                      <w:caps/>
                      <w:color w:val="000000" w:themeColor="text1"/>
                      <w:szCs w:val="21"/>
                    </w:rPr>
                    <w:t>53</w:t>
                  </w:r>
                </w:p>
              </w:tc>
              <w:tc>
                <w:tcPr>
                  <w:tcW w:w="997"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hint="eastAsia"/>
                      <w:caps/>
                      <w:color w:val="000000" w:themeColor="text1"/>
                      <w:szCs w:val="21"/>
                    </w:rPr>
                    <w:t>1.82</w:t>
                  </w:r>
                </w:p>
              </w:tc>
              <w:tc>
                <w:tcPr>
                  <w:tcW w:w="892"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hint="eastAsia"/>
                      <w:caps/>
                      <w:color w:val="000000" w:themeColor="text1"/>
                      <w:szCs w:val="21"/>
                    </w:rPr>
                    <w:t>4.24</w:t>
                  </w:r>
                </w:p>
              </w:tc>
              <w:tc>
                <w:tcPr>
                  <w:tcW w:w="945"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hint="eastAsia"/>
                      <w:caps/>
                      <w:color w:val="000000" w:themeColor="text1"/>
                      <w:szCs w:val="21"/>
                    </w:rPr>
                    <w:t>1.22</w:t>
                  </w:r>
                </w:p>
              </w:tc>
              <w:tc>
                <w:tcPr>
                  <w:tcW w:w="945"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0.</w:t>
                  </w:r>
                  <w:r w:rsidRPr="00E92A9A">
                    <w:rPr>
                      <w:rFonts w:ascii="Arial" w:eastAsia="宋体" w:hAnsi="Arial" w:cs="Arial" w:hint="eastAsia"/>
                      <w:caps/>
                      <w:color w:val="000000" w:themeColor="text1"/>
                      <w:szCs w:val="21"/>
                    </w:rPr>
                    <w:t>038</w:t>
                  </w:r>
                </w:p>
              </w:tc>
              <w:tc>
                <w:tcPr>
                  <w:tcW w:w="943"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hint="eastAsia"/>
                      <w:caps/>
                      <w:color w:val="000000" w:themeColor="text1"/>
                      <w:szCs w:val="21"/>
                    </w:rPr>
                    <w:t>26.1</w:t>
                  </w:r>
                </w:p>
              </w:tc>
            </w:tr>
            <w:tr w:rsidR="009927C4" w:rsidRPr="00E92A9A">
              <w:trPr>
                <w:trHeight w:val="369"/>
                <w:jc w:val="center"/>
              </w:trPr>
              <w:tc>
                <w:tcPr>
                  <w:tcW w:w="1035" w:type="dxa"/>
                  <w:vMerge/>
                  <w:shd w:val="clear" w:color="auto" w:fill="FFFFFF"/>
                  <w:vAlign w:val="center"/>
                </w:tcPr>
                <w:p w:rsidR="009927C4" w:rsidRPr="00E92A9A" w:rsidRDefault="009927C4">
                  <w:pPr>
                    <w:pStyle w:val="affd"/>
                    <w:rPr>
                      <w:rFonts w:ascii="Arial" w:eastAsia="宋体" w:hAnsi="Arial" w:cs="Arial"/>
                      <w:caps/>
                      <w:color w:val="000000" w:themeColor="text1"/>
                      <w:szCs w:val="21"/>
                    </w:rPr>
                  </w:pPr>
                </w:p>
              </w:tc>
              <w:tc>
                <w:tcPr>
                  <w:tcW w:w="2351"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III</w:t>
                  </w:r>
                  <w:r w:rsidRPr="00E92A9A">
                    <w:rPr>
                      <w:rFonts w:ascii="Arial" w:eastAsia="宋体" w:hAnsi="Arial" w:cs="Arial"/>
                      <w:caps/>
                      <w:color w:val="000000" w:themeColor="text1"/>
                      <w:szCs w:val="21"/>
                    </w:rPr>
                    <w:t>类标准值</w:t>
                  </w:r>
                </w:p>
              </w:tc>
              <w:tc>
                <w:tcPr>
                  <w:tcW w:w="943"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6</w:t>
                  </w:r>
                  <w:r w:rsidRPr="00E92A9A">
                    <w:rPr>
                      <w:rFonts w:ascii="Arial" w:eastAsia="宋体" w:hAnsi="Arial" w:cs="Arial"/>
                      <w:caps/>
                      <w:color w:val="000000" w:themeColor="text1"/>
                      <w:szCs w:val="21"/>
                    </w:rPr>
                    <w:t>～</w:t>
                  </w:r>
                  <w:r w:rsidRPr="00E92A9A">
                    <w:rPr>
                      <w:rFonts w:ascii="Arial" w:eastAsia="宋体" w:hAnsi="Arial" w:cs="Arial"/>
                      <w:caps/>
                      <w:color w:val="000000" w:themeColor="text1"/>
                      <w:szCs w:val="21"/>
                    </w:rPr>
                    <w:t>9</w:t>
                  </w:r>
                </w:p>
              </w:tc>
              <w:tc>
                <w:tcPr>
                  <w:tcW w:w="997"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≥5</w:t>
                  </w:r>
                </w:p>
              </w:tc>
              <w:tc>
                <w:tcPr>
                  <w:tcW w:w="892"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≤6</w:t>
                  </w:r>
                </w:p>
              </w:tc>
              <w:tc>
                <w:tcPr>
                  <w:tcW w:w="945"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≤1</w:t>
                  </w:r>
                </w:p>
              </w:tc>
              <w:tc>
                <w:tcPr>
                  <w:tcW w:w="945"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≤0.2</w:t>
                  </w:r>
                </w:p>
              </w:tc>
              <w:tc>
                <w:tcPr>
                  <w:tcW w:w="943"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w:t>
                  </w:r>
                </w:p>
              </w:tc>
            </w:tr>
            <w:tr w:rsidR="009927C4" w:rsidRPr="00E92A9A">
              <w:trPr>
                <w:trHeight w:val="369"/>
                <w:jc w:val="center"/>
              </w:trPr>
              <w:tc>
                <w:tcPr>
                  <w:tcW w:w="1035" w:type="dxa"/>
                  <w:vMerge/>
                  <w:shd w:val="clear" w:color="auto" w:fill="FFFFFF"/>
                  <w:vAlign w:val="center"/>
                </w:tcPr>
                <w:p w:rsidR="009927C4" w:rsidRPr="00E92A9A" w:rsidRDefault="009927C4">
                  <w:pPr>
                    <w:pStyle w:val="affd"/>
                    <w:rPr>
                      <w:rFonts w:ascii="Arial" w:eastAsia="宋体" w:hAnsi="Arial" w:cs="Arial"/>
                      <w:caps/>
                      <w:color w:val="000000" w:themeColor="text1"/>
                      <w:szCs w:val="21"/>
                    </w:rPr>
                  </w:pPr>
                </w:p>
              </w:tc>
              <w:tc>
                <w:tcPr>
                  <w:tcW w:w="2351"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比标值</w:t>
                  </w:r>
                </w:p>
              </w:tc>
              <w:tc>
                <w:tcPr>
                  <w:tcW w:w="943"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hint="eastAsia"/>
                      <w:caps/>
                      <w:color w:val="000000" w:themeColor="text1"/>
                      <w:szCs w:val="21"/>
                    </w:rPr>
                    <w:t>0.265</w:t>
                  </w:r>
                </w:p>
              </w:tc>
              <w:tc>
                <w:tcPr>
                  <w:tcW w:w="997"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hint="eastAsia"/>
                      <w:caps/>
                      <w:color w:val="000000" w:themeColor="text1"/>
                      <w:szCs w:val="21"/>
                    </w:rPr>
                    <w:t>6.724</w:t>
                  </w:r>
                </w:p>
              </w:tc>
              <w:tc>
                <w:tcPr>
                  <w:tcW w:w="892"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hint="eastAsia"/>
                      <w:caps/>
                      <w:color w:val="000000" w:themeColor="text1"/>
                      <w:szCs w:val="21"/>
                    </w:rPr>
                    <w:t>0.71</w:t>
                  </w:r>
                </w:p>
              </w:tc>
              <w:tc>
                <w:tcPr>
                  <w:tcW w:w="945"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hint="eastAsia"/>
                      <w:caps/>
                      <w:color w:val="000000" w:themeColor="text1"/>
                      <w:szCs w:val="21"/>
                    </w:rPr>
                    <w:t>1.22</w:t>
                  </w:r>
                </w:p>
              </w:tc>
              <w:tc>
                <w:tcPr>
                  <w:tcW w:w="945"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hint="eastAsia"/>
                      <w:caps/>
                      <w:color w:val="000000" w:themeColor="text1"/>
                      <w:szCs w:val="21"/>
                    </w:rPr>
                    <w:t>0.19</w:t>
                  </w:r>
                </w:p>
              </w:tc>
              <w:tc>
                <w:tcPr>
                  <w:tcW w:w="943"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w:t>
                  </w:r>
                </w:p>
              </w:tc>
            </w:tr>
            <w:tr w:rsidR="009927C4" w:rsidRPr="00E92A9A">
              <w:trPr>
                <w:trHeight w:val="369"/>
                <w:jc w:val="center"/>
              </w:trPr>
              <w:tc>
                <w:tcPr>
                  <w:tcW w:w="1035" w:type="dxa"/>
                  <w:vMerge/>
                  <w:shd w:val="clear" w:color="auto" w:fill="FFFFFF"/>
                  <w:vAlign w:val="center"/>
                </w:tcPr>
                <w:p w:rsidR="009927C4" w:rsidRPr="00E92A9A" w:rsidRDefault="009927C4">
                  <w:pPr>
                    <w:pStyle w:val="affd"/>
                    <w:rPr>
                      <w:rFonts w:ascii="Arial" w:eastAsia="宋体" w:hAnsi="Arial" w:cs="Arial"/>
                      <w:caps/>
                      <w:color w:val="000000" w:themeColor="text1"/>
                      <w:szCs w:val="21"/>
                    </w:rPr>
                  </w:pPr>
                </w:p>
              </w:tc>
              <w:tc>
                <w:tcPr>
                  <w:tcW w:w="2351"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达标与否</w:t>
                  </w:r>
                </w:p>
              </w:tc>
              <w:tc>
                <w:tcPr>
                  <w:tcW w:w="943"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达标</w:t>
                  </w:r>
                </w:p>
              </w:tc>
              <w:tc>
                <w:tcPr>
                  <w:tcW w:w="997"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hint="eastAsia"/>
                      <w:caps/>
                      <w:color w:val="000000" w:themeColor="text1"/>
                      <w:szCs w:val="21"/>
                    </w:rPr>
                    <w:t>超标</w:t>
                  </w:r>
                </w:p>
              </w:tc>
              <w:tc>
                <w:tcPr>
                  <w:tcW w:w="892"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达标</w:t>
                  </w:r>
                </w:p>
              </w:tc>
              <w:tc>
                <w:tcPr>
                  <w:tcW w:w="945"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hint="eastAsia"/>
                      <w:caps/>
                      <w:color w:val="000000" w:themeColor="text1"/>
                      <w:szCs w:val="21"/>
                    </w:rPr>
                    <w:t>超标</w:t>
                  </w:r>
                </w:p>
              </w:tc>
              <w:tc>
                <w:tcPr>
                  <w:tcW w:w="945"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达标</w:t>
                  </w:r>
                </w:p>
              </w:tc>
              <w:tc>
                <w:tcPr>
                  <w:tcW w:w="943"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w:t>
                  </w:r>
                </w:p>
              </w:tc>
            </w:tr>
          </w:tbl>
          <w:p w:rsidR="009927C4" w:rsidRPr="00E92A9A" w:rsidRDefault="00A0042D">
            <w:pPr>
              <w:pStyle w:val="3"/>
              <w:spacing w:before="0" w:after="0" w:line="360" w:lineRule="auto"/>
              <w:ind w:firstLineChars="200" w:firstLine="460"/>
              <w:rPr>
                <w:rFonts w:ascii="Arial" w:hAnsi="Arial" w:cs="Arial"/>
                <w:b w:val="0"/>
                <w:bCs w:val="0"/>
                <w:color w:val="000000" w:themeColor="text1"/>
                <w:sz w:val="23"/>
                <w:szCs w:val="23"/>
              </w:rPr>
            </w:pPr>
            <w:r w:rsidRPr="00E92A9A">
              <w:rPr>
                <w:rFonts w:ascii="Arial" w:hAnsi="Arial" w:cs="Arial"/>
                <w:b w:val="0"/>
                <w:bCs w:val="0"/>
                <w:color w:val="000000" w:themeColor="text1"/>
                <w:sz w:val="23"/>
                <w:szCs w:val="23"/>
              </w:rPr>
              <w:t>由监测结果可知，根据《地表水环境质量标准》（</w:t>
            </w:r>
            <w:r w:rsidRPr="00E92A9A">
              <w:rPr>
                <w:rFonts w:ascii="Arial" w:hAnsi="Arial" w:cs="Arial"/>
                <w:b w:val="0"/>
                <w:bCs w:val="0"/>
                <w:color w:val="000000" w:themeColor="text1"/>
                <w:sz w:val="23"/>
                <w:szCs w:val="23"/>
              </w:rPr>
              <w:t>GB3838-2002</w:t>
            </w:r>
            <w:r w:rsidRPr="00E92A9A">
              <w:rPr>
                <w:rFonts w:ascii="Arial" w:hAnsi="Arial" w:cs="Arial"/>
                <w:b w:val="0"/>
                <w:bCs w:val="0"/>
                <w:color w:val="000000" w:themeColor="text1"/>
                <w:sz w:val="23"/>
                <w:szCs w:val="23"/>
              </w:rPr>
              <w:t>）中的单因子评价方法，分析评价结果显示</w:t>
            </w:r>
            <w:r w:rsidRPr="00E92A9A">
              <w:rPr>
                <w:rFonts w:ascii="Arial" w:hAnsi="Arial" w:cs="Arial" w:hint="eastAsia"/>
                <w:b w:val="0"/>
                <w:bCs w:val="0"/>
                <w:color w:val="000000" w:themeColor="text1"/>
                <w:sz w:val="23"/>
                <w:szCs w:val="23"/>
              </w:rPr>
              <w:t>菜子河圣塘漾桥</w:t>
            </w:r>
            <w:r w:rsidRPr="00E92A9A">
              <w:rPr>
                <w:rFonts w:ascii="Arial" w:hAnsi="Arial" w:cs="Arial"/>
                <w:b w:val="0"/>
                <w:bCs w:val="0"/>
                <w:color w:val="000000" w:themeColor="text1"/>
                <w:sz w:val="23"/>
                <w:szCs w:val="23"/>
              </w:rPr>
              <w:t>桥断面的水质监测数据，除溶解氧</w:t>
            </w:r>
            <w:r w:rsidRPr="00E92A9A">
              <w:rPr>
                <w:rFonts w:ascii="Arial" w:hAnsi="Arial" w:cs="Arial" w:hint="eastAsia"/>
                <w:b w:val="0"/>
                <w:bCs w:val="0"/>
                <w:color w:val="000000" w:themeColor="text1"/>
                <w:sz w:val="23"/>
                <w:szCs w:val="23"/>
              </w:rPr>
              <w:t>、氨氮</w:t>
            </w:r>
            <w:r w:rsidRPr="00E92A9A">
              <w:rPr>
                <w:rFonts w:ascii="Arial" w:hAnsi="Arial" w:cs="Arial"/>
                <w:b w:val="0"/>
                <w:bCs w:val="0"/>
                <w:color w:val="000000" w:themeColor="text1"/>
                <w:sz w:val="23"/>
                <w:szCs w:val="23"/>
              </w:rPr>
              <w:t>指标无法达到《地表水环境质量标准》（</w:t>
            </w:r>
            <w:r w:rsidRPr="00E92A9A">
              <w:rPr>
                <w:rFonts w:ascii="Arial" w:hAnsi="Arial" w:cs="Arial"/>
                <w:b w:val="0"/>
                <w:bCs w:val="0"/>
                <w:color w:val="000000" w:themeColor="text1"/>
                <w:sz w:val="23"/>
                <w:szCs w:val="23"/>
              </w:rPr>
              <w:t>GB3838-2002</w:t>
            </w:r>
            <w:r w:rsidRPr="00E92A9A">
              <w:rPr>
                <w:rFonts w:ascii="Arial" w:hAnsi="Arial" w:cs="Arial"/>
                <w:b w:val="0"/>
                <w:bCs w:val="0"/>
                <w:color w:val="000000" w:themeColor="text1"/>
                <w:sz w:val="23"/>
                <w:szCs w:val="23"/>
              </w:rPr>
              <w:t>）中的</w:t>
            </w:r>
            <w:r w:rsidRPr="00E92A9A">
              <w:rPr>
                <w:rFonts w:ascii="Arial" w:hAnsi="Arial" w:cs="Arial"/>
                <w:b w:val="0"/>
                <w:bCs w:val="0"/>
                <w:color w:val="000000" w:themeColor="text1"/>
                <w:sz w:val="23"/>
                <w:szCs w:val="23"/>
              </w:rPr>
              <w:t>III</w:t>
            </w:r>
            <w:r w:rsidRPr="00E92A9A">
              <w:rPr>
                <w:rFonts w:ascii="Arial" w:hAnsi="Arial" w:cs="Arial"/>
                <w:b w:val="0"/>
                <w:bCs w:val="0"/>
                <w:color w:val="000000" w:themeColor="text1"/>
                <w:sz w:val="23"/>
                <w:szCs w:val="23"/>
              </w:rPr>
              <w:t>类标准，其余指标均能达到标准。水质现状为</w:t>
            </w:r>
            <w:r w:rsidRPr="00E92A9A">
              <w:rPr>
                <w:rFonts w:ascii="Arial" w:hAnsi="Arial" w:cs="Arial"/>
                <w:b w:val="0"/>
                <w:bCs w:val="0"/>
                <w:color w:val="000000" w:themeColor="text1"/>
                <w:sz w:val="23"/>
                <w:szCs w:val="23"/>
              </w:rPr>
              <w:t>V</w:t>
            </w:r>
            <w:r w:rsidRPr="00E92A9A">
              <w:rPr>
                <w:rFonts w:ascii="Arial" w:hAnsi="Arial" w:cs="Arial"/>
                <w:b w:val="0"/>
                <w:bCs w:val="0"/>
                <w:color w:val="000000" w:themeColor="text1"/>
                <w:sz w:val="23"/>
                <w:szCs w:val="23"/>
              </w:rPr>
              <w:t>类水质。其客观上由于河道河水流动缓慢，河流的自净能力较差，水环境容量小；此外，当地基础设施不完善，部分地区污水未能纳管，加上沿岸居民生活污水及农村生活垃圾随意倾倒的污染，使水生生态系统无法完全吸纳与降解。</w:t>
            </w:r>
          </w:p>
          <w:p w:rsidR="009927C4" w:rsidRPr="00E92A9A" w:rsidRDefault="00A0042D">
            <w:pPr>
              <w:pStyle w:val="3"/>
              <w:spacing w:before="0" w:after="0" w:line="360" w:lineRule="auto"/>
              <w:rPr>
                <w:rFonts w:ascii="Arial" w:hAnsi="Arial" w:cs="Arial"/>
                <w:color w:val="000000" w:themeColor="text1"/>
                <w:sz w:val="23"/>
                <w:szCs w:val="23"/>
              </w:rPr>
            </w:pPr>
            <w:r w:rsidRPr="00E92A9A">
              <w:rPr>
                <w:rFonts w:ascii="Arial" w:hAnsi="Arial" w:cs="Arial"/>
                <w:color w:val="000000" w:themeColor="text1"/>
                <w:sz w:val="23"/>
                <w:szCs w:val="23"/>
              </w:rPr>
              <w:t>3.1.3</w:t>
            </w:r>
            <w:r w:rsidRPr="00E92A9A">
              <w:rPr>
                <w:rFonts w:ascii="Arial" w:hAnsi="Arial" w:cs="Arial"/>
                <w:color w:val="000000" w:themeColor="text1"/>
                <w:sz w:val="23"/>
                <w:szCs w:val="23"/>
              </w:rPr>
              <w:t>声环境质量现状</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为了解项目所在地声环境质量现状，本项目于</w:t>
            </w:r>
            <w:r w:rsidRPr="00E92A9A">
              <w:rPr>
                <w:rFonts w:ascii="Arial" w:hAnsi="Arial" w:cs="Arial"/>
                <w:color w:val="000000" w:themeColor="text1"/>
                <w:sz w:val="23"/>
                <w:szCs w:val="23"/>
              </w:rPr>
              <w:t>2016</w:t>
            </w:r>
            <w:r w:rsidRPr="00E92A9A">
              <w:rPr>
                <w:rFonts w:ascii="Arial" w:hAnsi="Arial" w:cs="Arial"/>
                <w:color w:val="000000" w:themeColor="text1"/>
                <w:sz w:val="23"/>
                <w:szCs w:val="23"/>
              </w:rPr>
              <w:t>年</w:t>
            </w:r>
            <w:r w:rsidRPr="00E92A9A">
              <w:rPr>
                <w:rFonts w:ascii="Arial" w:hAnsi="Arial" w:cs="Arial" w:hint="eastAsia"/>
                <w:color w:val="000000" w:themeColor="text1"/>
                <w:sz w:val="23"/>
                <w:szCs w:val="23"/>
              </w:rPr>
              <w:t>10</w:t>
            </w:r>
            <w:r w:rsidRPr="00E92A9A">
              <w:rPr>
                <w:rFonts w:ascii="Arial" w:hAnsi="Arial" w:cs="Arial"/>
                <w:color w:val="000000" w:themeColor="text1"/>
                <w:sz w:val="23"/>
                <w:szCs w:val="23"/>
              </w:rPr>
              <w:t>月</w:t>
            </w:r>
            <w:r w:rsidRPr="00E92A9A">
              <w:rPr>
                <w:rFonts w:ascii="Arial" w:hAnsi="Arial" w:cs="Arial" w:hint="eastAsia"/>
                <w:color w:val="000000" w:themeColor="text1"/>
                <w:sz w:val="23"/>
                <w:szCs w:val="23"/>
              </w:rPr>
              <w:t>20</w:t>
            </w:r>
            <w:r w:rsidRPr="00E92A9A">
              <w:rPr>
                <w:rFonts w:ascii="Arial" w:hAnsi="Arial" w:cs="Arial"/>
                <w:color w:val="000000" w:themeColor="text1"/>
                <w:sz w:val="23"/>
                <w:szCs w:val="23"/>
              </w:rPr>
              <w:t>日在本项目厂界设置</w:t>
            </w:r>
            <w:r w:rsidRPr="00E92A9A">
              <w:rPr>
                <w:rFonts w:ascii="Arial" w:hAnsi="Arial" w:cs="Arial" w:hint="eastAsia"/>
                <w:color w:val="000000" w:themeColor="text1"/>
                <w:sz w:val="23"/>
                <w:szCs w:val="23"/>
              </w:rPr>
              <w:t>4</w:t>
            </w:r>
            <w:r w:rsidRPr="00E92A9A">
              <w:rPr>
                <w:rFonts w:ascii="Arial" w:hAnsi="Arial" w:cs="Arial"/>
                <w:color w:val="000000" w:themeColor="text1"/>
                <w:sz w:val="23"/>
                <w:szCs w:val="23"/>
              </w:rPr>
              <w:t>个环境噪声监测点进行监测</w:t>
            </w:r>
            <w:r w:rsidRPr="00E92A9A">
              <w:rPr>
                <w:rFonts w:ascii="Arial" w:hAnsi="Arial" w:cs="Arial"/>
                <w:color w:val="000000" w:themeColor="text1"/>
                <w:sz w:val="23"/>
                <w:szCs w:val="23"/>
              </w:rPr>
              <w:t>(</w:t>
            </w:r>
            <w:r w:rsidRPr="00E92A9A">
              <w:rPr>
                <w:rFonts w:ascii="Arial" w:hAnsi="Arial" w:cs="Arial"/>
                <w:color w:val="000000" w:themeColor="text1"/>
                <w:sz w:val="23"/>
                <w:szCs w:val="23"/>
              </w:rPr>
              <w:t>噪声监测点分布见附图</w:t>
            </w:r>
            <w:r w:rsidRPr="00E92A9A">
              <w:rPr>
                <w:rFonts w:ascii="Arial" w:hAnsi="Arial" w:cs="Arial"/>
                <w:color w:val="000000" w:themeColor="text1"/>
                <w:sz w:val="23"/>
                <w:szCs w:val="23"/>
              </w:rPr>
              <w:t>2)</w:t>
            </w:r>
            <w:r w:rsidRPr="00E92A9A">
              <w:rPr>
                <w:rFonts w:ascii="Arial" w:hAnsi="Arial" w:cs="Arial"/>
                <w:color w:val="000000" w:themeColor="text1"/>
                <w:sz w:val="23"/>
                <w:szCs w:val="23"/>
              </w:rPr>
              <w:t>。</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声环境监测仪器采用</w:t>
            </w:r>
            <w:r w:rsidRPr="00E92A9A">
              <w:rPr>
                <w:rFonts w:ascii="Arial" w:hAnsi="Arial" w:cs="Arial"/>
                <w:color w:val="000000" w:themeColor="text1"/>
                <w:sz w:val="23"/>
                <w:szCs w:val="23"/>
              </w:rPr>
              <w:t>AWA6228</w:t>
            </w:r>
            <w:r w:rsidRPr="00E92A9A">
              <w:rPr>
                <w:rFonts w:ascii="Arial" w:hAnsi="Arial" w:cs="Arial"/>
                <w:color w:val="000000" w:themeColor="text1"/>
                <w:sz w:val="23"/>
                <w:szCs w:val="23"/>
              </w:rPr>
              <w:t>型多功能声级计。监测结果具体见表</w:t>
            </w:r>
            <w:r w:rsidRPr="00E92A9A">
              <w:rPr>
                <w:rFonts w:ascii="Arial" w:hAnsi="Arial" w:cs="Arial"/>
                <w:color w:val="000000" w:themeColor="text1"/>
                <w:sz w:val="23"/>
                <w:szCs w:val="23"/>
              </w:rPr>
              <w:t>3-3</w:t>
            </w:r>
            <w:r w:rsidRPr="00E92A9A">
              <w:rPr>
                <w:rFonts w:ascii="Arial" w:hAnsi="Arial" w:cs="Arial"/>
                <w:color w:val="000000" w:themeColor="text1"/>
                <w:sz w:val="23"/>
                <w:szCs w:val="23"/>
              </w:rPr>
              <w:t>。</w:t>
            </w:r>
          </w:p>
          <w:p w:rsidR="009927C4" w:rsidRPr="00E92A9A" w:rsidRDefault="00A0042D">
            <w:pPr>
              <w:spacing w:line="360" w:lineRule="auto"/>
              <w:jc w:val="center"/>
              <w:rPr>
                <w:rFonts w:ascii="Arial" w:hAnsi="Arial" w:cs="Arial"/>
                <w:b/>
                <w:color w:val="000000" w:themeColor="text1"/>
                <w:sz w:val="23"/>
                <w:szCs w:val="23"/>
              </w:rPr>
            </w:pPr>
            <w:r w:rsidRPr="00E92A9A">
              <w:rPr>
                <w:rFonts w:ascii="Arial" w:hAnsi="Arial" w:cs="Arial"/>
                <w:b/>
                <w:color w:val="000000" w:themeColor="text1"/>
                <w:sz w:val="23"/>
                <w:szCs w:val="23"/>
              </w:rPr>
              <w:t>表</w:t>
            </w:r>
            <w:r w:rsidRPr="00E92A9A">
              <w:rPr>
                <w:rFonts w:ascii="Arial" w:hAnsi="Arial" w:cs="Arial"/>
                <w:b/>
                <w:color w:val="000000" w:themeColor="text1"/>
                <w:sz w:val="23"/>
                <w:szCs w:val="23"/>
              </w:rPr>
              <w:t xml:space="preserve">3-3   </w:t>
            </w:r>
            <w:r w:rsidRPr="00E92A9A">
              <w:rPr>
                <w:rFonts w:ascii="Arial" w:hAnsi="Arial" w:cs="Arial"/>
                <w:b/>
                <w:color w:val="000000" w:themeColor="text1"/>
                <w:sz w:val="23"/>
                <w:szCs w:val="23"/>
              </w:rPr>
              <w:t>声环境现状监测数据表</w:t>
            </w:r>
            <w:r w:rsidRPr="00E92A9A">
              <w:rPr>
                <w:rFonts w:ascii="Arial" w:hAnsi="Arial" w:cs="Arial"/>
                <w:b/>
                <w:color w:val="000000" w:themeColor="text1"/>
                <w:sz w:val="23"/>
                <w:szCs w:val="23"/>
              </w:rPr>
              <w:t>(dB)</w:t>
            </w:r>
          </w:p>
          <w:tbl>
            <w:tblPr>
              <w:tblW w:w="891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901"/>
              <w:gridCol w:w="1284"/>
              <w:gridCol w:w="1772"/>
              <w:gridCol w:w="1383"/>
              <w:gridCol w:w="2163"/>
              <w:gridCol w:w="1413"/>
            </w:tblGrid>
            <w:tr w:rsidR="009927C4" w:rsidRPr="00E92A9A">
              <w:trPr>
                <w:trHeight w:val="340"/>
                <w:jc w:val="center"/>
              </w:trPr>
              <w:tc>
                <w:tcPr>
                  <w:tcW w:w="901" w:type="dxa"/>
                  <w:vMerge w:val="restart"/>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测点编号</w:t>
                  </w:r>
                </w:p>
              </w:tc>
              <w:tc>
                <w:tcPr>
                  <w:tcW w:w="1284" w:type="dxa"/>
                  <w:vMerge w:val="restart"/>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测点位置</w:t>
                  </w:r>
                </w:p>
              </w:tc>
              <w:tc>
                <w:tcPr>
                  <w:tcW w:w="1772" w:type="dxa"/>
                  <w:vMerge w:val="restart"/>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日期</w:t>
                  </w:r>
                </w:p>
              </w:tc>
              <w:tc>
                <w:tcPr>
                  <w:tcW w:w="4959" w:type="dxa"/>
                  <w:gridSpan w:val="3"/>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昼间</w:t>
                  </w:r>
                </w:p>
              </w:tc>
            </w:tr>
            <w:tr w:rsidR="009927C4" w:rsidRPr="00E92A9A">
              <w:trPr>
                <w:trHeight w:val="340"/>
                <w:jc w:val="center"/>
              </w:trPr>
              <w:tc>
                <w:tcPr>
                  <w:tcW w:w="901" w:type="dxa"/>
                  <w:vMerge/>
                  <w:tcMar>
                    <w:left w:w="0" w:type="dxa"/>
                    <w:right w:w="0" w:type="dxa"/>
                  </w:tcMar>
                  <w:vAlign w:val="center"/>
                </w:tcPr>
                <w:p w:rsidR="009927C4" w:rsidRPr="00E92A9A" w:rsidRDefault="009927C4">
                  <w:pPr>
                    <w:pStyle w:val="affd"/>
                    <w:rPr>
                      <w:rFonts w:ascii="Arial" w:eastAsia="宋体" w:hAnsi="Arial" w:cs="Arial"/>
                      <w:caps/>
                      <w:color w:val="000000" w:themeColor="text1"/>
                      <w:szCs w:val="21"/>
                    </w:rPr>
                  </w:pPr>
                </w:p>
              </w:tc>
              <w:tc>
                <w:tcPr>
                  <w:tcW w:w="1284" w:type="dxa"/>
                  <w:vMerge/>
                  <w:tcMar>
                    <w:left w:w="0" w:type="dxa"/>
                    <w:right w:w="0" w:type="dxa"/>
                  </w:tcMar>
                  <w:vAlign w:val="center"/>
                </w:tcPr>
                <w:p w:rsidR="009927C4" w:rsidRPr="00E92A9A" w:rsidRDefault="009927C4">
                  <w:pPr>
                    <w:pStyle w:val="affd"/>
                    <w:rPr>
                      <w:rFonts w:ascii="Arial" w:eastAsia="宋体" w:hAnsi="Arial" w:cs="Arial"/>
                      <w:caps/>
                      <w:color w:val="000000" w:themeColor="text1"/>
                      <w:szCs w:val="21"/>
                    </w:rPr>
                  </w:pPr>
                </w:p>
              </w:tc>
              <w:tc>
                <w:tcPr>
                  <w:tcW w:w="1772" w:type="dxa"/>
                  <w:vMerge/>
                  <w:tcMar>
                    <w:left w:w="0" w:type="dxa"/>
                    <w:right w:w="0" w:type="dxa"/>
                  </w:tcMar>
                  <w:vAlign w:val="center"/>
                </w:tcPr>
                <w:p w:rsidR="009927C4" w:rsidRPr="00E92A9A" w:rsidRDefault="009927C4">
                  <w:pPr>
                    <w:pStyle w:val="affd"/>
                    <w:rPr>
                      <w:rFonts w:ascii="Arial" w:eastAsia="宋体" w:hAnsi="Arial" w:cs="Arial"/>
                      <w:caps/>
                      <w:color w:val="000000" w:themeColor="text1"/>
                      <w:szCs w:val="21"/>
                    </w:rPr>
                  </w:pPr>
                </w:p>
              </w:tc>
              <w:tc>
                <w:tcPr>
                  <w:tcW w:w="1383" w:type="dxa"/>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主要声源</w:t>
                  </w:r>
                </w:p>
              </w:tc>
              <w:tc>
                <w:tcPr>
                  <w:tcW w:w="2163" w:type="dxa"/>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测量时间</w:t>
                  </w:r>
                </w:p>
              </w:tc>
              <w:tc>
                <w:tcPr>
                  <w:tcW w:w="1413" w:type="dxa"/>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等效声级</w:t>
                  </w:r>
                  <w:r w:rsidRPr="00E92A9A">
                    <w:rPr>
                      <w:rFonts w:ascii="Arial" w:hAnsi="Arial" w:cs="Arial"/>
                      <w:color w:val="000000" w:themeColor="text1"/>
                      <w:sz w:val="23"/>
                      <w:szCs w:val="23"/>
                    </w:rPr>
                    <w:t>d</w:t>
                  </w:r>
                  <w:r w:rsidRPr="00E92A9A">
                    <w:rPr>
                      <w:rFonts w:ascii="Arial" w:eastAsia="宋体" w:hAnsi="Arial" w:cs="Arial"/>
                      <w:caps/>
                      <w:color w:val="000000" w:themeColor="text1"/>
                      <w:szCs w:val="21"/>
                    </w:rPr>
                    <w:t>B(A)</w:t>
                  </w:r>
                </w:p>
              </w:tc>
            </w:tr>
            <w:tr w:rsidR="009927C4" w:rsidRPr="00E92A9A">
              <w:trPr>
                <w:trHeight w:val="340"/>
                <w:jc w:val="center"/>
              </w:trPr>
              <w:tc>
                <w:tcPr>
                  <w:tcW w:w="901" w:type="dxa"/>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1#</w:t>
                  </w:r>
                </w:p>
              </w:tc>
              <w:tc>
                <w:tcPr>
                  <w:tcW w:w="1284" w:type="dxa"/>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东厂界</w:t>
                  </w:r>
                </w:p>
              </w:tc>
              <w:tc>
                <w:tcPr>
                  <w:tcW w:w="1772" w:type="dxa"/>
                  <w:vMerge w:val="restart"/>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2016.</w:t>
                  </w:r>
                  <w:r w:rsidRPr="00E92A9A">
                    <w:rPr>
                      <w:rFonts w:ascii="Arial" w:eastAsia="宋体" w:hAnsi="Arial" w:cs="Arial" w:hint="eastAsia"/>
                      <w:caps/>
                      <w:color w:val="000000" w:themeColor="text1"/>
                      <w:szCs w:val="21"/>
                    </w:rPr>
                    <w:t>10.20</w:t>
                  </w:r>
                </w:p>
              </w:tc>
              <w:tc>
                <w:tcPr>
                  <w:tcW w:w="1383" w:type="dxa"/>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自然噪声</w:t>
                  </w:r>
                </w:p>
              </w:tc>
              <w:tc>
                <w:tcPr>
                  <w:tcW w:w="2163" w:type="dxa"/>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14:00-14:20</w:t>
                  </w:r>
                </w:p>
              </w:tc>
              <w:tc>
                <w:tcPr>
                  <w:tcW w:w="1413" w:type="dxa"/>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hint="eastAsia"/>
                      <w:caps/>
                      <w:color w:val="000000" w:themeColor="text1"/>
                      <w:szCs w:val="21"/>
                    </w:rPr>
                    <w:t>53.6</w:t>
                  </w:r>
                </w:p>
              </w:tc>
            </w:tr>
            <w:tr w:rsidR="009927C4" w:rsidRPr="00E92A9A">
              <w:trPr>
                <w:trHeight w:val="340"/>
                <w:jc w:val="center"/>
              </w:trPr>
              <w:tc>
                <w:tcPr>
                  <w:tcW w:w="901" w:type="dxa"/>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2#</w:t>
                  </w:r>
                </w:p>
              </w:tc>
              <w:tc>
                <w:tcPr>
                  <w:tcW w:w="1284" w:type="dxa"/>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南厂界</w:t>
                  </w:r>
                </w:p>
              </w:tc>
              <w:tc>
                <w:tcPr>
                  <w:tcW w:w="1772" w:type="dxa"/>
                  <w:vMerge/>
                  <w:tcMar>
                    <w:left w:w="0" w:type="dxa"/>
                    <w:right w:w="0" w:type="dxa"/>
                  </w:tcMar>
                  <w:vAlign w:val="center"/>
                </w:tcPr>
                <w:p w:rsidR="009927C4" w:rsidRPr="00E92A9A" w:rsidRDefault="009927C4">
                  <w:pPr>
                    <w:pStyle w:val="affd"/>
                    <w:rPr>
                      <w:rFonts w:ascii="Arial" w:eastAsia="宋体" w:hAnsi="Arial" w:cs="Arial"/>
                      <w:caps/>
                      <w:color w:val="000000" w:themeColor="text1"/>
                      <w:szCs w:val="21"/>
                    </w:rPr>
                  </w:pPr>
                </w:p>
              </w:tc>
              <w:tc>
                <w:tcPr>
                  <w:tcW w:w="1383" w:type="dxa"/>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自然噪声</w:t>
                  </w:r>
                </w:p>
              </w:tc>
              <w:tc>
                <w:tcPr>
                  <w:tcW w:w="2163" w:type="dxa"/>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14:20-14:40</w:t>
                  </w:r>
                </w:p>
              </w:tc>
              <w:tc>
                <w:tcPr>
                  <w:tcW w:w="1413" w:type="dxa"/>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hint="eastAsia"/>
                      <w:caps/>
                      <w:color w:val="000000" w:themeColor="text1"/>
                      <w:szCs w:val="21"/>
                    </w:rPr>
                    <w:t>53.1</w:t>
                  </w:r>
                </w:p>
              </w:tc>
            </w:tr>
            <w:tr w:rsidR="009927C4" w:rsidRPr="00E92A9A">
              <w:trPr>
                <w:trHeight w:val="340"/>
                <w:jc w:val="center"/>
              </w:trPr>
              <w:tc>
                <w:tcPr>
                  <w:tcW w:w="901" w:type="dxa"/>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3#</w:t>
                  </w:r>
                </w:p>
              </w:tc>
              <w:tc>
                <w:tcPr>
                  <w:tcW w:w="1284" w:type="dxa"/>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西厂界</w:t>
                  </w:r>
                </w:p>
              </w:tc>
              <w:tc>
                <w:tcPr>
                  <w:tcW w:w="1772" w:type="dxa"/>
                  <w:vMerge/>
                  <w:tcMar>
                    <w:left w:w="0" w:type="dxa"/>
                    <w:right w:w="0" w:type="dxa"/>
                  </w:tcMar>
                  <w:vAlign w:val="center"/>
                </w:tcPr>
                <w:p w:rsidR="009927C4" w:rsidRPr="00E92A9A" w:rsidRDefault="009927C4">
                  <w:pPr>
                    <w:pStyle w:val="affd"/>
                    <w:rPr>
                      <w:rFonts w:ascii="Arial" w:eastAsia="宋体" w:hAnsi="Arial" w:cs="Arial"/>
                      <w:caps/>
                      <w:color w:val="000000" w:themeColor="text1"/>
                      <w:szCs w:val="21"/>
                    </w:rPr>
                  </w:pPr>
                </w:p>
              </w:tc>
              <w:tc>
                <w:tcPr>
                  <w:tcW w:w="1383" w:type="dxa"/>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自然噪声</w:t>
                  </w:r>
                </w:p>
              </w:tc>
              <w:tc>
                <w:tcPr>
                  <w:tcW w:w="2163" w:type="dxa"/>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14:40-15:00</w:t>
                  </w:r>
                </w:p>
              </w:tc>
              <w:tc>
                <w:tcPr>
                  <w:tcW w:w="1413" w:type="dxa"/>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hint="eastAsia"/>
                      <w:caps/>
                      <w:color w:val="000000" w:themeColor="text1"/>
                      <w:szCs w:val="21"/>
                    </w:rPr>
                    <w:t>53.0</w:t>
                  </w:r>
                </w:p>
              </w:tc>
            </w:tr>
            <w:tr w:rsidR="009927C4" w:rsidRPr="00E92A9A">
              <w:trPr>
                <w:trHeight w:val="340"/>
                <w:jc w:val="center"/>
              </w:trPr>
              <w:tc>
                <w:tcPr>
                  <w:tcW w:w="901" w:type="dxa"/>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4#</w:t>
                  </w:r>
                </w:p>
              </w:tc>
              <w:tc>
                <w:tcPr>
                  <w:tcW w:w="1284" w:type="dxa"/>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北厂界</w:t>
                  </w:r>
                </w:p>
              </w:tc>
              <w:tc>
                <w:tcPr>
                  <w:tcW w:w="1772" w:type="dxa"/>
                  <w:vMerge/>
                  <w:tcMar>
                    <w:left w:w="0" w:type="dxa"/>
                    <w:right w:w="0" w:type="dxa"/>
                  </w:tcMar>
                  <w:vAlign w:val="center"/>
                </w:tcPr>
                <w:p w:rsidR="009927C4" w:rsidRPr="00E92A9A" w:rsidRDefault="009927C4">
                  <w:pPr>
                    <w:pStyle w:val="affd"/>
                    <w:rPr>
                      <w:rFonts w:ascii="Arial" w:eastAsia="宋体" w:hAnsi="Arial" w:cs="Arial"/>
                      <w:caps/>
                      <w:color w:val="000000" w:themeColor="text1"/>
                      <w:szCs w:val="21"/>
                    </w:rPr>
                  </w:pPr>
                </w:p>
              </w:tc>
              <w:tc>
                <w:tcPr>
                  <w:tcW w:w="1383" w:type="dxa"/>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自然噪声</w:t>
                  </w:r>
                </w:p>
              </w:tc>
              <w:tc>
                <w:tcPr>
                  <w:tcW w:w="2163" w:type="dxa"/>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15:00-15:20</w:t>
                  </w:r>
                </w:p>
              </w:tc>
              <w:tc>
                <w:tcPr>
                  <w:tcW w:w="1413" w:type="dxa"/>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hint="eastAsia"/>
                      <w:caps/>
                      <w:color w:val="000000" w:themeColor="text1"/>
                      <w:szCs w:val="21"/>
                    </w:rPr>
                    <w:t>53.3</w:t>
                  </w:r>
                </w:p>
              </w:tc>
            </w:tr>
          </w:tbl>
          <w:p w:rsidR="009927C4" w:rsidRPr="00E92A9A" w:rsidRDefault="00A0042D" w:rsidP="00803B5B">
            <w:pPr>
              <w:spacing w:beforeLines="50" w:line="360" w:lineRule="auto"/>
              <w:ind w:firstLineChars="200" w:firstLine="460"/>
              <w:jc w:val="left"/>
              <w:rPr>
                <w:rFonts w:ascii="Arial" w:hAnsi="Arial" w:cs="Arial"/>
                <w:color w:val="000000" w:themeColor="text1"/>
                <w:sz w:val="23"/>
                <w:szCs w:val="23"/>
              </w:rPr>
            </w:pPr>
            <w:r w:rsidRPr="00E92A9A">
              <w:rPr>
                <w:rFonts w:ascii="Arial" w:hAnsi="Arial" w:cs="Arial"/>
                <w:color w:val="000000" w:themeColor="text1"/>
                <w:sz w:val="23"/>
                <w:szCs w:val="23"/>
              </w:rPr>
              <w:t>监测结果表明：本项目所在区域昼间声环境监测结果均能满足《声环境质量标准》</w:t>
            </w:r>
            <w:r w:rsidRPr="00E92A9A">
              <w:rPr>
                <w:rFonts w:ascii="Arial" w:hAnsi="Arial" w:cs="Arial"/>
                <w:color w:val="000000" w:themeColor="text1"/>
                <w:sz w:val="23"/>
                <w:szCs w:val="23"/>
              </w:rPr>
              <w:t>(GB3096-2008)</w:t>
            </w:r>
            <w:r w:rsidRPr="00E92A9A">
              <w:rPr>
                <w:rFonts w:ascii="Arial" w:hAnsi="Arial" w:cs="Arial"/>
                <w:color w:val="000000" w:themeColor="text1"/>
                <w:sz w:val="23"/>
                <w:szCs w:val="23"/>
              </w:rPr>
              <w:t>中</w:t>
            </w:r>
            <w:r w:rsidRPr="00E92A9A">
              <w:rPr>
                <w:rFonts w:ascii="Arial" w:hAnsi="Arial" w:cs="Arial"/>
                <w:color w:val="000000" w:themeColor="text1"/>
                <w:sz w:val="23"/>
                <w:szCs w:val="23"/>
              </w:rPr>
              <w:t>2</w:t>
            </w:r>
            <w:r w:rsidRPr="00E92A9A">
              <w:rPr>
                <w:rFonts w:ascii="Arial" w:hAnsi="Arial" w:cs="Arial"/>
                <w:color w:val="000000" w:themeColor="text1"/>
                <w:sz w:val="23"/>
                <w:szCs w:val="23"/>
              </w:rPr>
              <w:t>类</w:t>
            </w:r>
            <w:r w:rsidRPr="00E92A9A">
              <w:rPr>
                <w:rFonts w:ascii="Arial" w:hAnsi="Arial" w:cs="Arial"/>
                <w:color w:val="000000" w:themeColor="text1"/>
                <w:spacing w:val="-6"/>
                <w:sz w:val="23"/>
                <w:szCs w:val="23"/>
              </w:rPr>
              <w:t>区</w:t>
            </w:r>
            <w:r w:rsidRPr="00E92A9A">
              <w:rPr>
                <w:rFonts w:ascii="Arial" w:hAnsi="Arial" w:cs="Arial"/>
                <w:color w:val="000000" w:themeColor="text1"/>
                <w:sz w:val="23"/>
                <w:szCs w:val="23"/>
              </w:rPr>
              <w:t>标准。</w:t>
            </w:r>
          </w:p>
          <w:p w:rsidR="009927C4" w:rsidRPr="00E92A9A" w:rsidRDefault="00A0042D">
            <w:pPr>
              <w:spacing w:line="360" w:lineRule="auto"/>
              <w:rPr>
                <w:rFonts w:ascii="Arial" w:hAnsi="Arial" w:cs="Arial"/>
                <w:b/>
                <w:color w:val="000000" w:themeColor="text1"/>
                <w:sz w:val="23"/>
                <w:szCs w:val="23"/>
              </w:rPr>
            </w:pPr>
            <w:r w:rsidRPr="00E92A9A">
              <w:rPr>
                <w:rFonts w:ascii="Arial" w:hAnsi="Arial" w:cs="Arial"/>
                <w:b/>
                <w:color w:val="000000" w:themeColor="text1"/>
                <w:sz w:val="23"/>
                <w:szCs w:val="23"/>
              </w:rPr>
              <w:t>3.2</w:t>
            </w:r>
            <w:r w:rsidRPr="00E92A9A">
              <w:rPr>
                <w:rFonts w:ascii="Arial" w:hAnsi="Arial" w:cs="Arial"/>
                <w:b/>
                <w:color w:val="000000" w:themeColor="text1"/>
                <w:sz w:val="23"/>
                <w:szCs w:val="23"/>
              </w:rPr>
              <w:t>主要环境保护目标</w:t>
            </w:r>
            <w:r w:rsidRPr="00E92A9A">
              <w:rPr>
                <w:rFonts w:ascii="Arial" w:hAnsi="Arial" w:cs="Arial"/>
                <w:b/>
                <w:color w:val="000000" w:themeColor="text1"/>
                <w:sz w:val="23"/>
                <w:szCs w:val="23"/>
              </w:rPr>
              <w:t>(</w:t>
            </w:r>
            <w:r w:rsidRPr="00E92A9A">
              <w:rPr>
                <w:rFonts w:ascii="Arial" w:hAnsi="Arial" w:cs="Arial"/>
                <w:b/>
                <w:color w:val="000000" w:themeColor="text1"/>
                <w:sz w:val="23"/>
                <w:szCs w:val="23"/>
              </w:rPr>
              <w:t>列出名单及保护级别</w:t>
            </w:r>
            <w:r w:rsidRPr="00E92A9A">
              <w:rPr>
                <w:rFonts w:ascii="Arial" w:hAnsi="Arial" w:cs="Arial"/>
                <w:b/>
                <w:color w:val="000000" w:themeColor="text1"/>
                <w:sz w:val="23"/>
                <w:szCs w:val="23"/>
              </w:rPr>
              <w:t>)</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根据调查，本项目周围主要保护目标见表</w:t>
            </w:r>
            <w:r w:rsidRPr="00E92A9A">
              <w:rPr>
                <w:rFonts w:ascii="Arial" w:hAnsi="Arial" w:cs="Arial"/>
                <w:color w:val="000000" w:themeColor="text1"/>
                <w:sz w:val="23"/>
                <w:szCs w:val="23"/>
              </w:rPr>
              <w:t>3-4</w:t>
            </w:r>
            <w:r w:rsidRPr="00E92A9A">
              <w:rPr>
                <w:rFonts w:ascii="Arial" w:hAnsi="Arial" w:cs="Arial"/>
                <w:color w:val="000000" w:themeColor="text1"/>
                <w:sz w:val="23"/>
                <w:szCs w:val="23"/>
              </w:rPr>
              <w:t>。</w:t>
            </w:r>
          </w:p>
          <w:p w:rsidR="009927C4" w:rsidRPr="00E92A9A" w:rsidRDefault="009927C4">
            <w:pPr>
              <w:spacing w:line="360" w:lineRule="auto"/>
              <w:ind w:firstLineChars="2" w:firstLine="5"/>
              <w:jc w:val="center"/>
              <w:rPr>
                <w:rFonts w:ascii="Arial" w:hAnsi="Arial" w:cs="Arial"/>
                <w:b/>
                <w:bCs/>
                <w:color w:val="000000" w:themeColor="text1"/>
                <w:sz w:val="23"/>
                <w:szCs w:val="23"/>
              </w:rPr>
            </w:pPr>
          </w:p>
          <w:p w:rsidR="009927C4" w:rsidRPr="00E92A9A" w:rsidRDefault="009927C4">
            <w:pPr>
              <w:spacing w:line="360" w:lineRule="auto"/>
              <w:ind w:firstLineChars="2" w:firstLine="5"/>
              <w:jc w:val="center"/>
              <w:rPr>
                <w:rFonts w:ascii="Arial" w:hAnsi="Arial" w:cs="Arial"/>
                <w:b/>
                <w:bCs/>
                <w:color w:val="000000" w:themeColor="text1"/>
                <w:sz w:val="23"/>
                <w:szCs w:val="23"/>
              </w:rPr>
            </w:pPr>
          </w:p>
          <w:p w:rsidR="009927C4" w:rsidRPr="00E92A9A" w:rsidRDefault="009927C4">
            <w:pPr>
              <w:spacing w:line="360" w:lineRule="auto"/>
              <w:ind w:firstLineChars="2" w:firstLine="5"/>
              <w:jc w:val="center"/>
              <w:rPr>
                <w:rFonts w:ascii="Arial" w:hAnsi="Arial" w:cs="Arial"/>
                <w:b/>
                <w:bCs/>
                <w:color w:val="000000" w:themeColor="text1"/>
                <w:sz w:val="23"/>
                <w:szCs w:val="23"/>
              </w:rPr>
            </w:pPr>
          </w:p>
          <w:p w:rsidR="009927C4" w:rsidRPr="00E92A9A" w:rsidRDefault="009927C4">
            <w:pPr>
              <w:spacing w:line="360" w:lineRule="auto"/>
              <w:ind w:firstLineChars="2" w:firstLine="5"/>
              <w:jc w:val="center"/>
              <w:rPr>
                <w:rFonts w:ascii="Arial" w:hAnsi="Arial" w:cs="Arial"/>
                <w:b/>
                <w:bCs/>
                <w:color w:val="000000" w:themeColor="text1"/>
                <w:sz w:val="23"/>
                <w:szCs w:val="23"/>
              </w:rPr>
            </w:pPr>
          </w:p>
          <w:p w:rsidR="009927C4" w:rsidRPr="00E92A9A" w:rsidRDefault="00A0042D">
            <w:pPr>
              <w:spacing w:line="360" w:lineRule="auto"/>
              <w:ind w:firstLineChars="2" w:firstLine="5"/>
              <w:jc w:val="center"/>
              <w:rPr>
                <w:rFonts w:ascii="Arial" w:hAnsi="Arial" w:cs="Arial"/>
                <w:b/>
                <w:bCs/>
                <w:color w:val="000000" w:themeColor="text1"/>
                <w:sz w:val="23"/>
                <w:szCs w:val="23"/>
              </w:rPr>
            </w:pPr>
            <w:r w:rsidRPr="00E92A9A">
              <w:rPr>
                <w:rFonts w:ascii="Arial" w:hAnsi="Arial" w:cs="Arial"/>
                <w:b/>
                <w:bCs/>
                <w:color w:val="000000" w:themeColor="text1"/>
                <w:sz w:val="23"/>
                <w:szCs w:val="23"/>
              </w:rPr>
              <w:lastRenderedPageBreak/>
              <w:t>表</w:t>
            </w:r>
            <w:r w:rsidRPr="00E92A9A">
              <w:rPr>
                <w:rFonts w:ascii="Arial" w:hAnsi="Arial" w:cs="Arial"/>
                <w:b/>
                <w:bCs/>
                <w:color w:val="000000" w:themeColor="text1"/>
                <w:sz w:val="23"/>
                <w:szCs w:val="23"/>
              </w:rPr>
              <w:t xml:space="preserve">3-4  </w:t>
            </w:r>
            <w:r w:rsidRPr="00E92A9A">
              <w:rPr>
                <w:rFonts w:ascii="Arial" w:hAnsi="Arial" w:cs="Arial"/>
                <w:b/>
                <w:bCs/>
                <w:color w:val="000000" w:themeColor="text1"/>
                <w:sz w:val="23"/>
                <w:szCs w:val="23"/>
              </w:rPr>
              <w:t>主要环境保护敏感对象情况</w:t>
            </w:r>
          </w:p>
          <w:tbl>
            <w:tblPr>
              <w:tblW w:w="891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1658"/>
              <w:gridCol w:w="1857"/>
              <w:gridCol w:w="7"/>
              <w:gridCol w:w="1194"/>
              <w:gridCol w:w="1094"/>
              <w:gridCol w:w="3106"/>
            </w:tblGrid>
            <w:tr w:rsidR="009927C4" w:rsidRPr="00E92A9A">
              <w:trPr>
                <w:trHeight w:val="340"/>
                <w:jc w:val="center"/>
              </w:trPr>
              <w:tc>
                <w:tcPr>
                  <w:tcW w:w="1658" w:type="dxa"/>
                  <w:tcMar>
                    <w:left w:w="0" w:type="dxa"/>
                    <w:right w:w="0" w:type="dxa"/>
                  </w:tcMar>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环境要素</w:t>
                  </w:r>
                </w:p>
              </w:tc>
              <w:tc>
                <w:tcPr>
                  <w:tcW w:w="1864" w:type="dxa"/>
                  <w:gridSpan w:val="2"/>
                  <w:tcBorders>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名称</w:t>
                  </w:r>
                </w:p>
              </w:tc>
              <w:tc>
                <w:tcPr>
                  <w:tcW w:w="1194" w:type="dxa"/>
                  <w:tcBorders>
                    <w:left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最近距离</w:t>
                  </w:r>
                </w:p>
              </w:tc>
              <w:tc>
                <w:tcPr>
                  <w:tcW w:w="1094" w:type="dxa"/>
                  <w:tcBorders>
                    <w:left w:val="single" w:sz="4" w:space="0" w:color="auto"/>
                    <w:right w:val="single" w:sz="4" w:space="0" w:color="auto"/>
                  </w:tcBorders>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方位</w:t>
                  </w:r>
                </w:p>
              </w:tc>
              <w:tc>
                <w:tcPr>
                  <w:tcW w:w="3106" w:type="dxa"/>
                  <w:vAlign w:val="center"/>
                </w:tcPr>
                <w:p w:rsidR="009927C4" w:rsidRPr="00E92A9A" w:rsidRDefault="00A0042D">
                  <w:pPr>
                    <w:pStyle w:val="affd"/>
                    <w:rPr>
                      <w:rFonts w:ascii="Arial" w:eastAsia="宋体" w:hAnsi="Arial" w:cs="Arial"/>
                      <w:caps/>
                      <w:color w:val="000000" w:themeColor="text1"/>
                      <w:szCs w:val="21"/>
                    </w:rPr>
                  </w:pPr>
                  <w:r w:rsidRPr="00E92A9A">
                    <w:rPr>
                      <w:rFonts w:ascii="Arial" w:eastAsia="宋体" w:hAnsi="Arial" w:cs="Arial"/>
                      <w:caps/>
                      <w:color w:val="000000" w:themeColor="text1"/>
                      <w:szCs w:val="21"/>
                    </w:rPr>
                    <w:t>保护级别</w:t>
                  </w:r>
                </w:p>
              </w:tc>
            </w:tr>
            <w:tr w:rsidR="009927C4" w:rsidRPr="00E92A9A">
              <w:trPr>
                <w:trHeight w:val="340"/>
                <w:jc w:val="center"/>
              </w:trPr>
              <w:tc>
                <w:tcPr>
                  <w:tcW w:w="1658" w:type="dxa"/>
                  <w:vMerge w:val="restart"/>
                  <w:tcMar>
                    <w:left w:w="0" w:type="dxa"/>
                    <w:right w:w="0" w:type="dxa"/>
                  </w:tcMar>
                  <w:vAlign w:val="center"/>
                </w:tcPr>
                <w:p w:rsidR="009927C4" w:rsidRPr="00E92A9A" w:rsidRDefault="00A0042D">
                  <w:pPr>
                    <w:pStyle w:val="affd"/>
                    <w:rPr>
                      <w:rFonts w:ascii="Arial" w:eastAsia="宋体" w:hAnsi="Arial" w:cs="Arial"/>
                      <w:color w:val="000000" w:themeColor="text1"/>
                      <w:szCs w:val="21"/>
                    </w:rPr>
                  </w:pPr>
                  <w:r w:rsidRPr="00E92A9A">
                    <w:rPr>
                      <w:rFonts w:ascii="Arial" w:eastAsia="宋体" w:hAnsi="Arial" w:cs="Arial"/>
                      <w:color w:val="000000" w:themeColor="text1"/>
                      <w:szCs w:val="21"/>
                    </w:rPr>
                    <w:t>环境空气</w:t>
                  </w:r>
                </w:p>
              </w:tc>
              <w:tc>
                <w:tcPr>
                  <w:tcW w:w="1857" w:type="dxa"/>
                  <w:tcBorders>
                    <w:right w:val="single" w:sz="4" w:space="0" w:color="auto"/>
                  </w:tcBorders>
                  <w:vAlign w:val="center"/>
                </w:tcPr>
                <w:p w:rsidR="009927C4" w:rsidRPr="00E92A9A" w:rsidRDefault="00A0042D">
                  <w:pPr>
                    <w:pStyle w:val="affd"/>
                    <w:rPr>
                      <w:rFonts w:ascii="Arial" w:eastAsia="宋体" w:hAnsi="Arial" w:cs="Arial"/>
                      <w:color w:val="000000" w:themeColor="text1"/>
                      <w:szCs w:val="21"/>
                    </w:rPr>
                  </w:pPr>
                  <w:r w:rsidRPr="00E92A9A">
                    <w:rPr>
                      <w:rFonts w:ascii="Arial" w:eastAsia="宋体" w:hAnsi="Arial" w:cs="Arial" w:hint="eastAsia"/>
                      <w:color w:val="000000" w:themeColor="text1"/>
                      <w:szCs w:val="21"/>
                    </w:rPr>
                    <w:t>塘北村村委</w:t>
                  </w:r>
                </w:p>
              </w:tc>
              <w:tc>
                <w:tcPr>
                  <w:tcW w:w="1201" w:type="dxa"/>
                  <w:gridSpan w:val="2"/>
                  <w:tcBorders>
                    <w:left w:val="single" w:sz="4" w:space="0" w:color="auto"/>
                    <w:right w:val="single" w:sz="4" w:space="0" w:color="auto"/>
                  </w:tcBorders>
                  <w:vAlign w:val="center"/>
                </w:tcPr>
                <w:p w:rsidR="009927C4" w:rsidRPr="00E92A9A" w:rsidRDefault="00A0042D">
                  <w:pPr>
                    <w:pStyle w:val="affd"/>
                    <w:rPr>
                      <w:rFonts w:ascii="Arial" w:eastAsia="宋体" w:hAnsi="Arial" w:cs="Arial"/>
                      <w:color w:val="000000" w:themeColor="text1"/>
                      <w:szCs w:val="21"/>
                    </w:rPr>
                  </w:pPr>
                  <w:r w:rsidRPr="00E92A9A">
                    <w:rPr>
                      <w:rFonts w:ascii="Arial" w:eastAsia="宋体" w:hAnsi="Arial" w:cs="Arial" w:hint="eastAsia"/>
                      <w:color w:val="000000" w:themeColor="text1"/>
                      <w:szCs w:val="21"/>
                    </w:rPr>
                    <w:t>100.3</w:t>
                  </w:r>
                  <w:r w:rsidRPr="00E92A9A">
                    <w:rPr>
                      <w:rFonts w:ascii="Arial" w:eastAsia="宋体" w:hAnsi="Arial" w:cs="Arial"/>
                      <w:color w:val="000000" w:themeColor="text1"/>
                      <w:szCs w:val="21"/>
                    </w:rPr>
                    <w:t>m</w:t>
                  </w:r>
                </w:p>
              </w:tc>
              <w:tc>
                <w:tcPr>
                  <w:tcW w:w="1094" w:type="dxa"/>
                  <w:tcBorders>
                    <w:left w:val="single" w:sz="4" w:space="0" w:color="auto"/>
                    <w:right w:val="single" w:sz="4" w:space="0" w:color="auto"/>
                  </w:tcBorders>
                  <w:vAlign w:val="center"/>
                </w:tcPr>
                <w:p w:rsidR="009927C4" w:rsidRPr="00E92A9A" w:rsidRDefault="00A0042D">
                  <w:pPr>
                    <w:pStyle w:val="affd"/>
                    <w:rPr>
                      <w:rFonts w:ascii="Arial" w:eastAsia="宋体" w:hAnsi="Arial" w:cs="Arial"/>
                      <w:color w:val="000000" w:themeColor="text1"/>
                      <w:szCs w:val="21"/>
                    </w:rPr>
                  </w:pPr>
                  <w:r w:rsidRPr="00E92A9A">
                    <w:rPr>
                      <w:rFonts w:ascii="Arial" w:eastAsia="宋体" w:hAnsi="Arial" w:cs="Arial" w:hint="eastAsia"/>
                      <w:color w:val="000000" w:themeColor="text1"/>
                      <w:szCs w:val="21"/>
                    </w:rPr>
                    <w:t>东</w:t>
                  </w:r>
                </w:p>
              </w:tc>
              <w:tc>
                <w:tcPr>
                  <w:tcW w:w="3106" w:type="dxa"/>
                  <w:vMerge w:val="restart"/>
                  <w:vAlign w:val="center"/>
                </w:tcPr>
                <w:p w:rsidR="009927C4" w:rsidRPr="00E92A9A" w:rsidRDefault="00A0042D">
                  <w:pPr>
                    <w:pStyle w:val="affd"/>
                    <w:rPr>
                      <w:rFonts w:ascii="Arial" w:eastAsia="宋体" w:hAnsi="Arial" w:cs="Arial"/>
                      <w:color w:val="000000" w:themeColor="text1"/>
                      <w:szCs w:val="21"/>
                    </w:rPr>
                  </w:pPr>
                  <w:r w:rsidRPr="00E92A9A">
                    <w:rPr>
                      <w:rFonts w:ascii="Arial" w:eastAsia="宋体" w:hAnsi="Arial" w:cs="Arial"/>
                      <w:color w:val="000000" w:themeColor="text1"/>
                      <w:szCs w:val="21"/>
                    </w:rPr>
                    <w:t>《环境空气质量标准》</w:t>
                  </w:r>
                  <w:r w:rsidRPr="00E92A9A">
                    <w:rPr>
                      <w:rFonts w:ascii="Arial" w:eastAsia="宋体" w:hAnsi="Arial" w:cs="Arial"/>
                      <w:color w:val="000000" w:themeColor="text1"/>
                      <w:szCs w:val="21"/>
                    </w:rPr>
                    <w:t>(GB3095-2012)</w:t>
                  </w:r>
                  <w:r w:rsidRPr="00E92A9A">
                    <w:rPr>
                      <w:rFonts w:ascii="Arial" w:eastAsia="宋体" w:hAnsi="Arial" w:cs="Arial"/>
                      <w:color w:val="000000" w:themeColor="text1"/>
                      <w:szCs w:val="21"/>
                    </w:rPr>
                    <w:t>二级</w:t>
                  </w:r>
                </w:p>
              </w:tc>
            </w:tr>
            <w:tr w:rsidR="009927C4" w:rsidRPr="00E92A9A">
              <w:trPr>
                <w:trHeight w:val="340"/>
                <w:jc w:val="center"/>
              </w:trPr>
              <w:tc>
                <w:tcPr>
                  <w:tcW w:w="1658" w:type="dxa"/>
                  <w:vMerge/>
                  <w:tcMar>
                    <w:left w:w="0" w:type="dxa"/>
                    <w:right w:w="0" w:type="dxa"/>
                  </w:tcMar>
                  <w:vAlign w:val="center"/>
                </w:tcPr>
                <w:p w:rsidR="009927C4" w:rsidRPr="00E92A9A" w:rsidRDefault="009927C4">
                  <w:pPr>
                    <w:pStyle w:val="affd"/>
                    <w:rPr>
                      <w:rFonts w:ascii="Arial" w:eastAsia="宋体" w:hAnsi="Arial" w:cs="Arial"/>
                      <w:color w:val="000000" w:themeColor="text1"/>
                      <w:szCs w:val="21"/>
                    </w:rPr>
                  </w:pPr>
                </w:p>
              </w:tc>
              <w:tc>
                <w:tcPr>
                  <w:tcW w:w="4152" w:type="dxa"/>
                  <w:gridSpan w:val="4"/>
                  <w:tcBorders>
                    <w:right w:val="single" w:sz="4" w:space="0" w:color="auto"/>
                  </w:tcBorders>
                  <w:vAlign w:val="center"/>
                </w:tcPr>
                <w:p w:rsidR="009927C4" w:rsidRPr="00E92A9A" w:rsidRDefault="00A0042D">
                  <w:pPr>
                    <w:pStyle w:val="affd"/>
                    <w:rPr>
                      <w:rFonts w:ascii="Arial" w:eastAsia="宋体" w:hAnsi="Arial" w:cs="Arial"/>
                      <w:color w:val="000000" w:themeColor="text1"/>
                      <w:szCs w:val="21"/>
                    </w:rPr>
                  </w:pPr>
                  <w:r w:rsidRPr="00E92A9A">
                    <w:rPr>
                      <w:rFonts w:ascii="Arial" w:eastAsia="宋体" w:hAnsi="Arial" w:cs="Arial"/>
                      <w:color w:val="000000" w:themeColor="text1"/>
                      <w:szCs w:val="21"/>
                    </w:rPr>
                    <w:t>本项目所在地</w:t>
                  </w:r>
                </w:p>
              </w:tc>
              <w:tc>
                <w:tcPr>
                  <w:tcW w:w="3106" w:type="dxa"/>
                  <w:vMerge/>
                  <w:vAlign w:val="center"/>
                </w:tcPr>
                <w:p w:rsidR="009927C4" w:rsidRPr="00E92A9A" w:rsidRDefault="009927C4">
                  <w:pPr>
                    <w:pStyle w:val="affd"/>
                    <w:rPr>
                      <w:rFonts w:ascii="Arial" w:eastAsia="宋体" w:hAnsi="Arial" w:cs="Arial"/>
                      <w:color w:val="000000" w:themeColor="text1"/>
                      <w:szCs w:val="21"/>
                    </w:rPr>
                  </w:pPr>
                </w:p>
              </w:tc>
            </w:tr>
            <w:tr w:rsidR="009927C4" w:rsidRPr="00E92A9A">
              <w:trPr>
                <w:trHeight w:val="340"/>
                <w:jc w:val="center"/>
              </w:trPr>
              <w:tc>
                <w:tcPr>
                  <w:tcW w:w="1658" w:type="dxa"/>
                  <w:tcMar>
                    <w:left w:w="0" w:type="dxa"/>
                    <w:right w:w="0" w:type="dxa"/>
                  </w:tcMar>
                  <w:vAlign w:val="center"/>
                </w:tcPr>
                <w:p w:rsidR="009927C4" w:rsidRPr="00E92A9A" w:rsidRDefault="00A0042D">
                  <w:pPr>
                    <w:pStyle w:val="affd"/>
                    <w:rPr>
                      <w:rFonts w:ascii="Arial" w:eastAsia="宋体" w:hAnsi="Arial" w:cs="Arial"/>
                      <w:color w:val="000000" w:themeColor="text1"/>
                      <w:szCs w:val="21"/>
                    </w:rPr>
                  </w:pPr>
                  <w:r w:rsidRPr="00E92A9A">
                    <w:rPr>
                      <w:rFonts w:ascii="Arial" w:eastAsia="宋体" w:hAnsi="Arial" w:cs="Arial"/>
                      <w:color w:val="000000" w:themeColor="text1"/>
                      <w:szCs w:val="21"/>
                    </w:rPr>
                    <w:t>地表水环境</w:t>
                  </w:r>
                </w:p>
              </w:tc>
              <w:tc>
                <w:tcPr>
                  <w:tcW w:w="1864" w:type="dxa"/>
                  <w:gridSpan w:val="2"/>
                  <w:tcBorders>
                    <w:right w:val="single" w:sz="4" w:space="0" w:color="auto"/>
                  </w:tcBorders>
                  <w:vAlign w:val="center"/>
                </w:tcPr>
                <w:p w:rsidR="009927C4" w:rsidRPr="00E92A9A" w:rsidRDefault="00A0042D">
                  <w:pPr>
                    <w:pStyle w:val="affd"/>
                    <w:rPr>
                      <w:rFonts w:ascii="Arial" w:eastAsia="宋体" w:hAnsi="Arial" w:cs="Arial"/>
                      <w:color w:val="000000" w:themeColor="text1"/>
                      <w:szCs w:val="21"/>
                    </w:rPr>
                  </w:pPr>
                  <w:r w:rsidRPr="00E92A9A">
                    <w:rPr>
                      <w:rFonts w:ascii="Arial" w:eastAsia="宋体" w:hAnsi="Arial" w:cs="Arial" w:hint="eastAsia"/>
                      <w:color w:val="000000" w:themeColor="text1"/>
                      <w:szCs w:val="21"/>
                    </w:rPr>
                    <w:t>京杭运河</w:t>
                  </w:r>
                </w:p>
              </w:tc>
              <w:tc>
                <w:tcPr>
                  <w:tcW w:w="1194" w:type="dxa"/>
                  <w:tcBorders>
                    <w:left w:val="single" w:sz="4" w:space="0" w:color="auto"/>
                    <w:right w:val="single" w:sz="4" w:space="0" w:color="auto"/>
                  </w:tcBorders>
                  <w:vAlign w:val="center"/>
                </w:tcPr>
                <w:p w:rsidR="009927C4" w:rsidRPr="00E92A9A" w:rsidRDefault="00A0042D">
                  <w:pPr>
                    <w:pStyle w:val="affd"/>
                    <w:rPr>
                      <w:rFonts w:ascii="Arial" w:eastAsia="宋体" w:hAnsi="Arial" w:cs="Arial"/>
                      <w:color w:val="000000" w:themeColor="text1"/>
                      <w:szCs w:val="21"/>
                    </w:rPr>
                  </w:pPr>
                  <w:r w:rsidRPr="00E92A9A">
                    <w:rPr>
                      <w:rFonts w:ascii="Arial" w:eastAsia="宋体" w:hAnsi="Arial" w:cs="Arial" w:hint="eastAsia"/>
                      <w:color w:val="000000" w:themeColor="text1"/>
                      <w:szCs w:val="21"/>
                    </w:rPr>
                    <w:t>637m</w:t>
                  </w:r>
                </w:p>
              </w:tc>
              <w:tc>
                <w:tcPr>
                  <w:tcW w:w="1094" w:type="dxa"/>
                  <w:tcBorders>
                    <w:left w:val="single" w:sz="4" w:space="0" w:color="auto"/>
                    <w:right w:val="single" w:sz="4" w:space="0" w:color="auto"/>
                  </w:tcBorders>
                  <w:vAlign w:val="center"/>
                </w:tcPr>
                <w:p w:rsidR="009927C4" w:rsidRPr="00E92A9A" w:rsidRDefault="00A0042D">
                  <w:pPr>
                    <w:pStyle w:val="affd"/>
                    <w:rPr>
                      <w:rFonts w:ascii="Arial" w:eastAsia="宋体" w:hAnsi="Arial" w:cs="Arial"/>
                      <w:color w:val="000000" w:themeColor="text1"/>
                      <w:szCs w:val="21"/>
                    </w:rPr>
                  </w:pPr>
                  <w:r w:rsidRPr="00E92A9A">
                    <w:rPr>
                      <w:rFonts w:ascii="Arial" w:eastAsia="宋体" w:hAnsi="Arial" w:cs="Arial" w:hint="eastAsia"/>
                      <w:color w:val="000000" w:themeColor="text1"/>
                      <w:szCs w:val="21"/>
                    </w:rPr>
                    <w:t>南</w:t>
                  </w:r>
                </w:p>
              </w:tc>
              <w:tc>
                <w:tcPr>
                  <w:tcW w:w="3106" w:type="dxa"/>
                  <w:vAlign w:val="center"/>
                </w:tcPr>
                <w:p w:rsidR="009927C4" w:rsidRPr="00E92A9A" w:rsidRDefault="00A0042D">
                  <w:pPr>
                    <w:pStyle w:val="affd"/>
                    <w:rPr>
                      <w:rFonts w:ascii="Arial" w:eastAsia="宋体" w:hAnsi="Arial" w:cs="Arial"/>
                      <w:color w:val="000000" w:themeColor="text1"/>
                      <w:szCs w:val="21"/>
                    </w:rPr>
                  </w:pPr>
                  <w:r w:rsidRPr="00E92A9A">
                    <w:rPr>
                      <w:rFonts w:ascii="Arial" w:eastAsia="宋体" w:hAnsi="Arial" w:cs="Arial"/>
                      <w:color w:val="000000" w:themeColor="text1"/>
                      <w:szCs w:val="21"/>
                    </w:rPr>
                    <w:t>《地表水环境质量标准》</w:t>
                  </w:r>
                  <w:r w:rsidRPr="00E92A9A">
                    <w:rPr>
                      <w:rFonts w:ascii="Arial" w:hAnsi="Arial" w:cs="Arial"/>
                      <w:color w:val="000000" w:themeColor="text1"/>
                      <w:szCs w:val="21"/>
                    </w:rPr>
                    <w:t>(GB3838-2002)</w:t>
                  </w:r>
                  <w:r w:rsidRPr="00E92A9A">
                    <w:rPr>
                      <w:rFonts w:ascii="Arial" w:eastAsia="Arial Unicode MS" w:hAnsi="Arial" w:cs="Arial"/>
                      <w:color w:val="000000" w:themeColor="text1"/>
                      <w:sz w:val="23"/>
                      <w:szCs w:val="23"/>
                    </w:rPr>
                    <w:t>III</w:t>
                  </w:r>
                  <w:r w:rsidRPr="00E92A9A">
                    <w:rPr>
                      <w:rFonts w:ascii="Arial" w:eastAsia="宋体" w:hAnsi="Arial" w:cs="Arial"/>
                      <w:color w:val="000000" w:themeColor="text1"/>
                      <w:szCs w:val="21"/>
                    </w:rPr>
                    <w:t>类</w:t>
                  </w:r>
                </w:p>
              </w:tc>
            </w:tr>
            <w:tr w:rsidR="009927C4" w:rsidRPr="00E92A9A">
              <w:trPr>
                <w:trHeight w:val="340"/>
                <w:jc w:val="center"/>
              </w:trPr>
              <w:tc>
                <w:tcPr>
                  <w:tcW w:w="1658" w:type="dxa"/>
                  <w:vMerge w:val="restart"/>
                  <w:tcMar>
                    <w:left w:w="0" w:type="dxa"/>
                    <w:right w:w="0" w:type="dxa"/>
                  </w:tcMar>
                  <w:vAlign w:val="center"/>
                </w:tcPr>
                <w:p w:rsidR="009927C4" w:rsidRPr="00E92A9A" w:rsidRDefault="00A0042D">
                  <w:pPr>
                    <w:pStyle w:val="affd"/>
                    <w:rPr>
                      <w:rFonts w:ascii="Arial" w:eastAsia="宋体" w:hAnsi="Arial" w:cs="Arial"/>
                      <w:color w:val="000000" w:themeColor="text1"/>
                      <w:szCs w:val="21"/>
                    </w:rPr>
                  </w:pPr>
                  <w:r w:rsidRPr="00E92A9A">
                    <w:rPr>
                      <w:rFonts w:ascii="Arial" w:eastAsia="宋体" w:hAnsi="Arial" w:cs="Arial"/>
                      <w:color w:val="000000" w:themeColor="text1"/>
                      <w:szCs w:val="21"/>
                    </w:rPr>
                    <w:t>声环境</w:t>
                  </w:r>
                </w:p>
              </w:tc>
              <w:tc>
                <w:tcPr>
                  <w:tcW w:w="1857" w:type="dxa"/>
                  <w:tcBorders>
                    <w:right w:val="single" w:sz="4" w:space="0" w:color="auto"/>
                  </w:tcBorders>
                  <w:vAlign w:val="center"/>
                </w:tcPr>
                <w:p w:rsidR="009927C4" w:rsidRPr="00E92A9A" w:rsidRDefault="00A0042D">
                  <w:pPr>
                    <w:pStyle w:val="affd"/>
                    <w:rPr>
                      <w:rFonts w:ascii="Arial" w:eastAsia="宋体" w:hAnsi="Arial" w:cs="Arial"/>
                      <w:color w:val="000000" w:themeColor="text1"/>
                      <w:szCs w:val="21"/>
                    </w:rPr>
                  </w:pPr>
                  <w:r w:rsidRPr="00E92A9A">
                    <w:rPr>
                      <w:rFonts w:ascii="Arial" w:eastAsia="宋体" w:hAnsi="Arial" w:cs="Arial" w:hint="eastAsia"/>
                      <w:color w:val="000000" w:themeColor="text1"/>
                      <w:szCs w:val="21"/>
                    </w:rPr>
                    <w:t>塘北村村委</w:t>
                  </w:r>
                </w:p>
              </w:tc>
              <w:tc>
                <w:tcPr>
                  <w:tcW w:w="1201" w:type="dxa"/>
                  <w:gridSpan w:val="2"/>
                  <w:tcBorders>
                    <w:left w:val="single" w:sz="4" w:space="0" w:color="auto"/>
                    <w:right w:val="single" w:sz="4" w:space="0" w:color="auto"/>
                  </w:tcBorders>
                  <w:vAlign w:val="center"/>
                </w:tcPr>
                <w:p w:rsidR="009927C4" w:rsidRPr="00E92A9A" w:rsidRDefault="00A0042D">
                  <w:pPr>
                    <w:pStyle w:val="affd"/>
                    <w:rPr>
                      <w:rFonts w:ascii="Arial" w:eastAsia="宋体" w:hAnsi="Arial" w:cs="Arial"/>
                      <w:color w:val="000000" w:themeColor="text1"/>
                      <w:szCs w:val="21"/>
                    </w:rPr>
                  </w:pPr>
                  <w:r w:rsidRPr="00E92A9A">
                    <w:rPr>
                      <w:rFonts w:ascii="Arial" w:eastAsia="宋体" w:hAnsi="Arial" w:cs="Arial" w:hint="eastAsia"/>
                      <w:color w:val="000000" w:themeColor="text1"/>
                      <w:szCs w:val="21"/>
                    </w:rPr>
                    <w:t>100.3</w:t>
                  </w:r>
                  <w:r w:rsidRPr="00E92A9A">
                    <w:rPr>
                      <w:rFonts w:ascii="Arial" w:eastAsia="宋体" w:hAnsi="Arial" w:cs="Arial"/>
                      <w:color w:val="000000" w:themeColor="text1"/>
                      <w:szCs w:val="21"/>
                    </w:rPr>
                    <w:t>m</w:t>
                  </w:r>
                </w:p>
              </w:tc>
              <w:tc>
                <w:tcPr>
                  <w:tcW w:w="1094" w:type="dxa"/>
                  <w:tcBorders>
                    <w:left w:val="single" w:sz="4" w:space="0" w:color="auto"/>
                    <w:right w:val="single" w:sz="4" w:space="0" w:color="auto"/>
                  </w:tcBorders>
                  <w:vAlign w:val="center"/>
                </w:tcPr>
                <w:p w:rsidR="009927C4" w:rsidRPr="00E92A9A" w:rsidRDefault="00A0042D">
                  <w:pPr>
                    <w:pStyle w:val="affd"/>
                    <w:rPr>
                      <w:rFonts w:ascii="Arial" w:eastAsia="宋体" w:hAnsi="Arial" w:cs="Arial"/>
                      <w:color w:val="000000" w:themeColor="text1"/>
                      <w:szCs w:val="21"/>
                    </w:rPr>
                  </w:pPr>
                  <w:r w:rsidRPr="00E92A9A">
                    <w:rPr>
                      <w:rFonts w:ascii="Arial" w:eastAsia="宋体" w:hAnsi="Arial" w:cs="Arial" w:hint="eastAsia"/>
                      <w:color w:val="000000" w:themeColor="text1"/>
                      <w:szCs w:val="21"/>
                    </w:rPr>
                    <w:t>东</w:t>
                  </w:r>
                </w:p>
              </w:tc>
              <w:tc>
                <w:tcPr>
                  <w:tcW w:w="3106" w:type="dxa"/>
                  <w:vMerge w:val="restart"/>
                  <w:vAlign w:val="center"/>
                </w:tcPr>
                <w:p w:rsidR="009927C4" w:rsidRPr="00E92A9A" w:rsidRDefault="00A0042D">
                  <w:pPr>
                    <w:pStyle w:val="affd"/>
                    <w:rPr>
                      <w:rFonts w:ascii="Arial" w:eastAsia="宋体" w:hAnsi="Arial" w:cs="Arial"/>
                      <w:color w:val="000000" w:themeColor="text1"/>
                      <w:szCs w:val="21"/>
                    </w:rPr>
                  </w:pPr>
                  <w:r w:rsidRPr="00E92A9A">
                    <w:rPr>
                      <w:rFonts w:ascii="Arial" w:eastAsia="宋体" w:hAnsi="Arial" w:cs="Arial"/>
                      <w:color w:val="000000" w:themeColor="text1"/>
                      <w:szCs w:val="21"/>
                    </w:rPr>
                    <w:t>《声环境质量标准》</w:t>
                  </w:r>
                  <w:r w:rsidRPr="00E92A9A">
                    <w:rPr>
                      <w:rFonts w:ascii="Arial" w:eastAsia="宋体" w:hAnsi="Arial" w:cs="Arial"/>
                      <w:color w:val="000000" w:themeColor="text1"/>
                      <w:szCs w:val="21"/>
                    </w:rPr>
                    <w:t>(GB3096-2008)2</w:t>
                  </w:r>
                  <w:r w:rsidRPr="00E92A9A">
                    <w:rPr>
                      <w:rFonts w:ascii="Arial" w:eastAsia="宋体" w:hAnsi="Arial" w:cs="Arial"/>
                      <w:color w:val="000000" w:themeColor="text1"/>
                      <w:szCs w:val="21"/>
                    </w:rPr>
                    <w:t>类</w:t>
                  </w:r>
                </w:p>
              </w:tc>
            </w:tr>
            <w:tr w:rsidR="009927C4" w:rsidRPr="00E92A9A">
              <w:trPr>
                <w:trHeight w:val="340"/>
                <w:jc w:val="center"/>
              </w:trPr>
              <w:tc>
                <w:tcPr>
                  <w:tcW w:w="1658" w:type="dxa"/>
                  <w:vMerge/>
                  <w:tcMar>
                    <w:left w:w="0" w:type="dxa"/>
                    <w:right w:w="0" w:type="dxa"/>
                  </w:tcMar>
                  <w:vAlign w:val="center"/>
                </w:tcPr>
                <w:p w:rsidR="009927C4" w:rsidRPr="00E92A9A" w:rsidRDefault="009927C4">
                  <w:pPr>
                    <w:pStyle w:val="affd"/>
                    <w:rPr>
                      <w:rFonts w:ascii="Arial" w:eastAsia="宋体" w:hAnsi="Arial" w:cs="Arial"/>
                      <w:color w:val="000000" w:themeColor="text1"/>
                      <w:szCs w:val="21"/>
                    </w:rPr>
                  </w:pPr>
                </w:p>
              </w:tc>
              <w:tc>
                <w:tcPr>
                  <w:tcW w:w="4152" w:type="dxa"/>
                  <w:gridSpan w:val="4"/>
                  <w:tcBorders>
                    <w:right w:val="single" w:sz="4" w:space="0" w:color="auto"/>
                  </w:tcBorders>
                  <w:vAlign w:val="center"/>
                </w:tcPr>
                <w:p w:rsidR="009927C4" w:rsidRPr="00E92A9A" w:rsidRDefault="00A0042D">
                  <w:pPr>
                    <w:pStyle w:val="affd"/>
                    <w:rPr>
                      <w:rFonts w:ascii="Arial" w:eastAsia="宋体" w:hAnsi="Arial" w:cs="Arial"/>
                      <w:color w:val="000000" w:themeColor="text1"/>
                      <w:szCs w:val="21"/>
                    </w:rPr>
                  </w:pPr>
                  <w:r w:rsidRPr="00E92A9A">
                    <w:rPr>
                      <w:rFonts w:ascii="Arial" w:eastAsia="宋体" w:hAnsi="Arial" w:cs="Arial"/>
                      <w:color w:val="000000" w:themeColor="text1"/>
                      <w:szCs w:val="21"/>
                    </w:rPr>
                    <w:t>厂界</w:t>
                  </w:r>
                  <w:r w:rsidRPr="00E92A9A">
                    <w:rPr>
                      <w:rFonts w:ascii="Arial" w:eastAsia="宋体" w:hAnsi="Arial" w:cs="Arial"/>
                      <w:color w:val="000000" w:themeColor="text1"/>
                      <w:szCs w:val="21"/>
                    </w:rPr>
                    <w:t>200m</w:t>
                  </w:r>
                  <w:r w:rsidRPr="00E92A9A">
                    <w:rPr>
                      <w:rFonts w:ascii="Arial" w:eastAsia="宋体" w:hAnsi="Arial" w:cs="Arial"/>
                      <w:color w:val="000000" w:themeColor="text1"/>
                      <w:szCs w:val="21"/>
                    </w:rPr>
                    <w:t>范围内</w:t>
                  </w:r>
                </w:p>
              </w:tc>
              <w:tc>
                <w:tcPr>
                  <w:tcW w:w="3106" w:type="dxa"/>
                  <w:vMerge/>
                  <w:vAlign w:val="center"/>
                </w:tcPr>
                <w:p w:rsidR="009927C4" w:rsidRPr="00E92A9A" w:rsidRDefault="009927C4">
                  <w:pPr>
                    <w:pStyle w:val="affd"/>
                    <w:rPr>
                      <w:rFonts w:ascii="Arial" w:eastAsia="宋体" w:hAnsi="Arial" w:cs="Arial"/>
                      <w:color w:val="000000" w:themeColor="text1"/>
                      <w:szCs w:val="21"/>
                    </w:rPr>
                  </w:pPr>
                </w:p>
              </w:tc>
            </w:tr>
          </w:tbl>
          <w:p w:rsidR="009927C4" w:rsidRPr="00E92A9A" w:rsidRDefault="009927C4">
            <w:pPr>
              <w:adjustRightInd w:val="0"/>
              <w:snapToGrid w:val="0"/>
              <w:spacing w:line="360" w:lineRule="auto"/>
              <w:ind w:firstLineChars="200" w:firstLine="460"/>
              <w:rPr>
                <w:rFonts w:ascii="Arial" w:hAnsi="Arial" w:cs="Arial"/>
                <w:snapToGrid w:val="0"/>
                <w:color w:val="000000" w:themeColor="text1"/>
                <w:sz w:val="23"/>
                <w:szCs w:val="23"/>
              </w:rPr>
            </w:pPr>
          </w:p>
          <w:p w:rsidR="009927C4" w:rsidRPr="00E92A9A" w:rsidRDefault="009927C4">
            <w:pPr>
              <w:adjustRightInd w:val="0"/>
              <w:snapToGrid w:val="0"/>
              <w:spacing w:line="360" w:lineRule="auto"/>
              <w:ind w:firstLineChars="200" w:firstLine="460"/>
              <w:rPr>
                <w:rFonts w:ascii="Arial" w:hAnsi="Arial" w:cs="Arial"/>
                <w:snapToGrid w:val="0"/>
                <w:color w:val="000000" w:themeColor="text1"/>
                <w:sz w:val="23"/>
                <w:szCs w:val="23"/>
              </w:rPr>
            </w:pPr>
          </w:p>
          <w:p w:rsidR="009927C4" w:rsidRPr="00E92A9A" w:rsidRDefault="009927C4">
            <w:pPr>
              <w:adjustRightInd w:val="0"/>
              <w:snapToGrid w:val="0"/>
              <w:spacing w:line="360" w:lineRule="auto"/>
              <w:ind w:firstLineChars="200" w:firstLine="460"/>
              <w:rPr>
                <w:rFonts w:ascii="Arial" w:hAnsi="Arial" w:cs="Arial"/>
                <w:snapToGrid w:val="0"/>
                <w:color w:val="000000" w:themeColor="text1"/>
                <w:sz w:val="23"/>
                <w:szCs w:val="23"/>
              </w:rPr>
            </w:pPr>
          </w:p>
          <w:p w:rsidR="009927C4" w:rsidRPr="00E92A9A" w:rsidRDefault="009927C4">
            <w:pPr>
              <w:adjustRightInd w:val="0"/>
              <w:snapToGrid w:val="0"/>
              <w:spacing w:line="360" w:lineRule="auto"/>
              <w:ind w:firstLineChars="200" w:firstLine="460"/>
              <w:rPr>
                <w:rFonts w:ascii="Arial" w:hAnsi="Arial" w:cs="Arial"/>
                <w:snapToGrid w:val="0"/>
                <w:color w:val="000000" w:themeColor="text1"/>
                <w:sz w:val="23"/>
                <w:szCs w:val="23"/>
              </w:rPr>
            </w:pPr>
          </w:p>
          <w:p w:rsidR="009927C4" w:rsidRPr="00E92A9A" w:rsidRDefault="009927C4">
            <w:pPr>
              <w:adjustRightInd w:val="0"/>
              <w:snapToGrid w:val="0"/>
              <w:spacing w:line="360" w:lineRule="auto"/>
              <w:ind w:firstLineChars="200" w:firstLine="460"/>
              <w:rPr>
                <w:rFonts w:ascii="Arial" w:hAnsi="Arial" w:cs="Arial"/>
                <w:snapToGrid w:val="0"/>
                <w:color w:val="000000" w:themeColor="text1"/>
                <w:sz w:val="23"/>
                <w:szCs w:val="23"/>
              </w:rPr>
            </w:pPr>
          </w:p>
          <w:p w:rsidR="009927C4" w:rsidRPr="00E92A9A" w:rsidRDefault="009927C4">
            <w:pPr>
              <w:adjustRightInd w:val="0"/>
              <w:snapToGrid w:val="0"/>
              <w:spacing w:line="360" w:lineRule="auto"/>
              <w:ind w:firstLineChars="200" w:firstLine="460"/>
              <w:rPr>
                <w:rFonts w:ascii="Arial" w:hAnsi="Arial" w:cs="Arial"/>
                <w:snapToGrid w:val="0"/>
                <w:color w:val="000000" w:themeColor="text1"/>
                <w:sz w:val="23"/>
                <w:szCs w:val="23"/>
              </w:rPr>
            </w:pPr>
          </w:p>
          <w:p w:rsidR="009927C4" w:rsidRPr="00E92A9A" w:rsidRDefault="009927C4">
            <w:pPr>
              <w:adjustRightInd w:val="0"/>
              <w:snapToGrid w:val="0"/>
              <w:spacing w:line="360" w:lineRule="auto"/>
              <w:ind w:firstLineChars="200" w:firstLine="460"/>
              <w:rPr>
                <w:rFonts w:ascii="Arial" w:hAnsi="Arial" w:cs="Arial"/>
                <w:snapToGrid w:val="0"/>
                <w:color w:val="000000" w:themeColor="text1"/>
                <w:sz w:val="23"/>
                <w:szCs w:val="23"/>
              </w:rPr>
            </w:pPr>
          </w:p>
          <w:p w:rsidR="009927C4" w:rsidRPr="00E92A9A" w:rsidRDefault="009927C4">
            <w:pPr>
              <w:adjustRightInd w:val="0"/>
              <w:snapToGrid w:val="0"/>
              <w:spacing w:line="360" w:lineRule="auto"/>
              <w:ind w:firstLineChars="200" w:firstLine="460"/>
              <w:rPr>
                <w:rFonts w:ascii="Arial" w:hAnsi="Arial" w:cs="Arial"/>
                <w:snapToGrid w:val="0"/>
                <w:color w:val="000000" w:themeColor="text1"/>
                <w:sz w:val="23"/>
                <w:szCs w:val="23"/>
              </w:rPr>
            </w:pPr>
          </w:p>
          <w:p w:rsidR="009927C4" w:rsidRPr="00E92A9A" w:rsidRDefault="009927C4">
            <w:pPr>
              <w:adjustRightInd w:val="0"/>
              <w:snapToGrid w:val="0"/>
              <w:spacing w:line="360" w:lineRule="auto"/>
              <w:ind w:firstLineChars="200" w:firstLine="460"/>
              <w:rPr>
                <w:rFonts w:ascii="Arial" w:hAnsi="Arial" w:cs="Arial"/>
                <w:snapToGrid w:val="0"/>
                <w:color w:val="000000" w:themeColor="text1"/>
                <w:sz w:val="23"/>
                <w:szCs w:val="23"/>
              </w:rPr>
            </w:pPr>
          </w:p>
          <w:p w:rsidR="009927C4" w:rsidRPr="00E92A9A" w:rsidRDefault="009927C4">
            <w:pPr>
              <w:adjustRightInd w:val="0"/>
              <w:snapToGrid w:val="0"/>
              <w:spacing w:line="360" w:lineRule="auto"/>
              <w:ind w:firstLineChars="200" w:firstLine="460"/>
              <w:rPr>
                <w:rFonts w:ascii="Arial" w:hAnsi="Arial" w:cs="Arial"/>
                <w:snapToGrid w:val="0"/>
                <w:color w:val="000000" w:themeColor="text1"/>
                <w:sz w:val="23"/>
                <w:szCs w:val="23"/>
              </w:rPr>
            </w:pPr>
          </w:p>
          <w:p w:rsidR="009927C4" w:rsidRPr="00E92A9A" w:rsidRDefault="009927C4">
            <w:pPr>
              <w:adjustRightInd w:val="0"/>
              <w:snapToGrid w:val="0"/>
              <w:spacing w:line="360" w:lineRule="auto"/>
              <w:ind w:firstLineChars="200" w:firstLine="460"/>
              <w:rPr>
                <w:rFonts w:ascii="Arial" w:hAnsi="Arial" w:cs="Arial"/>
                <w:snapToGrid w:val="0"/>
                <w:color w:val="000000" w:themeColor="text1"/>
                <w:sz w:val="23"/>
                <w:szCs w:val="23"/>
              </w:rPr>
            </w:pPr>
          </w:p>
          <w:p w:rsidR="009927C4" w:rsidRPr="00E92A9A" w:rsidRDefault="009927C4">
            <w:pPr>
              <w:adjustRightInd w:val="0"/>
              <w:snapToGrid w:val="0"/>
              <w:spacing w:line="360" w:lineRule="auto"/>
              <w:ind w:firstLineChars="200" w:firstLine="460"/>
              <w:rPr>
                <w:rFonts w:ascii="Arial" w:hAnsi="Arial" w:cs="Arial"/>
                <w:snapToGrid w:val="0"/>
                <w:color w:val="000000" w:themeColor="text1"/>
                <w:sz w:val="23"/>
                <w:szCs w:val="23"/>
              </w:rPr>
            </w:pPr>
          </w:p>
          <w:p w:rsidR="009927C4" w:rsidRPr="00E92A9A" w:rsidRDefault="009927C4">
            <w:pPr>
              <w:adjustRightInd w:val="0"/>
              <w:snapToGrid w:val="0"/>
              <w:spacing w:line="360" w:lineRule="auto"/>
              <w:ind w:firstLineChars="200" w:firstLine="460"/>
              <w:rPr>
                <w:rFonts w:ascii="Arial" w:hAnsi="Arial" w:cs="Arial"/>
                <w:snapToGrid w:val="0"/>
                <w:color w:val="000000" w:themeColor="text1"/>
                <w:sz w:val="23"/>
                <w:szCs w:val="23"/>
              </w:rPr>
            </w:pPr>
          </w:p>
          <w:p w:rsidR="009927C4" w:rsidRPr="00E92A9A" w:rsidRDefault="009927C4">
            <w:pPr>
              <w:adjustRightInd w:val="0"/>
              <w:snapToGrid w:val="0"/>
              <w:spacing w:line="360" w:lineRule="auto"/>
              <w:ind w:firstLineChars="200" w:firstLine="460"/>
              <w:rPr>
                <w:rFonts w:ascii="Arial" w:hAnsi="Arial" w:cs="Arial"/>
                <w:snapToGrid w:val="0"/>
                <w:color w:val="000000" w:themeColor="text1"/>
                <w:sz w:val="23"/>
                <w:szCs w:val="23"/>
              </w:rPr>
            </w:pPr>
          </w:p>
          <w:p w:rsidR="009927C4" w:rsidRPr="00E92A9A" w:rsidRDefault="009927C4">
            <w:pPr>
              <w:adjustRightInd w:val="0"/>
              <w:snapToGrid w:val="0"/>
              <w:spacing w:line="360" w:lineRule="auto"/>
              <w:ind w:firstLineChars="200" w:firstLine="460"/>
              <w:rPr>
                <w:rFonts w:ascii="Arial" w:hAnsi="Arial" w:cs="Arial"/>
                <w:snapToGrid w:val="0"/>
                <w:color w:val="000000" w:themeColor="text1"/>
                <w:sz w:val="23"/>
                <w:szCs w:val="23"/>
              </w:rPr>
            </w:pPr>
          </w:p>
          <w:p w:rsidR="009927C4" w:rsidRPr="00E92A9A" w:rsidRDefault="009927C4">
            <w:pPr>
              <w:adjustRightInd w:val="0"/>
              <w:snapToGrid w:val="0"/>
              <w:spacing w:line="360" w:lineRule="auto"/>
              <w:ind w:firstLineChars="200" w:firstLine="460"/>
              <w:rPr>
                <w:rFonts w:ascii="Arial" w:hAnsi="Arial" w:cs="Arial"/>
                <w:snapToGrid w:val="0"/>
                <w:color w:val="000000" w:themeColor="text1"/>
                <w:sz w:val="23"/>
                <w:szCs w:val="23"/>
              </w:rPr>
            </w:pPr>
          </w:p>
          <w:p w:rsidR="009927C4" w:rsidRPr="00E92A9A" w:rsidRDefault="009927C4">
            <w:pPr>
              <w:adjustRightInd w:val="0"/>
              <w:snapToGrid w:val="0"/>
              <w:spacing w:line="360" w:lineRule="auto"/>
              <w:ind w:firstLineChars="200" w:firstLine="460"/>
              <w:rPr>
                <w:rFonts w:ascii="Arial" w:hAnsi="Arial" w:cs="Arial"/>
                <w:snapToGrid w:val="0"/>
                <w:color w:val="000000" w:themeColor="text1"/>
                <w:sz w:val="23"/>
                <w:szCs w:val="23"/>
              </w:rPr>
            </w:pPr>
          </w:p>
          <w:p w:rsidR="009927C4" w:rsidRPr="00E92A9A" w:rsidRDefault="009927C4">
            <w:pPr>
              <w:adjustRightInd w:val="0"/>
              <w:snapToGrid w:val="0"/>
              <w:spacing w:line="360" w:lineRule="auto"/>
              <w:ind w:firstLineChars="200" w:firstLine="460"/>
              <w:rPr>
                <w:rFonts w:ascii="Arial" w:hAnsi="Arial" w:cs="Arial"/>
                <w:snapToGrid w:val="0"/>
                <w:color w:val="000000" w:themeColor="text1"/>
                <w:sz w:val="23"/>
                <w:szCs w:val="23"/>
              </w:rPr>
            </w:pPr>
          </w:p>
          <w:p w:rsidR="009927C4" w:rsidRPr="00E92A9A" w:rsidRDefault="009927C4">
            <w:pPr>
              <w:adjustRightInd w:val="0"/>
              <w:snapToGrid w:val="0"/>
              <w:spacing w:line="360" w:lineRule="auto"/>
              <w:ind w:firstLineChars="200" w:firstLine="460"/>
              <w:rPr>
                <w:rFonts w:ascii="Arial" w:hAnsi="Arial" w:cs="Arial"/>
                <w:snapToGrid w:val="0"/>
                <w:color w:val="000000" w:themeColor="text1"/>
                <w:sz w:val="23"/>
                <w:szCs w:val="23"/>
              </w:rPr>
            </w:pPr>
          </w:p>
          <w:p w:rsidR="009927C4" w:rsidRPr="00E92A9A" w:rsidRDefault="009927C4">
            <w:pPr>
              <w:adjustRightInd w:val="0"/>
              <w:snapToGrid w:val="0"/>
              <w:spacing w:line="360" w:lineRule="auto"/>
              <w:ind w:firstLineChars="200" w:firstLine="460"/>
              <w:rPr>
                <w:rFonts w:ascii="Arial" w:hAnsi="Arial" w:cs="Arial"/>
                <w:snapToGrid w:val="0"/>
                <w:color w:val="000000" w:themeColor="text1"/>
                <w:sz w:val="23"/>
                <w:szCs w:val="23"/>
              </w:rPr>
            </w:pPr>
          </w:p>
          <w:p w:rsidR="009927C4" w:rsidRPr="00E92A9A" w:rsidRDefault="009927C4">
            <w:pPr>
              <w:adjustRightInd w:val="0"/>
              <w:snapToGrid w:val="0"/>
              <w:spacing w:line="360" w:lineRule="auto"/>
              <w:rPr>
                <w:rFonts w:ascii="Arial" w:hAnsi="Arial" w:cs="Arial"/>
                <w:snapToGrid w:val="0"/>
                <w:color w:val="000000" w:themeColor="text1"/>
                <w:sz w:val="23"/>
                <w:szCs w:val="23"/>
              </w:rPr>
            </w:pPr>
          </w:p>
          <w:p w:rsidR="009927C4" w:rsidRPr="00E92A9A" w:rsidRDefault="009927C4">
            <w:pPr>
              <w:autoSpaceDE w:val="0"/>
              <w:autoSpaceDN w:val="0"/>
              <w:adjustRightInd w:val="0"/>
              <w:jc w:val="left"/>
              <w:rPr>
                <w:rFonts w:ascii="Arial" w:hAnsi="Arial" w:cs="Arial"/>
                <w:b/>
                <w:bCs/>
                <w:color w:val="000000" w:themeColor="text1"/>
                <w:sz w:val="10"/>
                <w:szCs w:val="10"/>
              </w:rPr>
            </w:pPr>
          </w:p>
        </w:tc>
      </w:tr>
    </w:tbl>
    <w:p w:rsidR="009927C4" w:rsidRPr="00E92A9A" w:rsidRDefault="009927C4">
      <w:pPr>
        <w:spacing w:line="20" w:lineRule="exact"/>
        <w:ind w:firstLineChars="200" w:firstLine="480"/>
        <w:rPr>
          <w:rFonts w:ascii="Arial" w:hAnsi="Arial" w:cs="Arial"/>
          <w:color w:val="000000" w:themeColor="text1"/>
          <w:sz w:val="24"/>
        </w:rPr>
      </w:pPr>
      <w:bookmarkStart w:id="37" w:name="_Toc186017761"/>
      <w:bookmarkStart w:id="38" w:name="_Toc156031814"/>
      <w:bookmarkStart w:id="39" w:name="_Toc157220244"/>
    </w:p>
    <w:p w:rsidR="009927C4" w:rsidRPr="00E92A9A" w:rsidRDefault="009927C4">
      <w:pPr>
        <w:spacing w:line="20" w:lineRule="exact"/>
        <w:ind w:firstLineChars="200" w:firstLine="480"/>
        <w:rPr>
          <w:rFonts w:ascii="Arial" w:hAnsi="Arial" w:cs="Arial"/>
          <w:color w:val="000000" w:themeColor="text1"/>
          <w:sz w:val="24"/>
        </w:rPr>
        <w:sectPr w:rsidR="009927C4" w:rsidRPr="00E92A9A">
          <w:pgSz w:w="11906" w:h="16838"/>
          <w:pgMar w:top="1418" w:right="1418" w:bottom="1418" w:left="1418" w:header="964" w:footer="964" w:gutter="0"/>
          <w:cols w:space="720"/>
          <w:docGrid w:linePitch="312"/>
        </w:sectPr>
      </w:pPr>
    </w:p>
    <w:p w:rsidR="009927C4" w:rsidRPr="00E92A9A" w:rsidRDefault="009927C4">
      <w:pPr>
        <w:spacing w:line="20" w:lineRule="exact"/>
        <w:ind w:firstLineChars="200" w:firstLine="480"/>
        <w:rPr>
          <w:rFonts w:ascii="Arial" w:hAnsi="Arial" w:cs="Arial"/>
          <w:color w:val="000000" w:themeColor="text1"/>
          <w:sz w:val="24"/>
        </w:rPr>
      </w:pPr>
    </w:p>
    <w:p w:rsidR="009927C4" w:rsidRPr="00E92A9A" w:rsidRDefault="00A0042D">
      <w:pPr>
        <w:pStyle w:val="1"/>
        <w:spacing w:before="0" w:after="0" w:line="360" w:lineRule="auto"/>
        <w:rPr>
          <w:rFonts w:ascii="Arial" w:hAnsi="Arial" w:cs="Arial"/>
          <w:color w:val="000000" w:themeColor="text1"/>
          <w:sz w:val="24"/>
          <w:szCs w:val="24"/>
        </w:rPr>
      </w:pPr>
      <w:bookmarkStart w:id="40" w:name="_Toc291014879"/>
      <w:r w:rsidRPr="00E92A9A">
        <w:rPr>
          <w:rFonts w:ascii="Arial" w:hAnsi="Arial" w:cs="Arial"/>
          <w:color w:val="000000" w:themeColor="text1"/>
          <w:sz w:val="24"/>
          <w:szCs w:val="24"/>
        </w:rPr>
        <w:t xml:space="preserve">4 </w:t>
      </w:r>
      <w:r w:rsidRPr="00E92A9A">
        <w:rPr>
          <w:rFonts w:ascii="Arial" w:hAnsi="Arial" w:cs="Arial"/>
          <w:color w:val="000000" w:themeColor="text1"/>
          <w:sz w:val="24"/>
          <w:szCs w:val="24"/>
        </w:rPr>
        <w:t>评价适用标准</w:t>
      </w:r>
      <w:bookmarkEnd w:id="37"/>
      <w:bookmarkEnd w:id="38"/>
      <w:bookmarkEnd w:id="39"/>
      <w:bookmarkEnd w:id="40"/>
    </w:p>
    <w:tbl>
      <w:tblPr>
        <w:tblW w:w="9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07"/>
        <w:gridCol w:w="9015"/>
      </w:tblGrid>
      <w:tr w:rsidR="009927C4" w:rsidRPr="00E92A9A">
        <w:trPr>
          <w:trHeight w:val="2091"/>
          <w:jc w:val="center"/>
        </w:trPr>
        <w:tc>
          <w:tcPr>
            <w:tcW w:w="507" w:type="dxa"/>
            <w:vAlign w:val="center"/>
          </w:tcPr>
          <w:p w:rsidR="009927C4" w:rsidRPr="00E92A9A" w:rsidRDefault="00A0042D">
            <w:pPr>
              <w:jc w:val="center"/>
              <w:rPr>
                <w:rFonts w:ascii="Arial" w:hAnsi="Arial" w:cs="Arial"/>
                <w:color w:val="000000" w:themeColor="text1"/>
                <w:sz w:val="23"/>
                <w:szCs w:val="23"/>
              </w:rPr>
            </w:pPr>
            <w:r w:rsidRPr="00E92A9A">
              <w:rPr>
                <w:rFonts w:ascii="Arial" w:hAnsi="Arial" w:cs="Arial"/>
                <w:color w:val="000000" w:themeColor="text1"/>
                <w:sz w:val="23"/>
                <w:szCs w:val="23"/>
              </w:rPr>
              <w:t>环境质量标准</w:t>
            </w:r>
          </w:p>
        </w:tc>
        <w:tc>
          <w:tcPr>
            <w:tcW w:w="9015" w:type="dxa"/>
          </w:tcPr>
          <w:p w:rsidR="009927C4" w:rsidRPr="00E92A9A" w:rsidRDefault="00A0042D" w:rsidP="00803B5B">
            <w:pPr>
              <w:pStyle w:val="3"/>
              <w:spacing w:beforeLines="50" w:after="0" w:line="360" w:lineRule="auto"/>
              <w:rPr>
                <w:rFonts w:ascii="Arial" w:hAnsi="Arial" w:cs="Arial"/>
                <w:color w:val="000000" w:themeColor="text1"/>
                <w:sz w:val="23"/>
                <w:szCs w:val="23"/>
              </w:rPr>
            </w:pPr>
            <w:bookmarkStart w:id="41" w:name="_Toc155254266"/>
            <w:bookmarkStart w:id="42" w:name="_Toc156031815"/>
            <w:r w:rsidRPr="00E92A9A">
              <w:rPr>
                <w:rFonts w:ascii="Arial" w:hAnsi="Arial" w:cs="Arial"/>
                <w:color w:val="000000" w:themeColor="text1"/>
                <w:sz w:val="23"/>
                <w:szCs w:val="23"/>
              </w:rPr>
              <w:t>1.</w:t>
            </w:r>
            <w:r w:rsidRPr="00E92A9A">
              <w:rPr>
                <w:rFonts w:ascii="Arial" w:hAnsi="Arial" w:cs="Arial"/>
                <w:color w:val="000000" w:themeColor="text1"/>
                <w:sz w:val="23"/>
                <w:szCs w:val="23"/>
              </w:rPr>
              <w:t>大气</w:t>
            </w:r>
            <w:bookmarkEnd w:id="41"/>
            <w:bookmarkEnd w:id="42"/>
            <w:r w:rsidRPr="00E92A9A">
              <w:rPr>
                <w:rFonts w:ascii="Arial" w:hAnsi="Arial" w:cs="Arial"/>
                <w:color w:val="000000" w:themeColor="text1"/>
                <w:sz w:val="23"/>
                <w:szCs w:val="23"/>
              </w:rPr>
              <w:t>环境</w:t>
            </w:r>
          </w:p>
          <w:p w:rsidR="009927C4" w:rsidRPr="00E92A9A" w:rsidRDefault="00A0042D">
            <w:pPr>
              <w:spacing w:line="360" w:lineRule="auto"/>
              <w:ind w:firstLineChars="200" w:firstLine="460"/>
              <w:jc w:val="left"/>
              <w:rPr>
                <w:rFonts w:ascii="Arial" w:hAnsi="Arial" w:cs="Arial"/>
                <w:color w:val="000000" w:themeColor="text1"/>
                <w:sz w:val="23"/>
              </w:rPr>
            </w:pPr>
            <w:r w:rsidRPr="00E92A9A">
              <w:rPr>
                <w:rFonts w:ascii="Arial" w:hAnsi="Arial" w:cs="Arial"/>
                <w:color w:val="000000" w:themeColor="text1"/>
                <w:sz w:val="23"/>
              </w:rPr>
              <w:t>根据当地环境空气质量功能区分类，该区域属二类区，常规污染物执行《环境空气质量标准》</w:t>
            </w:r>
            <w:r w:rsidRPr="00E92A9A">
              <w:rPr>
                <w:rFonts w:ascii="Arial" w:hAnsi="Arial" w:cs="Arial"/>
                <w:color w:val="000000" w:themeColor="text1"/>
                <w:sz w:val="23"/>
              </w:rPr>
              <w:t>(GB3095-2012)</w:t>
            </w:r>
            <w:r w:rsidRPr="00E92A9A">
              <w:rPr>
                <w:rFonts w:ascii="Arial" w:hAnsi="Arial" w:cs="Arial"/>
                <w:color w:val="000000" w:themeColor="text1"/>
                <w:sz w:val="23"/>
              </w:rPr>
              <w:t>的二级标准。有关污染因子的标准限值详见表</w:t>
            </w:r>
            <w:r w:rsidRPr="00E92A9A">
              <w:rPr>
                <w:rFonts w:ascii="Arial" w:hAnsi="Arial" w:cs="Arial"/>
                <w:color w:val="000000" w:themeColor="text1"/>
                <w:sz w:val="23"/>
              </w:rPr>
              <w:t>4-1</w:t>
            </w:r>
            <w:r w:rsidRPr="00E92A9A">
              <w:rPr>
                <w:rFonts w:ascii="Arial" w:hAnsi="Arial" w:cs="Arial"/>
                <w:color w:val="000000" w:themeColor="text1"/>
                <w:sz w:val="23"/>
              </w:rPr>
              <w:t>。</w:t>
            </w:r>
          </w:p>
          <w:p w:rsidR="009927C4" w:rsidRPr="00E92A9A" w:rsidRDefault="00A0042D">
            <w:pPr>
              <w:spacing w:line="360" w:lineRule="auto"/>
              <w:jc w:val="center"/>
              <w:rPr>
                <w:rFonts w:ascii="Arial" w:hAnsi="Arial" w:cs="Arial"/>
                <w:b/>
                <w:color w:val="000000" w:themeColor="text1"/>
                <w:sz w:val="23"/>
                <w:szCs w:val="23"/>
              </w:rPr>
            </w:pPr>
            <w:r w:rsidRPr="00E92A9A">
              <w:rPr>
                <w:rFonts w:ascii="Arial" w:hAnsi="Arial" w:cs="Arial"/>
                <w:b/>
                <w:color w:val="000000" w:themeColor="text1"/>
                <w:sz w:val="23"/>
                <w:szCs w:val="23"/>
              </w:rPr>
              <w:t>表</w:t>
            </w:r>
            <w:r w:rsidRPr="00E92A9A">
              <w:rPr>
                <w:rFonts w:ascii="Arial" w:hAnsi="Arial" w:cs="Arial"/>
                <w:b/>
                <w:color w:val="000000" w:themeColor="text1"/>
                <w:sz w:val="23"/>
                <w:szCs w:val="23"/>
              </w:rPr>
              <w:t xml:space="preserve">4-1  </w:t>
            </w:r>
            <w:r w:rsidRPr="00E92A9A">
              <w:rPr>
                <w:rFonts w:ascii="Arial" w:hAnsi="Arial" w:cs="Arial"/>
                <w:b/>
                <w:color w:val="000000" w:themeColor="text1"/>
                <w:sz w:val="23"/>
                <w:szCs w:val="23"/>
              </w:rPr>
              <w:t>环境空气质量标准</w:t>
            </w:r>
          </w:p>
          <w:tbl>
            <w:tblPr>
              <w:tblW w:w="875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2595"/>
              <w:gridCol w:w="3114"/>
              <w:gridCol w:w="3044"/>
            </w:tblGrid>
            <w:tr w:rsidR="009927C4" w:rsidRPr="00E92A9A">
              <w:trPr>
                <w:cantSplit/>
                <w:trHeight w:val="340"/>
                <w:jc w:val="center"/>
              </w:trPr>
              <w:tc>
                <w:tcPr>
                  <w:tcW w:w="5709" w:type="dxa"/>
                  <w:gridSpan w:val="2"/>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污</w:t>
                  </w:r>
                  <w:r w:rsidRPr="00E92A9A">
                    <w:rPr>
                      <w:rFonts w:ascii="Arial" w:hAnsi="Arial" w:cs="Arial"/>
                      <w:color w:val="000000" w:themeColor="text1"/>
                      <w:kern w:val="6"/>
                      <w:szCs w:val="21"/>
                    </w:rPr>
                    <w:t xml:space="preserve">  </w:t>
                  </w:r>
                  <w:r w:rsidRPr="00E92A9A">
                    <w:rPr>
                      <w:rFonts w:ascii="Arial" w:hAnsi="Arial" w:cs="Arial"/>
                      <w:color w:val="000000" w:themeColor="text1"/>
                      <w:kern w:val="6"/>
                      <w:szCs w:val="21"/>
                    </w:rPr>
                    <w:t>染</w:t>
                  </w:r>
                  <w:r w:rsidRPr="00E92A9A">
                    <w:rPr>
                      <w:rFonts w:ascii="Arial" w:hAnsi="Arial" w:cs="Arial"/>
                      <w:color w:val="000000" w:themeColor="text1"/>
                      <w:kern w:val="6"/>
                      <w:szCs w:val="21"/>
                    </w:rPr>
                    <w:t xml:space="preserve">  </w:t>
                  </w:r>
                  <w:r w:rsidRPr="00E92A9A">
                    <w:rPr>
                      <w:rFonts w:ascii="Arial" w:hAnsi="Arial" w:cs="Arial"/>
                      <w:color w:val="000000" w:themeColor="text1"/>
                      <w:kern w:val="6"/>
                      <w:szCs w:val="21"/>
                    </w:rPr>
                    <w:t>物</w:t>
                  </w:r>
                </w:p>
              </w:tc>
              <w:tc>
                <w:tcPr>
                  <w:tcW w:w="304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二级标准</w:t>
                  </w:r>
                </w:p>
              </w:tc>
            </w:tr>
            <w:tr w:rsidR="009927C4" w:rsidRPr="00E92A9A">
              <w:trPr>
                <w:cantSplit/>
                <w:trHeight w:val="340"/>
                <w:jc w:val="center"/>
              </w:trPr>
              <w:tc>
                <w:tcPr>
                  <w:tcW w:w="2595" w:type="dxa"/>
                  <w:vMerge w:val="restart"/>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SO</w:t>
                  </w:r>
                  <w:r w:rsidRPr="00E92A9A">
                    <w:rPr>
                      <w:rFonts w:ascii="Arial" w:hAnsi="Arial" w:cs="Arial"/>
                      <w:color w:val="000000" w:themeColor="text1"/>
                      <w:kern w:val="6"/>
                      <w:szCs w:val="21"/>
                      <w:vertAlign w:val="subscript"/>
                    </w:rPr>
                    <w:t>2</w:t>
                  </w:r>
                </w:p>
              </w:tc>
              <w:tc>
                <w:tcPr>
                  <w:tcW w:w="311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年平均</w:t>
                  </w:r>
                </w:p>
              </w:tc>
              <w:tc>
                <w:tcPr>
                  <w:tcW w:w="304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60</w:t>
                  </w:r>
                  <w:r w:rsidRPr="00E92A9A">
                    <w:rPr>
                      <w:rFonts w:ascii="Arial" w:hAnsi="Arial" w:cs="Arial"/>
                      <w:color w:val="000000" w:themeColor="text1"/>
                      <w:szCs w:val="21"/>
                    </w:rPr>
                    <w:t>μg/m</w:t>
                  </w:r>
                  <w:r w:rsidRPr="00E92A9A">
                    <w:rPr>
                      <w:rFonts w:ascii="Arial" w:hAnsi="Arial" w:cs="Arial"/>
                      <w:color w:val="000000" w:themeColor="text1"/>
                      <w:szCs w:val="21"/>
                      <w:vertAlign w:val="superscript"/>
                    </w:rPr>
                    <w:t>3</w:t>
                  </w:r>
                </w:p>
              </w:tc>
            </w:tr>
            <w:tr w:rsidR="009927C4" w:rsidRPr="00E92A9A">
              <w:trPr>
                <w:cantSplit/>
                <w:trHeight w:val="340"/>
                <w:jc w:val="center"/>
              </w:trPr>
              <w:tc>
                <w:tcPr>
                  <w:tcW w:w="2595" w:type="dxa"/>
                  <w:vMerge/>
                  <w:vAlign w:val="center"/>
                </w:tcPr>
                <w:p w:rsidR="009927C4" w:rsidRPr="00E92A9A" w:rsidRDefault="009927C4">
                  <w:pPr>
                    <w:jc w:val="center"/>
                    <w:rPr>
                      <w:rFonts w:ascii="Arial" w:hAnsi="Arial" w:cs="Arial"/>
                      <w:color w:val="000000" w:themeColor="text1"/>
                      <w:kern w:val="6"/>
                      <w:szCs w:val="21"/>
                    </w:rPr>
                  </w:pPr>
                </w:p>
              </w:tc>
              <w:tc>
                <w:tcPr>
                  <w:tcW w:w="311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24</w:t>
                  </w:r>
                  <w:r w:rsidRPr="00E92A9A">
                    <w:rPr>
                      <w:rFonts w:ascii="Arial" w:hAnsi="Arial" w:cs="Arial"/>
                      <w:color w:val="000000" w:themeColor="text1"/>
                      <w:kern w:val="6"/>
                      <w:szCs w:val="21"/>
                    </w:rPr>
                    <w:t>小时平均</w:t>
                  </w:r>
                </w:p>
              </w:tc>
              <w:tc>
                <w:tcPr>
                  <w:tcW w:w="304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150</w:t>
                  </w:r>
                  <w:r w:rsidRPr="00E92A9A">
                    <w:rPr>
                      <w:rFonts w:ascii="Arial" w:hAnsi="Arial" w:cs="Arial"/>
                      <w:color w:val="000000" w:themeColor="text1"/>
                      <w:szCs w:val="21"/>
                    </w:rPr>
                    <w:t>μg/m</w:t>
                  </w:r>
                  <w:r w:rsidRPr="00E92A9A">
                    <w:rPr>
                      <w:rFonts w:ascii="Arial" w:hAnsi="Arial" w:cs="Arial"/>
                      <w:color w:val="000000" w:themeColor="text1"/>
                      <w:szCs w:val="21"/>
                      <w:vertAlign w:val="superscript"/>
                    </w:rPr>
                    <w:t>3</w:t>
                  </w:r>
                </w:p>
              </w:tc>
            </w:tr>
            <w:tr w:rsidR="009927C4" w:rsidRPr="00E92A9A">
              <w:trPr>
                <w:cantSplit/>
                <w:trHeight w:val="340"/>
                <w:jc w:val="center"/>
              </w:trPr>
              <w:tc>
                <w:tcPr>
                  <w:tcW w:w="2595" w:type="dxa"/>
                  <w:vMerge/>
                  <w:vAlign w:val="center"/>
                </w:tcPr>
                <w:p w:rsidR="009927C4" w:rsidRPr="00E92A9A" w:rsidRDefault="009927C4">
                  <w:pPr>
                    <w:jc w:val="center"/>
                    <w:rPr>
                      <w:rFonts w:ascii="Arial" w:hAnsi="Arial" w:cs="Arial"/>
                      <w:color w:val="000000" w:themeColor="text1"/>
                      <w:kern w:val="6"/>
                      <w:szCs w:val="21"/>
                    </w:rPr>
                  </w:pPr>
                </w:p>
              </w:tc>
              <w:tc>
                <w:tcPr>
                  <w:tcW w:w="311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1</w:t>
                  </w:r>
                  <w:r w:rsidRPr="00E92A9A">
                    <w:rPr>
                      <w:rFonts w:ascii="Arial" w:hAnsi="Arial" w:cs="Arial"/>
                      <w:color w:val="000000" w:themeColor="text1"/>
                      <w:kern w:val="6"/>
                      <w:szCs w:val="21"/>
                    </w:rPr>
                    <w:t>小时平均</w:t>
                  </w:r>
                </w:p>
              </w:tc>
              <w:tc>
                <w:tcPr>
                  <w:tcW w:w="304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500</w:t>
                  </w:r>
                  <w:r w:rsidRPr="00E92A9A">
                    <w:rPr>
                      <w:rFonts w:ascii="Arial" w:hAnsi="Arial" w:cs="Arial"/>
                      <w:color w:val="000000" w:themeColor="text1"/>
                      <w:szCs w:val="21"/>
                    </w:rPr>
                    <w:t>μg/m</w:t>
                  </w:r>
                  <w:r w:rsidRPr="00E92A9A">
                    <w:rPr>
                      <w:rFonts w:ascii="Arial" w:hAnsi="Arial" w:cs="Arial"/>
                      <w:color w:val="000000" w:themeColor="text1"/>
                      <w:szCs w:val="21"/>
                      <w:vertAlign w:val="superscript"/>
                    </w:rPr>
                    <w:t>3</w:t>
                  </w:r>
                </w:p>
              </w:tc>
            </w:tr>
            <w:tr w:rsidR="009927C4" w:rsidRPr="00E92A9A">
              <w:trPr>
                <w:cantSplit/>
                <w:trHeight w:val="340"/>
                <w:jc w:val="center"/>
              </w:trPr>
              <w:tc>
                <w:tcPr>
                  <w:tcW w:w="2595" w:type="dxa"/>
                  <w:vMerge w:val="restart"/>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NO</w:t>
                  </w:r>
                  <w:r w:rsidRPr="00E92A9A">
                    <w:rPr>
                      <w:rFonts w:ascii="Arial" w:hAnsi="Arial" w:cs="Arial"/>
                      <w:color w:val="000000" w:themeColor="text1"/>
                      <w:kern w:val="6"/>
                      <w:szCs w:val="21"/>
                      <w:vertAlign w:val="subscript"/>
                    </w:rPr>
                    <w:t>2</w:t>
                  </w:r>
                </w:p>
              </w:tc>
              <w:tc>
                <w:tcPr>
                  <w:tcW w:w="311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年平均</w:t>
                  </w:r>
                </w:p>
              </w:tc>
              <w:tc>
                <w:tcPr>
                  <w:tcW w:w="304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40</w:t>
                  </w:r>
                  <w:r w:rsidRPr="00E92A9A">
                    <w:rPr>
                      <w:rFonts w:ascii="Arial" w:hAnsi="Arial" w:cs="Arial"/>
                      <w:color w:val="000000" w:themeColor="text1"/>
                      <w:szCs w:val="21"/>
                    </w:rPr>
                    <w:t>μg/m</w:t>
                  </w:r>
                  <w:r w:rsidRPr="00E92A9A">
                    <w:rPr>
                      <w:rFonts w:ascii="Arial" w:hAnsi="Arial" w:cs="Arial"/>
                      <w:color w:val="000000" w:themeColor="text1"/>
                      <w:szCs w:val="21"/>
                      <w:vertAlign w:val="superscript"/>
                    </w:rPr>
                    <w:t>3</w:t>
                  </w:r>
                </w:p>
              </w:tc>
            </w:tr>
            <w:tr w:rsidR="009927C4" w:rsidRPr="00E92A9A">
              <w:trPr>
                <w:cantSplit/>
                <w:trHeight w:val="340"/>
                <w:jc w:val="center"/>
              </w:trPr>
              <w:tc>
                <w:tcPr>
                  <w:tcW w:w="2595" w:type="dxa"/>
                  <w:vMerge/>
                  <w:vAlign w:val="center"/>
                </w:tcPr>
                <w:p w:rsidR="009927C4" w:rsidRPr="00E92A9A" w:rsidRDefault="009927C4">
                  <w:pPr>
                    <w:jc w:val="center"/>
                    <w:rPr>
                      <w:rFonts w:ascii="Arial" w:hAnsi="Arial" w:cs="Arial"/>
                      <w:color w:val="000000" w:themeColor="text1"/>
                      <w:kern w:val="6"/>
                      <w:szCs w:val="21"/>
                    </w:rPr>
                  </w:pPr>
                </w:p>
              </w:tc>
              <w:tc>
                <w:tcPr>
                  <w:tcW w:w="311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24</w:t>
                  </w:r>
                  <w:r w:rsidRPr="00E92A9A">
                    <w:rPr>
                      <w:rFonts w:ascii="Arial" w:hAnsi="Arial" w:cs="Arial"/>
                      <w:color w:val="000000" w:themeColor="text1"/>
                      <w:kern w:val="6"/>
                      <w:szCs w:val="21"/>
                    </w:rPr>
                    <w:t>小时平均</w:t>
                  </w:r>
                </w:p>
              </w:tc>
              <w:tc>
                <w:tcPr>
                  <w:tcW w:w="304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80</w:t>
                  </w:r>
                  <w:r w:rsidRPr="00E92A9A">
                    <w:rPr>
                      <w:rFonts w:ascii="Arial" w:hAnsi="Arial" w:cs="Arial"/>
                      <w:color w:val="000000" w:themeColor="text1"/>
                      <w:szCs w:val="21"/>
                    </w:rPr>
                    <w:t>μg/m</w:t>
                  </w:r>
                  <w:r w:rsidRPr="00E92A9A">
                    <w:rPr>
                      <w:rFonts w:ascii="Arial" w:hAnsi="Arial" w:cs="Arial"/>
                      <w:color w:val="000000" w:themeColor="text1"/>
                      <w:szCs w:val="21"/>
                      <w:vertAlign w:val="superscript"/>
                    </w:rPr>
                    <w:t>3</w:t>
                  </w:r>
                </w:p>
              </w:tc>
            </w:tr>
            <w:tr w:rsidR="009927C4" w:rsidRPr="00E92A9A">
              <w:trPr>
                <w:cantSplit/>
                <w:trHeight w:val="340"/>
                <w:jc w:val="center"/>
              </w:trPr>
              <w:tc>
                <w:tcPr>
                  <w:tcW w:w="2595" w:type="dxa"/>
                  <w:vMerge/>
                  <w:vAlign w:val="center"/>
                </w:tcPr>
                <w:p w:rsidR="009927C4" w:rsidRPr="00E92A9A" w:rsidRDefault="009927C4">
                  <w:pPr>
                    <w:jc w:val="center"/>
                    <w:rPr>
                      <w:rFonts w:ascii="Arial" w:hAnsi="Arial" w:cs="Arial"/>
                      <w:color w:val="000000" w:themeColor="text1"/>
                      <w:kern w:val="6"/>
                      <w:szCs w:val="21"/>
                    </w:rPr>
                  </w:pPr>
                </w:p>
              </w:tc>
              <w:tc>
                <w:tcPr>
                  <w:tcW w:w="311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1</w:t>
                  </w:r>
                  <w:r w:rsidRPr="00E92A9A">
                    <w:rPr>
                      <w:rFonts w:ascii="Arial" w:hAnsi="Arial" w:cs="Arial"/>
                      <w:color w:val="000000" w:themeColor="text1"/>
                      <w:kern w:val="6"/>
                      <w:szCs w:val="21"/>
                    </w:rPr>
                    <w:t>小时平均</w:t>
                  </w:r>
                </w:p>
              </w:tc>
              <w:tc>
                <w:tcPr>
                  <w:tcW w:w="304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200</w:t>
                  </w:r>
                  <w:r w:rsidRPr="00E92A9A">
                    <w:rPr>
                      <w:rFonts w:ascii="Arial" w:hAnsi="Arial" w:cs="Arial"/>
                      <w:color w:val="000000" w:themeColor="text1"/>
                      <w:szCs w:val="21"/>
                    </w:rPr>
                    <w:t>μg/m</w:t>
                  </w:r>
                  <w:r w:rsidRPr="00E92A9A">
                    <w:rPr>
                      <w:rFonts w:ascii="Arial" w:hAnsi="Arial" w:cs="Arial"/>
                      <w:color w:val="000000" w:themeColor="text1"/>
                      <w:szCs w:val="21"/>
                      <w:vertAlign w:val="superscript"/>
                    </w:rPr>
                    <w:t>3</w:t>
                  </w:r>
                </w:p>
              </w:tc>
            </w:tr>
            <w:tr w:rsidR="009927C4" w:rsidRPr="00E92A9A">
              <w:trPr>
                <w:cantSplit/>
                <w:trHeight w:val="340"/>
                <w:jc w:val="center"/>
              </w:trPr>
              <w:tc>
                <w:tcPr>
                  <w:tcW w:w="2595" w:type="dxa"/>
                  <w:vMerge w:val="restart"/>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PM</w:t>
                  </w:r>
                  <w:r w:rsidRPr="00E92A9A">
                    <w:rPr>
                      <w:rFonts w:ascii="Arial" w:hAnsi="Arial" w:cs="Arial"/>
                      <w:color w:val="000000" w:themeColor="text1"/>
                      <w:kern w:val="6"/>
                      <w:szCs w:val="21"/>
                      <w:vertAlign w:val="subscript"/>
                    </w:rPr>
                    <w:t>10</w:t>
                  </w:r>
                </w:p>
              </w:tc>
              <w:tc>
                <w:tcPr>
                  <w:tcW w:w="311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年平均</w:t>
                  </w:r>
                </w:p>
              </w:tc>
              <w:tc>
                <w:tcPr>
                  <w:tcW w:w="3044" w:type="dxa"/>
                  <w:vAlign w:val="center"/>
                </w:tcPr>
                <w:p w:rsidR="009927C4" w:rsidRPr="00E92A9A" w:rsidRDefault="00A0042D">
                  <w:pPr>
                    <w:pStyle w:val="affd"/>
                    <w:rPr>
                      <w:rFonts w:ascii="Arial" w:hAnsi="Arial" w:cs="Arial"/>
                      <w:color w:val="000000" w:themeColor="text1"/>
                    </w:rPr>
                  </w:pPr>
                  <w:r w:rsidRPr="00E92A9A">
                    <w:rPr>
                      <w:rFonts w:ascii="Arial" w:hAnsi="Arial" w:cs="Arial"/>
                      <w:color w:val="000000" w:themeColor="text1"/>
                    </w:rPr>
                    <w:t>70μg/m</w:t>
                  </w:r>
                  <w:r w:rsidRPr="00E92A9A">
                    <w:rPr>
                      <w:rFonts w:ascii="Arial" w:hAnsi="Arial" w:cs="Arial"/>
                      <w:color w:val="000000" w:themeColor="text1"/>
                      <w:vertAlign w:val="superscript"/>
                    </w:rPr>
                    <w:t>3</w:t>
                  </w:r>
                </w:p>
              </w:tc>
            </w:tr>
            <w:tr w:rsidR="009927C4" w:rsidRPr="00E92A9A">
              <w:trPr>
                <w:cantSplit/>
                <w:trHeight w:val="340"/>
                <w:jc w:val="center"/>
              </w:trPr>
              <w:tc>
                <w:tcPr>
                  <w:tcW w:w="2595" w:type="dxa"/>
                  <w:vMerge/>
                  <w:vAlign w:val="center"/>
                </w:tcPr>
                <w:p w:rsidR="009927C4" w:rsidRPr="00E92A9A" w:rsidRDefault="009927C4">
                  <w:pPr>
                    <w:jc w:val="center"/>
                    <w:rPr>
                      <w:rFonts w:ascii="Arial" w:hAnsi="Arial" w:cs="Arial"/>
                      <w:color w:val="000000" w:themeColor="text1"/>
                      <w:kern w:val="6"/>
                      <w:szCs w:val="21"/>
                    </w:rPr>
                  </w:pPr>
                </w:p>
              </w:tc>
              <w:tc>
                <w:tcPr>
                  <w:tcW w:w="311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24</w:t>
                  </w:r>
                  <w:r w:rsidRPr="00E92A9A">
                    <w:rPr>
                      <w:rFonts w:ascii="Arial" w:hAnsi="Arial" w:cs="Arial"/>
                      <w:color w:val="000000" w:themeColor="text1"/>
                      <w:kern w:val="6"/>
                      <w:szCs w:val="21"/>
                    </w:rPr>
                    <w:t>小时平均</w:t>
                  </w:r>
                </w:p>
              </w:tc>
              <w:tc>
                <w:tcPr>
                  <w:tcW w:w="3044" w:type="dxa"/>
                  <w:vAlign w:val="center"/>
                </w:tcPr>
                <w:p w:rsidR="009927C4" w:rsidRPr="00E92A9A" w:rsidRDefault="00A0042D">
                  <w:pPr>
                    <w:pStyle w:val="affd"/>
                    <w:rPr>
                      <w:rFonts w:ascii="Arial" w:hAnsi="Arial" w:cs="Arial"/>
                      <w:color w:val="000000" w:themeColor="text1"/>
                    </w:rPr>
                  </w:pPr>
                  <w:r w:rsidRPr="00E92A9A">
                    <w:rPr>
                      <w:rFonts w:ascii="Arial" w:hAnsi="Arial" w:cs="Arial"/>
                      <w:color w:val="000000" w:themeColor="text1"/>
                    </w:rPr>
                    <w:t>150μg/m</w:t>
                  </w:r>
                  <w:r w:rsidRPr="00E92A9A">
                    <w:rPr>
                      <w:rFonts w:ascii="Arial" w:hAnsi="Arial" w:cs="Arial"/>
                      <w:color w:val="000000" w:themeColor="text1"/>
                      <w:vertAlign w:val="superscript"/>
                    </w:rPr>
                    <w:t>3</w:t>
                  </w:r>
                </w:p>
              </w:tc>
            </w:tr>
            <w:tr w:rsidR="009927C4" w:rsidRPr="00E92A9A">
              <w:trPr>
                <w:cantSplit/>
                <w:trHeight w:val="340"/>
                <w:jc w:val="center"/>
              </w:trPr>
              <w:tc>
                <w:tcPr>
                  <w:tcW w:w="2595"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hint="eastAsia"/>
                      <w:color w:val="000000" w:themeColor="text1"/>
                      <w:kern w:val="6"/>
                      <w:szCs w:val="21"/>
                    </w:rPr>
                    <w:t>非甲烷总烃</w:t>
                  </w:r>
                </w:p>
              </w:tc>
              <w:tc>
                <w:tcPr>
                  <w:tcW w:w="311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1</w:t>
                  </w:r>
                  <w:r w:rsidRPr="00E92A9A">
                    <w:rPr>
                      <w:rFonts w:ascii="Arial" w:hAnsi="Arial" w:cs="Arial" w:hint="eastAsia"/>
                      <w:color w:val="000000" w:themeColor="text1"/>
                      <w:kern w:val="6"/>
                      <w:szCs w:val="21"/>
                    </w:rPr>
                    <w:t>小时平均</w:t>
                  </w:r>
                </w:p>
              </w:tc>
              <w:tc>
                <w:tcPr>
                  <w:tcW w:w="304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hint="eastAsia"/>
                      <w:color w:val="000000" w:themeColor="text1"/>
                      <w:kern w:val="6"/>
                      <w:szCs w:val="21"/>
                    </w:rPr>
                    <w:t>*</w:t>
                  </w:r>
                  <w:r w:rsidRPr="00E92A9A">
                    <w:rPr>
                      <w:rFonts w:ascii="Arial" w:hAnsi="Arial" w:cs="Arial"/>
                      <w:color w:val="000000" w:themeColor="text1"/>
                      <w:kern w:val="6"/>
                      <w:szCs w:val="21"/>
                    </w:rPr>
                    <w:t>2mg/m</w:t>
                  </w:r>
                  <w:r w:rsidRPr="00E92A9A">
                    <w:rPr>
                      <w:rFonts w:ascii="Arial" w:hAnsi="Arial" w:cs="Arial"/>
                      <w:color w:val="000000" w:themeColor="text1"/>
                      <w:kern w:val="6"/>
                      <w:szCs w:val="21"/>
                      <w:vertAlign w:val="superscript"/>
                    </w:rPr>
                    <w:t>3</w:t>
                  </w:r>
                </w:p>
              </w:tc>
            </w:tr>
            <w:tr w:rsidR="009927C4" w:rsidRPr="00E92A9A">
              <w:trPr>
                <w:cantSplit/>
                <w:trHeight w:val="340"/>
                <w:jc w:val="center"/>
              </w:trPr>
              <w:tc>
                <w:tcPr>
                  <w:tcW w:w="2595"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hint="eastAsia"/>
                      <w:color w:val="000000" w:themeColor="text1"/>
                      <w:kern w:val="6"/>
                      <w:szCs w:val="21"/>
                    </w:rPr>
                    <w:t>环己酮</w:t>
                  </w:r>
                </w:p>
              </w:tc>
              <w:tc>
                <w:tcPr>
                  <w:tcW w:w="311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hint="eastAsia"/>
                      <w:color w:val="000000" w:themeColor="text1"/>
                      <w:kern w:val="6"/>
                      <w:szCs w:val="21"/>
                    </w:rPr>
                    <w:t>最大一次（日平均）</w:t>
                  </w:r>
                </w:p>
              </w:tc>
              <w:tc>
                <w:tcPr>
                  <w:tcW w:w="304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hint="eastAsia"/>
                      <w:color w:val="000000" w:themeColor="text1"/>
                      <w:kern w:val="6"/>
                      <w:szCs w:val="21"/>
                    </w:rPr>
                    <w:t>*0.06</w:t>
                  </w:r>
                  <w:r w:rsidRPr="00E92A9A">
                    <w:rPr>
                      <w:rFonts w:ascii="Arial" w:hAnsi="Arial" w:cs="Arial"/>
                      <w:color w:val="000000" w:themeColor="text1"/>
                      <w:kern w:val="6"/>
                      <w:szCs w:val="21"/>
                    </w:rPr>
                    <w:t>mg/m</w:t>
                  </w:r>
                  <w:r w:rsidRPr="00E92A9A">
                    <w:rPr>
                      <w:rFonts w:ascii="Arial" w:hAnsi="Arial" w:cs="Arial"/>
                      <w:color w:val="000000" w:themeColor="text1"/>
                      <w:kern w:val="6"/>
                      <w:szCs w:val="21"/>
                      <w:vertAlign w:val="superscript"/>
                    </w:rPr>
                    <w:t>3</w:t>
                  </w:r>
                </w:p>
              </w:tc>
            </w:tr>
          </w:tbl>
          <w:p w:rsidR="009927C4" w:rsidRPr="00E92A9A" w:rsidRDefault="00A0042D" w:rsidP="00803B5B">
            <w:pPr>
              <w:pStyle w:val="3"/>
              <w:spacing w:beforeLines="50" w:after="0" w:line="360" w:lineRule="auto"/>
              <w:ind w:firstLineChars="200" w:firstLine="460"/>
              <w:rPr>
                <w:rFonts w:ascii="宋体" w:hAnsi="宋体" w:cs="Arial"/>
                <w:b w:val="0"/>
                <w:color w:val="000000" w:themeColor="text1"/>
                <w:sz w:val="23"/>
                <w:szCs w:val="23"/>
              </w:rPr>
            </w:pPr>
            <w:bookmarkStart w:id="43" w:name="_Toc155254267"/>
            <w:bookmarkStart w:id="44" w:name="_Toc156031816"/>
            <w:r w:rsidRPr="00E92A9A">
              <w:rPr>
                <w:rFonts w:ascii="宋体" w:hAnsi="宋体" w:cs="Arial" w:hint="eastAsia"/>
                <w:b w:val="0"/>
                <w:color w:val="000000" w:themeColor="text1"/>
                <w:sz w:val="23"/>
                <w:szCs w:val="23"/>
              </w:rPr>
              <w:t>注：*非甲烷总烃</w:t>
            </w:r>
            <w:r w:rsidRPr="00E92A9A">
              <w:rPr>
                <w:rFonts w:ascii="宋体" w:hAnsi="宋体" w:hint="eastAsia"/>
                <w:b w:val="0"/>
                <w:bCs w:val="0"/>
                <w:color w:val="000000" w:themeColor="text1"/>
                <w:sz w:val="21"/>
                <w:szCs w:val="21"/>
              </w:rPr>
              <w:t>根据《大气污染物综合排放标准详解》确定；环己酮根据《前苏联居民区大气中有害物质的最大允许浓度》（CH245-71）确定。</w:t>
            </w:r>
          </w:p>
          <w:p w:rsidR="00954183" w:rsidRPr="00E92A9A" w:rsidRDefault="00A0042D" w:rsidP="00803B5B">
            <w:pPr>
              <w:pStyle w:val="3"/>
              <w:spacing w:beforeLines="50" w:after="0" w:line="360" w:lineRule="auto"/>
              <w:rPr>
                <w:rFonts w:ascii="Arial" w:hAnsi="Arial" w:cs="Arial"/>
                <w:color w:val="000000" w:themeColor="text1"/>
                <w:sz w:val="23"/>
                <w:szCs w:val="23"/>
              </w:rPr>
            </w:pPr>
            <w:r w:rsidRPr="00E92A9A">
              <w:rPr>
                <w:rFonts w:ascii="Arial" w:hAnsi="Arial" w:cs="Arial"/>
                <w:color w:val="000000" w:themeColor="text1"/>
                <w:sz w:val="23"/>
                <w:szCs w:val="23"/>
              </w:rPr>
              <w:t>2.</w:t>
            </w:r>
            <w:r w:rsidRPr="00E92A9A">
              <w:rPr>
                <w:rFonts w:ascii="Arial" w:hAnsi="Arial" w:cs="Arial"/>
                <w:color w:val="000000" w:themeColor="text1"/>
                <w:sz w:val="23"/>
                <w:szCs w:val="23"/>
              </w:rPr>
              <w:t>声环境</w:t>
            </w:r>
          </w:p>
          <w:p w:rsidR="009927C4" w:rsidRPr="00E92A9A" w:rsidRDefault="00A0042D">
            <w:pPr>
              <w:adjustRightInd w:val="0"/>
              <w:snapToGrid w:val="0"/>
              <w:spacing w:line="460" w:lineRule="exact"/>
              <w:ind w:firstLineChars="200" w:firstLine="460"/>
              <w:rPr>
                <w:rFonts w:ascii="Arial" w:hAnsi="Arial" w:cs="Arial"/>
                <w:color w:val="000000" w:themeColor="text1"/>
                <w:sz w:val="23"/>
              </w:rPr>
            </w:pPr>
            <w:r w:rsidRPr="00E92A9A">
              <w:rPr>
                <w:rFonts w:ascii="Arial" w:hAnsi="Arial" w:cs="Arial"/>
                <w:color w:val="000000" w:themeColor="text1"/>
                <w:sz w:val="23"/>
              </w:rPr>
              <w:t>本项目所在区域声环境属</w:t>
            </w:r>
            <w:r w:rsidRPr="00E92A9A">
              <w:rPr>
                <w:rFonts w:ascii="Arial" w:hAnsi="Arial" w:cs="Arial"/>
                <w:color w:val="000000" w:themeColor="text1"/>
                <w:sz w:val="23"/>
              </w:rPr>
              <w:t>2</w:t>
            </w:r>
            <w:r w:rsidRPr="00E92A9A">
              <w:rPr>
                <w:rFonts w:ascii="Arial" w:hAnsi="Arial" w:cs="Arial"/>
                <w:color w:val="000000" w:themeColor="text1"/>
                <w:sz w:val="23"/>
              </w:rPr>
              <w:t>类区，执行《声环境质量标准》（</w:t>
            </w:r>
            <w:r w:rsidRPr="00E92A9A">
              <w:rPr>
                <w:rFonts w:ascii="Arial" w:hAnsi="Arial" w:cs="Arial"/>
                <w:color w:val="000000" w:themeColor="text1"/>
                <w:sz w:val="23"/>
              </w:rPr>
              <w:t>GB3096-2008</w:t>
            </w:r>
            <w:r w:rsidRPr="00E92A9A">
              <w:rPr>
                <w:rFonts w:ascii="Arial" w:hAnsi="Arial" w:cs="Arial"/>
                <w:color w:val="000000" w:themeColor="text1"/>
                <w:sz w:val="23"/>
              </w:rPr>
              <w:t>）</w:t>
            </w:r>
            <w:r w:rsidRPr="00E92A9A">
              <w:rPr>
                <w:rFonts w:ascii="Arial" w:hAnsi="Arial" w:cs="Arial"/>
                <w:color w:val="000000" w:themeColor="text1"/>
                <w:sz w:val="23"/>
              </w:rPr>
              <w:t>2</w:t>
            </w:r>
            <w:r w:rsidRPr="00E92A9A">
              <w:rPr>
                <w:rFonts w:ascii="Arial" w:hAnsi="Arial" w:cs="Arial"/>
                <w:color w:val="000000" w:themeColor="text1"/>
                <w:sz w:val="23"/>
              </w:rPr>
              <w:t>类区标准，具体限值见表</w:t>
            </w:r>
            <w:r w:rsidRPr="00E92A9A">
              <w:rPr>
                <w:rFonts w:ascii="Arial" w:hAnsi="Arial" w:cs="Arial"/>
                <w:color w:val="000000" w:themeColor="text1"/>
                <w:sz w:val="23"/>
              </w:rPr>
              <w:t>4-2</w:t>
            </w:r>
            <w:r w:rsidRPr="00E92A9A">
              <w:rPr>
                <w:rFonts w:ascii="Arial" w:hAnsi="Arial" w:cs="Arial"/>
                <w:color w:val="000000" w:themeColor="text1"/>
                <w:sz w:val="23"/>
              </w:rPr>
              <w:t>。</w:t>
            </w:r>
          </w:p>
          <w:p w:rsidR="009927C4" w:rsidRPr="00E92A9A" w:rsidRDefault="00A0042D">
            <w:pPr>
              <w:spacing w:line="360" w:lineRule="auto"/>
              <w:jc w:val="center"/>
              <w:rPr>
                <w:rFonts w:ascii="Arial" w:hAnsi="Arial" w:cs="Arial"/>
                <w:b/>
                <w:color w:val="000000" w:themeColor="text1"/>
                <w:sz w:val="23"/>
                <w:szCs w:val="23"/>
              </w:rPr>
            </w:pPr>
            <w:r w:rsidRPr="00E92A9A">
              <w:rPr>
                <w:rFonts w:ascii="Arial" w:hAnsi="Arial" w:cs="Arial"/>
                <w:b/>
                <w:color w:val="000000" w:themeColor="text1"/>
                <w:sz w:val="23"/>
                <w:szCs w:val="23"/>
              </w:rPr>
              <w:t>表</w:t>
            </w:r>
            <w:r w:rsidRPr="00E92A9A">
              <w:rPr>
                <w:rFonts w:ascii="Arial" w:hAnsi="Arial" w:cs="Arial"/>
                <w:b/>
                <w:color w:val="000000" w:themeColor="text1"/>
                <w:sz w:val="23"/>
                <w:szCs w:val="23"/>
              </w:rPr>
              <w:t xml:space="preserve">4-2  </w:t>
            </w:r>
            <w:r w:rsidRPr="00E92A9A">
              <w:rPr>
                <w:rFonts w:ascii="Arial" w:hAnsi="Arial" w:cs="Arial"/>
                <w:b/>
                <w:color w:val="000000" w:themeColor="text1"/>
                <w:sz w:val="23"/>
                <w:szCs w:val="23"/>
              </w:rPr>
              <w:t>声环境质量标准</w:t>
            </w:r>
            <w:r w:rsidRPr="00E92A9A">
              <w:rPr>
                <w:rFonts w:ascii="Arial" w:hAnsi="Arial" w:cs="Arial"/>
                <w:b/>
                <w:color w:val="000000" w:themeColor="text1"/>
                <w:sz w:val="23"/>
                <w:szCs w:val="23"/>
              </w:rPr>
              <w:t>(</w:t>
            </w:r>
            <w:r w:rsidRPr="00E92A9A">
              <w:rPr>
                <w:rFonts w:ascii="Arial" w:hAnsi="Arial" w:cs="Arial"/>
                <w:b/>
                <w:color w:val="000000" w:themeColor="text1"/>
                <w:sz w:val="23"/>
                <w:szCs w:val="23"/>
              </w:rPr>
              <w:t>单位：</w:t>
            </w:r>
            <w:r w:rsidRPr="00E92A9A">
              <w:rPr>
                <w:rFonts w:ascii="Arial" w:hAnsi="Arial" w:cs="Arial"/>
                <w:b/>
                <w:color w:val="000000" w:themeColor="text1"/>
                <w:sz w:val="23"/>
                <w:szCs w:val="23"/>
              </w:rPr>
              <w:t>dB)</w:t>
            </w:r>
          </w:p>
          <w:tbl>
            <w:tblPr>
              <w:tblW w:w="8753"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4899"/>
              <w:gridCol w:w="1927"/>
              <w:gridCol w:w="1927"/>
            </w:tblGrid>
            <w:tr w:rsidR="009927C4" w:rsidRPr="00E92A9A">
              <w:trPr>
                <w:trHeight w:val="340"/>
                <w:jc w:val="center"/>
              </w:trPr>
              <w:tc>
                <w:tcPr>
                  <w:tcW w:w="4899" w:type="dxa"/>
                  <w:tcBorders>
                    <w:tl2br w:val="single" w:sz="4" w:space="0" w:color="auto"/>
                  </w:tcBorders>
                  <w:vAlign w:val="center"/>
                </w:tcPr>
                <w:p w:rsidR="009927C4" w:rsidRPr="00E92A9A" w:rsidRDefault="00A0042D">
                  <w:pPr>
                    <w:pStyle w:val="ae"/>
                    <w:snapToGrid w:val="0"/>
                    <w:spacing w:line="240" w:lineRule="exact"/>
                    <w:ind w:firstLineChars="0" w:firstLine="0"/>
                    <w:jc w:val="center"/>
                    <w:rPr>
                      <w:rFonts w:ascii="Arial" w:hAnsi="Arial" w:cs="Arial"/>
                      <w:color w:val="000000" w:themeColor="text1"/>
                      <w:kern w:val="0"/>
                      <w:sz w:val="21"/>
                      <w:szCs w:val="21"/>
                    </w:rPr>
                  </w:pPr>
                  <w:r w:rsidRPr="00E92A9A">
                    <w:rPr>
                      <w:rFonts w:ascii="Arial" w:hAnsi="Arial" w:cs="Arial"/>
                      <w:color w:val="000000" w:themeColor="text1"/>
                      <w:kern w:val="0"/>
                      <w:sz w:val="21"/>
                      <w:szCs w:val="21"/>
                    </w:rPr>
                    <w:t xml:space="preserve">                       </w:t>
                  </w:r>
                  <w:r w:rsidRPr="00E92A9A">
                    <w:rPr>
                      <w:rFonts w:ascii="Arial" w:hAnsi="Arial" w:cs="Arial"/>
                      <w:color w:val="000000" w:themeColor="text1"/>
                      <w:kern w:val="0"/>
                      <w:sz w:val="21"/>
                      <w:szCs w:val="21"/>
                    </w:rPr>
                    <w:t>时段</w:t>
                  </w:r>
                </w:p>
                <w:p w:rsidR="009927C4" w:rsidRPr="00E92A9A" w:rsidRDefault="00A0042D">
                  <w:pPr>
                    <w:pStyle w:val="ae"/>
                    <w:snapToGrid w:val="0"/>
                    <w:spacing w:line="240" w:lineRule="exact"/>
                    <w:ind w:firstLineChars="0" w:firstLine="0"/>
                    <w:rPr>
                      <w:rFonts w:ascii="Arial" w:hAnsi="Arial" w:cs="Arial"/>
                      <w:color w:val="000000" w:themeColor="text1"/>
                      <w:kern w:val="0"/>
                      <w:sz w:val="21"/>
                      <w:szCs w:val="21"/>
                    </w:rPr>
                  </w:pPr>
                  <w:r w:rsidRPr="00E92A9A">
                    <w:rPr>
                      <w:rFonts w:ascii="Arial" w:hAnsi="Arial" w:cs="Arial"/>
                      <w:color w:val="000000" w:themeColor="text1"/>
                      <w:kern w:val="0"/>
                      <w:sz w:val="21"/>
                      <w:szCs w:val="21"/>
                    </w:rPr>
                    <w:t>声环境功能区类别</w:t>
                  </w:r>
                </w:p>
              </w:tc>
              <w:tc>
                <w:tcPr>
                  <w:tcW w:w="1927" w:type="dxa"/>
                  <w:vAlign w:val="center"/>
                </w:tcPr>
                <w:p w:rsidR="009927C4" w:rsidRPr="00E92A9A" w:rsidRDefault="00A0042D">
                  <w:pPr>
                    <w:pStyle w:val="ae"/>
                    <w:snapToGrid w:val="0"/>
                    <w:spacing w:line="240" w:lineRule="exact"/>
                    <w:ind w:firstLineChars="0" w:firstLine="0"/>
                    <w:jc w:val="center"/>
                    <w:rPr>
                      <w:rFonts w:ascii="Arial" w:hAnsi="Arial" w:cs="Arial"/>
                      <w:color w:val="000000" w:themeColor="text1"/>
                      <w:kern w:val="0"/>
                      <w:sz w:val="21"/>
                      <w:szCs w:val="21"/>
                    </w:rPr>
                  </w:pPr>
                  <w:r w:rsidRPr="00E92A9A">
                    <w:rPr>
                      <w:rFonts w:ascii="Arial" w:hAnsi="Arial" w:cs="Arial"/>
                      <w:color w:val="000000" w:themeColor="text1"/>
                      <w:kern w:val="0"/>
                      <w:sz w:val="21"/>
                      <w:szCs w:val="21"/>
                    </w:rPr>
                    <w:t>昼间</w:t>
                  </w:r>
                </w:p>
              </w:tc>
              <w:tc>
                <w:tcPr>
                  <w:tcW w:w="1927" w:type="dxa"/>
                  <w:vAlign w:val="center"/>
                </w:tcPr>
                <w:p w:rsidR="009927C4" w:rsidRPr="00E92A9A" w:rsidRDefault="00A0042D">
                  <w:pPr>
                    <w:pStyle w:val="ae"/>
                    <w:snapToGrid w:val="0"/>
                    <w:spacing w:line="240" w:lineRule="exact"/>
                    <w:ind w:firstLineChars="0" w:firstLine="0"/>
                    <w:jc w:val="center"/>
                    <w:rPr>
                      <w:rFonts w:ascii="Arial" w:hAnsi="Arial" w:cs="Arial"/>
                      <w:color w:val="000000" w:themeColor="text1"/>
                      <w:kern w:val="0"/>
                      <w:sz w:val="21"/>
                      <w:szCs w:val="21"/>
                    </w:rPr>
                  </w:pPr>
                  <w:r w:rsidRPr="00E92A9A">
                    <w:rPr>
                      <w:rFonts w:ascii="Arial" w:hAnsi="Arial" w:cs="Arial"/>
                      <w:color w:val="000000" w:themeColor="text1"/>
                      <w:kern w:val="0"/>
                      <w:sz w:val="21"/>
                      <w:szCs w:val="21"/>
                    </w:rPr>
                    <w:t>夜间</w:t>
                  </w:r>
                </w:p>
              </w:tc>
            </w:tr>
            <w:tr w:rsidR="009927C4" w:rsidRPr="00E92A9A">
              <w:trPr>
                <w:trHeight w:val="340"/>
                <w:jc w:val="center"/>
              </w:trPr>
              <w:tc>
                <w:tcPr>
                  <w:tcW w:w="4899" w:type="dxa"/>
                  <w:vAlign w:val="center"/>
                </w:tcPr>
                <w:p w:rsidR="009927C4" w:rsidRPr="00E92A9A" w:rsidRDefault="00A0042D">
                  <w:pPr>
                    <w:pStyle w:val="ae"/>
                    <w:snapToGrid w:val="0"/>
                    <w:spacing w:line="240" w:lineRule="exact"/>
                    <w:ind w:firstLineChars="0" w:firstLine="0"/>
                    <w:jc w:val="center"/>
                    <w:rPr>
                      <w:rFonts w:ascii="Arial" w:hAnsi="Arial" w:cs="Arial"/>
                      <w:color w:val="000000" w:themeColor="text1"/>
                      <w:kern w:val="0"/>
                      <w:sz w:val="21"/>
                      <w:szCs w:val="21"/>
                    </w:rPr>
                  </w:pPr>
                  <w:r w:rsidRPr="00E92A9A">
                    <w:rPr>
                      <w:rFonts w:ascii="Arial" w:hAnsi="Arial" w:cs="Arial"/>
                      <w:color w:val="000000" w:themeColor="text1"/>
                      <w:kern w:val="0"/>
                      <w:sz w:val="21"/>
                      <w:szCs w:val="21"/>
                    </w:rPr>
                    <w:t>2</w:t>
                  </w:r>
                  <w:r w:rsidRPr="00E92A9A">
                    <w:rPr>
                      <w:rFonts w:ascii="Arial" w:hAnsi="Arial" w:cs="Arial"/>
                      <w:color w:val="000000" w:themeColor="text1"/>
                      <w:kern w:val="0"/>
                      <w:sz w:val="21"/>
                      <w:szCs w:val="21"/>
                    </w:rPr>
                    <w:t>类</w:t>
                  </w:r>
                </w:p>
              </w:tc>
              <w:tc>
                <w:tcPr>
                  <w:tcW w:w="1927" w:type="dxa"/>
                  <w:vAlign w:val="center"/>
                </w:tcPr>
                <w:p w:rsidR="009927C4" w:rsidRPr="00E92A9A" w:rsidRDefault="00A0042D">
                  <w:pPr>
                    <w:pStyle w:val="ae"/>
                    <w:snapToGrid w:val="0"/>
                    <w:spacing w:line="240" w:lineRule="exact"/>
                    <w:ind w:firstLineChars="0" w:firstLine="0"/>
                    <w:jc w:val="center"/>
                    <w:rPr>
                      <w:rFonts w:ascii="Arial" w:hAnsi="Arial" w:cs="Arial"/>
                      <w:color w:val="000000" w:themeColor="text1"/>
                      <w:kern w:val="0"/>
                      <w:sz w:val="21"/>
                      <w:szCs w:val="21"/>
                    </w:rPr>
                  </w:pPr>
                  <w:r w:rsidRPr="00E92A9A">
                    <w:rPr>
                      <w:rFonts w:ascii="Arial" w:hAnsi="Arial" w:cs="Arial"/>
                      <w:color w:val="000000" w:themeColor="text1"/>
                      <w:kern w:val="0"/>
                      <w:sz w:val="21"/>
                      <w:szCs w:val="21"/>
                    </w:rPr>
                    <w:t>60</w:t>
                  </w:r>
                </w:p>
              </w:tc>
              <w:tc>
                <w:tcPr>
                  <w:tcW w:w="1927" w:type="dxa"/>
                  <w:vAlign w:val="center"/>
                </w:tcPr>
                <w:p w:rsidR="009927C4" w:rsidRPr="00E92A9A" w:rsidRDefault="00A0042D">
                  <w:pPr>
                    <w:pStyle w:val="ae"/>
                    <w:snapToGrid w:val="0"/>
                    <w:spacing w:line="240" w:lineRule="exact"/>
                    <w:ind w:firstLineChars="0" w:firstLine="0"/>
                    <w:jc w:val="center"/>
                    <w:rPr>
                      <w:rFonts w:ascii="Arial" w:hAnsi="Arial" w:cs="Arial"/>
                      <w:color w:val="000000" w:themeColor="text1"/>
                      <w:kern w:val="0"/>
                      <w:sz w:val="21"/>
                      <w:szCs w:val="21"/>
                    </w:rPr>
                  </w:pPr>
                  <w:r w:rsidRPr="00E92A9A">
                    <w:rPr>
                      <w:rFonts w:ascii="Arial" w:hAnsi="Arial" w:cs="Arial"/>
                      <w:color w:val="000000" w:themeColor="text1"/>
                      <w:kern w:val="0"/>
                      <w:sz w:val="21"/>
                      <w:szCs w:val="21"/>
                    </w:rPr>
                    <w:t>50</w:t>
                  </w:r>
                </w:p>
              </w:tc>
            </w:tr>
          </w:tbl>
          <w:p w:rsidR="009927C4" w:rsidRPr="00E92A9A" w:rsidRDefault="00A0042D" w:rsidP="00803B5B">
            <w:pPr>
              <w:pStyle w:val="3"/>
              <w:spacing w:beforeLines="50" w:after="0" w:line="360" w:lineRule="auto"/>
              <w:rPr>
                <w:rFonts w:ascii="Arial" w:hAnsi="Arial" w:cs="Arial"/>
                <w:color w:val="000000" w:themeColor="text1"/>
                <w:sz w:val="23"/>
                <w:szCs w:val="23"/>
              </w:rPr>
            </w:pPr>
            <w:r w:rsidRPr="00E92A9A">
              <w:rPr>
                <w:rFonts w:ascii="Arial" w:hAnsi="Arial" w:cs="Arial"/>
                <w:color w:val="000000" w:themeColor="text1"/>
                <w:sz w:val="23"/>
                <w:szCs w:val="23"/>
              </w:rPr>
              <w:t>3</w:t>
            </w:r>
            <w:bookmarkEnd w:id="43"/>
            <w:bookmarkEnd w:id="44"/>
            <w:r w:rsidRPr="00E92A9A">
              <w:rPr>
                <w:rFonts w:ascii="Arial" w:hAnsi="Arial" w:cs="Arial"/>
                <w:color w:val="000000" w:themeColor="text1"/>
                <w:sz w:val="23"/>
                <w:szCs w:val="23"/>
              </w:rPr>
              <w:t xml:space="preserve">. </w:t>
            </w:r>
            <w:r w:rsidRPr="00E92A9A">
              <w:rPr>
                <w:rFonts w:ascii="Arial" w:hAnsi="Arial" w:cs="Arial"/>
                <w:color w:val="000000" w:themeColor="text1"/>
                <w:sz w:val="23"/>
                <w:szCs w:val="23"/>
              </w:rPr>
              <w:t>地表水环境</w:t>
            </w:r>
          </w:p>
          <w:p w:rsidR="009927C4" w:rsidRPr="00E92A9A" w:rsidRDefault="00A0042D">
            <w:pPr>
              <w:spacing w:line="360" w:lineRule="auto"/>
              <w:ind w:firstLineChars="200" w:firstLine="452"/>
              <w:jc w:val="left"/>
              <w:rPr>
                <w:rFonts w:ascii="Arial" w:hAnsi="Arial" w:cs="Arial"/>
                <w:color w:val="000000" w:themeColor="text1"/>
                <w:spacing w:val="-2"/>
                <w:kern w:val="0"/>
                <w:sz w:val="23"/>
                <w:szCs w:val="23"/>
              </w:rPr>
            </w:pPr>
            <w:r w:rsidRPr="00E92A9A">
              <w:rPr>
                <w:rFonts w:ascii="Arial" w:hAnsi="Arial" w:cs="Arial"/>
                <w:color w:val="000000" w:themeColor="text1"/>
                <w:spacing w:val="-2"/>
                <w:kern w:val="0"/>
                <w:sz w:val="23"/>
                <w:szCs w:val="23"/>
              </w:rPr>
              <w:t>项目附近地表水体为</w:t>
            </w:r>
            <w:r w:rsidRPr="00E92A9A">
              <w:rPr>
                <w:rFonts w:ascii="Arial" w:hAnsi="Arial" w:cs="Arial" w:hint="eastAsia"/>
                <w:color w:val="000000" w:themeColor="text1"/>
                <w:spacing w:val="-2"/>
                <w:kern w:val="0"/>
                <w:sz w:val="23"/>
                <w:szCs w:val="23"/>
              </w:rPr>
              <w:t>京杭运河</w:t>
            </w:r>
            <w:r w:rsidRPr="00E92A9A">
              <w:rPr>
                <w:rFonts w:ascii="Arial" w:hAnsi="Arial" w:cs="Arial"/>
                <w:color w:val="000000" w:themeColor="text1"/>
                <w:spacing w:val="-2"/>
                <w:kern w:val="0"/>
                <w:sz w:val="23"/>
                <w:szCs w:val="23"/>
              </w:rPr>
              <w:t>，根据《浙江省水功能区水环境功能区划分方案》（</w:t>
            </w:r>
            <w:r w:rsidRPr="00E92A9A">
              <w:rPr>
                <w:rFonts w:ascii="Arial" w:hAnsi="Arial" w:cs="Arial"/>
                <w:color w:val="000000" w:themeColor="text1"/>
                <w:spacing w:val="-2"/>
                <w:kern w:val="0"/>
                <w:sz w:val="23"/>
                <w:szCs w:val="23"/>
              </w:rPr>
              <w:t>2015</w:t>
            </w:r>
            <w:r w:rsidRPr="00E92A9A">
              <w:rPr>
                <w:rFonts w:ascii="Arial" w:hAnsi="Arial" w:cs="Arial"/>
                <w:color w:val="000000" w:themeColor="text1"/>
                <w:spacing w:val="-2"/>
                <w:kern w:val="0"/>
                <w:sz w:val="23"/>
                <w:szCs w:val="23"/>
              </w:rPr>
              <w:t>），</w:t>
            </w:r>
            <w:r w:rsidRPr="00E92A9A">
              <w:rPr>
                <w:rFonts w:ascii="Arial" w:hAnsi="Arial" w:cs="Arial" w:hint="eastAsia"/>
                <w:color w:val="000000" w:themeColor="text1"/>
                <w:spacing w:val="-2"/>
                <w:kern w:val="0"/>
                <w:sz w:val="23"/>
                <w:szCs w:val="23"/>
              </w:rPr>
              <w:t>京杭运河</w:t>
            </w:r>
            <w:r w:rsidRPr="00E92A9A">
              <w:rPr>
                <w:rFonts w:ascii="Arial" w:hAnsi="Arial" w:cs="Arial"/>
                <w:color w:val="000000" w:themeColor="text1"/>
                <w:spacing w:val="-2"/>
                <w:kern w:val="0"/>
                <w:sz w:val="23"/>
                <w:szCs w:val="23"/>
              </w:rPr>
              <w:t>（</w:t>
            </w:r>
            <w:r w:rsidRPr="00E92A9A">
              <w:rPr>
                <w:rFonts w:ascii="Arial" w:hAnsi="Arial" w:cs="Arial" w:hint="eastAsia"/>
                <w:color w:val="000000" w:themeColor="text1"/>
                <w:spacing w:val="-2"/>
                <w:kern w:val="0"/>
                <w:sz w:val="23"/>
                <w:szCs w:val="23"/>
              </w:rPr>
              <w:t>塘栖</w:t>
            </w:r>
            <w:r w:rsidRPr="00E92A9A">
              <w:rPr>
                <w:rFonts w:ascii="Arial" w:hAnsi="Arial" w:cs="Arial"/>
                <w:color w:val="000000" w:themeColor="text1"/>
                <w:spacing w:val="-2"/>
                <w:kern w:val="0"/>
                <w:sz w:val="23"/>
                <w:szCs w:val="23"/>
              </w:rPr>
              <w:t>-</w:t>
            </w:r>
            <w:r w:rsidRPr="00E92A9A">
              <w:rPr>
                <w:rFonts w:ascii="Arial" w:hAnsi="Arial" w:cs="Arial" w:hint="eastAsia"/>
                <w:color w:val="000000" w:themeColor="text1"/>
                <w:spacing w:val="-2"/>
                <w:kern w:val="0"/>
                <w:sz w:val="23"/>
                <w:szCs w:val="23"/>
              </w:rPr>
              <w:t>博陆镇（桐乡交界）</w:t>
            </w:r>
            <w:r w:rsidRPr="00E92A9A">
              <w:rPr>
                <w:rFonts w:ascii="Arial" w:hAnsi="Arial" w:cs="Arial"/>
                <w:color w:val="000000" w:themeColor="text1"/>
                <w:spacing w:val="-2"/>
                <w:kern w:val="0"/>
                <w:sz w:val="23"/>
                <w:szCs w:val="23"/>
              </w:rPr>
              <w:t>）</w:t>
            </w:r>
            <w:r w:rsidRPr="00E92A9A">
              <w:rPr>
                <w:rFonts w:ascii="Arial" w:hAnsi="Arial" w:cs="Arial" w:hint="eastAsia"/>
                <w:color w:val="000000" w:themeColor="text1"/>
                <w:spacing w:val="-2"/>
                <w:kern w:val="0"/>
                <w:sz w:val="23"/>
                <w:szCs w:val="23"/>
              </w:rPr>
              <w:t>，编号：杭嘉湖</w:t>
            </w:r>
            <w:r w:rsidRPr="00E92A9A">
              <w:rPr>
                <w:rFonts w:ascii="Arial" w:hAnsi="Arial" w:cs="Arial" w:hint="eastAsia"/>
                <w:color w:val="000000" w:themeColor="text1"/>
                <w:spacing w:val="-2"/>
                <w:kern w:val="0"/>
                <w:sz w:val="23"/>
                <w:szCs w:val="23"/>
              </w:rPr>
              <w:t>14</w:t>
            </w:r>
            <w:r w:rsidRPr="00E92A9A">
              <w:rPr>
                <w:rFonts w:ascii="Arial" w:hAnsi="Arial" w:cs="Arial" w:hint="eastAsia"/>
                <w:color w:val="000000" w:themeColor="text1"/>
                <w:spacing w:val="-2"/>
                <w:kern w:val="0"/>
                <w:sz w:val="23"/>
                <w:szCs w:val="23"/>
              </w:rPr>
              <w:t>。</w:t>
            </w:r>
            <w:r w:rsidRPr="00E92A9A">
              <w:rPr>
                <w:rFonts w:ascii="Arial" w:hAnsi="Arial" w:cs="Arial"/>
                <w:color w:val="000000" w:themeColor="text1"/>
                <w:spacing w:val="-2"/>
                <w:kern w:val="0"/>
                <w:sz w:val="23"/>
                <w:szCs w:val="23"/>
              </w:rPr>
              <w:t>水质执行《地表水环境质量标准》（</w:t>
            </w:r>
            <w:r w:rsidRPr="00E92A9A">
              <w:rPr>
                <w:rFonts w:ascii="Arial" w:hAnsi="Arial" w:cs="Arial"/>
                <w:color w:val="000000" w:themeColor="text1"/>
                <w:spacing w:val="-2"/>
                <w:kern w:val="0"/>
                <w:sz w:val="23"/>
                <w:szCs w:val="23"/>
              </w:rPr>
              <w:t>GB3838-2002</w:t>
            </w:r>
            <w:r w:rsidRPr="00E92A9A">
              <w:rPr>
                <w:rFonts w:ascii="Arial" w:hAnsi="Arial" w:cs="Arial"/>
                <w:color w:val="000000" w:themeColor="text1"/>
                <w:spacing w:val="-2"/>
                <w:kern w:val="0"/>
                <w:sz w:val="23"/>
                <w:szCs w:val="23"/>
              </w:rPr>
              <w:t>）中的</w:t>
            </w:r>
            <w:r w:rsidRPr="00E92A9A">
              <w:rPr>
                <w:rFonts w:ascii="Arial" w:eastAsia="Arial Unicode MS" w:hAnsi="Arial" w:cs="Arial"/>
                <w:color w:val="000000" w:themeColor="text1"/>
                <w:sz w:val="23"/>
                <w:szCs w:val="23"/>
              </w:rPr>
              <w:t>III</w:t>
            </w:r>
            <w:r w:rsidRPr="00E92A9A">
              <w:rPr>
                <w:rFonts w:ascii="Arial" w:hAnsi="Arial" w:cs="Arial"/>
                <w:color w:val="000000" w:themeColor="text1"/>
                <w:spacing w:val="-2"/>
                <w:kern w:val="0"/>
                <w:sz w:val="23"/>
                <w:szCs w:val="23"/>
              </w:rPr>
              <w:t>类标准，具体见表</w:t>
            </w:r>
            <w:r w:rsidRPr="00E92A9A">
              <w:rPr>
                <w:rFonts w:ascii="Arial" w:hAnsi="Arial" w:cs="Arial"/>
                <w:color w:val="000000" w:themeColor="text1"/>
                <w:spacing w:val="-2"/>
                <w:kern w:val="0"/>
                <w:sz w:val="23"/>
                <w:szCs w:val="23"/>
              </w:rPr>
              <w:t>4-3</w:t>
            </w:r>
            <w:r w:rsidRPr="00E92A9A">
              <w:rPr>
                <w:rFonts w:ascii="Arial" w:hAnsi="Arial" w:cs="Arial"/>
                <w:color w:val="000000" w:themeColor="text1"/>
                <w:spacing w:val="-2"/>
                <w:kern w:val="0"/>
                <w:sz w:val="23"/>
                <w:szCs w:val="23"/>
              </w:rPr>
              <w:t>。</w:t>
            </w:r>
          </w:p>
          <w:p w:rsidR="009927C4" w:rsidRPr="00E92A9A" w:rsidRDefault="00A0042D">
            <w:pPr>
              <w:spacing w:line="360" w:lineRule="auto"/>
              <w:ind w:firstLineChars="200" w:firstLine="462"/>
              <w:jc w:val="center"/>
              <w:rPr>
                <w:rFonts w:ascii="Arial" w:hAnsi="Arial" w:cs="Arial"/>
                <w:color w:val="000000" w:themeColor="text1"/>
                <w:spacing w:val="-2"/>
                <w:kern w:val="0"/>
                <w:sz w:val="23"/>
                <w:szCs w:val="23"/>
              </w:rPr>
            </w:pPr>
            <w:r w:rsidRPr="00E92A9A">
              <w:rPr>
                <w:rFonts w:ascii="Arial" w:hAnsi="Arial" w:cs="Arial"/>
                <w:b/>
                <w:color w:val="000000" w:themeColor="text1"/>
                <w:sz w:val="23"/>
                <w:szCs w:val="23"/>
              </w:rPr>
              <w:t>表</w:t>
            </w:r>
            <w:r w:rsidRPr="00E92A9A">
              <w:rPr>
                <w:rFonts w:ascii="Arial" w:hAnsi="Arial" w:cs="Arial"/>
                <w:b/>
                <w:color w:val="000000" w:themeColor="text1"/>
                <w:sz w:val="23"/>
                <w:szCs w:val="23"/>
              </w:rPr>
              <w:t>4-3</w:t>
            </w:r>
            <w:r w:rsidRPr="00E92A9A">
              <w:rPr>
                <w:rFonts w:ascii="Arial" w:hAnsi="Arial" w:cs="Arial"/>
                <w:b/>
                <w:color w:val="000000" w:themeColor="text1"/>
                <w:sz w:val="23"/>
                <w:szCs w:val="23"/>
              </w:rPr>
              <w:t>《地表水环境质量标准》（</w:t>
            </w:r>
            <w:r w:rsidRPr="00E92A9A">
              <w:rPr>
                <w:rFonts w:ascii="Arial" w:hAnsi="Arial" w:cs="Arial"/>
                <w:b/>
                <w:color w:val="000000" w:themeColor="text1"/>
                <w:sz w:val="23"/>
                <w:szCs w:val="23"/>
              </w:rPr>
              <w:t>GB3838-2002</w:t>
            </w:r>
            <w:r w:rsidRPr="00E92A9A">
              <w:rPr>
                <w:rFonts w:ascii="Arial" w:hAnsi="Arial" w:cs="Arial"/>
                <w:b/>
                <w:color w:val="000000" w:themeColor="text1"/>
                <w:sz w:val="23"/>
                <w:szCs w:val="23"/>
              </w:rPr>
              <w:t>）</w:t>
            </w:r>
            <w:r w:rsidRPr="00E92A9A">
              <w:rPr>
                <w:rFonts w:ascii="Arial" w:hAnsi="Arial" w:cs="Arial"/>
                <w:b/>
                <w:color w:val="000000" w:themeColor="text1"/>
                <w:sz w:val="23"/>
                <w:szCs w:val="23"/>
              </w:rPr>
              <w:t xml:space="preserve"> </w:t>
            </w:r>
            <w:r w:rsidRPr="00E92A9A">
              <w:rPr>
                <w:rFonts w:ascii="Arial" w:hAnsi="Arial" w:cs="Arial"/>
                <w:b/>
                <w:color w:val="000000" w:themeColor="text1"/>
                <w:sz w:val="23"/>
                <w:szCs w:val="23"/>
              </w:rPr>
              <w:t>单位：除</w:t>
            </w:r>
            <w:r w:rsidRPr="00E92A9A">
              <w:rPr>
                <w:rFonts w:ascii="Arial" w:hAnsi="Arial" w:cs="Arial"/>
                <w:b/>
                <w:color w:val="000000" w:themeColor="text1"/>
                <w:sz w:val="23"/>
                <w:szCs w:val="23"/>
              </w:rPr>
              <w:t>pH</w:t>
            </w:r>
            <w:r w:rsidRPr="00E92A9A">
              <w:rPr>
                <w:rFonts w:ascii="Arial" w:hAnsi="Arial" w:cs="Arial"/>
                <w:b/>
                <w:color w:val="000000" w:themeColor="text1"/>
                <w:sz w:val="23"/>
                <w:szCs w:val="23"/>
              </w:rPr>
              <w:t>外均为</w:t>
            </w:r>
            <w:r w:rsidRPr="00E92A9A">
              <w:rPr>
                <w:rFonts w:ascii="Arial" w:hAnsi="Arial" w:cs="Arial"/>
                <w:b/>
                <w:color w:val="000000" w:themeColor="text1"/>
                <w:sz w:val="23"/>
                <w:szCs w:val="23"/>
              </w:rPr>
              <w:t>mg/L</w:t>
            </w:r>
          </w:p>
          <w:tbl>
            <w:tblPr>
              <w:tblW w:w="876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4A0"/>
            </w:tblPr>
            <w:tblGrid>
              <w:gridCol w:w="1847"/>
              <w:gridCol w:w="1169"/>
              <w:gridCol w:w="1186"/>
              <w:gridCol w:w="1444"/>
              <w:gridCol w:w="1533"/>
              <w:gridCol w:w="1590"/>
            </w:tblGrid>
            <w:tr w:rsidR="009927C4" w:rsidRPr="00E92A9A">
              <w:trPr>
                <w:trHeight w:val="397"/>
                <w:jc w:val="center"/>
              </w:trPr>
              <w:tc>
                <w:tcPr>
                  <w:tcW w:w="1847" w:type="dxa"/>
                  <w:vAlign w:val="center"/>
                </w:tcPr>
                <w:p w:rsidR="009927C4" w:rsidRPr="00E92A9A" w:rsidRDefault="00A0042D">
                  <w:pPr>
                    <w:pStyle w:val="ae"/>
                    <w:snapToGrid w:val="0"/>
                    <w:spacing w:line="240" w:lineRule="exact"/>
                    <w:ind w:firstLineChars="0" w:firstLine="0"/>
                    <w:jc w:val="center"/>
                    <w:rPr>
                      <w:rFonts w:ascii="Arial" w:hAnsi="Arial" w:cs="Arial"/>
                      <w:color w:val="000000" w:themeColor="text1"/>
                      <w:kern w:val="0"/>
                      <w:sz w:val="21"/>
                      <w:szCs w:val="21"/>
                    </w:rPr>
                  </w:pPr>
                  <w:r w:rsidRPr="00E92A9A">
                    <w:rPr>
                      <w:rFonts w:ascii="Arial" w:hAnsi="Arial" w:cs="Arial"/>
                      <w:color w:val="000000" w:themeColor="text1"/>
                      <w:kern w:val="0"/>
                      <w:sz w:val="21"/>
                      <w:szCs w:val="21"/>
                    </w:rPr>
                    <w:t>项</w:t>
                  </w:r>
                  <w:r w:rsidRPr="00E92A9A">
                    <w:rPr>
                      <w:rFonts w:ascii="Arial" w:hAnsi="Arial" w:cs="Arial"/>
                      <w:color w:val="000000" w:themeColor="text1"/>
                      <w:kern w:val="0"/>
                      <w:sz w:val="21"/>
                      <w:szCs w:val="21"/>
                    </w:rPr>
                    <w:t xml:space="preserve">  </w:t>
                  </w:r>
                  <w:r w:rsidRPr="00E92A9A">
                    <w:rPr>
                      <w:rFonts w:ascii="Arial" w:hAnsi="Arial" w:cs="Arial"/>
                      <w:color w:val="000000" w:themeColor="text1"/>
                      <w:kern w:val="0"/>
                      <w:sz w:val="21"/>
                      <w:szCs w:val="21"/>
                    </w:rPr>
                    <w:t>目</w:t>
                  </w:r>
                </w:p>
              </w:tc>
              <w:tc>
                <w:tcPr>
                  <w:tcW w:w="1169" w:type="dxa"/>
                  <w:vAlign w:val="center"/>
                </w:tcPr>
                <w:p w:rsidR="009927C4" w:rsidRPr="00E92A9A" w:rsidRDefault="00A0042D">
                  <w:pPr>
                    <w:pStyle w:val="ae"/>
                    <w:snapToGrid w:val="0"/>
                    <w:spacing w:line="240" w:lineRule="exact"/>
                    <w:ind w:firstLineChars="0" w:firstLine="0"/>
                    <w:jc w:val="center"/>
                    <w:rPr>
                      <w:rFonts w:ascii="Arial" w:hAnsi="Arial" w:cs="Arial"/>
                      <w:color w:val="000000" w:themeColor="text1"/>
                      <w:kern w:val="0"/>
                      <w:sz w:val="21"/>
                      <w:szCs w:val="21"/>
                    </w:rPr>
                  </w:pPr>
                  <w:r w:rsidRPr="00E92A9A">
                    <w:rPr>
                      <w:rFonts w:ascii="Arial" w:hAnsi="Arial" w:cs="Arial"/>
                      <w:color w:val="000000" w:themeColor="text1"/>
                      <w:kern w:val="0"/>
                      <w:sz w:val="21"/>
                      <w:szCs w:val="21"/>
                    </w:rPr>
                    <w:t>pH</w:t>
                  </w:r>
                </w:p>
              </w:tc>
              <w:tc>
                <w:tcPr>
                  <w:tcW w:w="1186" w:type="dxa"/>
                  <w:vAlign w:val="center"/>
                </w:tcPr>
                <w:p w:rsidR="009927C4" w:rsidRPr="00E92A9A" w:rsidRDefault="00A0042D">
                  <w:pPr>
                    <w:pStyle w:val="ae"/>
                    <w:snapToGrid w:val="0"/>
                    <w:spacing w:line="240" w:lineRule="exact"/>
                    <w:ind w:firstLineChars="0" w:firstLine="0"/>
                    <w:jc w:val="center"/>
                    <w:rPr>
                      <w:rFonts w:ascii="Arial" w:hAnsi="Arial" w:cs="Arial"/>
                      <w:color w:val="000000" w:themeColor="text1"/>
                      <w:kern w:val="0"/>
                      <w:sz w:val="21"/>
                      <w:szCs w:val="21"/>
                    </w:rPr>
                  </w:pPr>
                  <w:r w:rsidRPr="00E92A9A">
                    <w:rPr>
                      <w:rFonts w:ascii="Arial" w:hAnsi="Arial" w:cs="Arial"/>
                      <w:color w:val="000000" w:themeColor="text1"/>
                      <w:kern w:val="0"/>
                      <w:sz w:val="21"/>
                      <w:szCs w:val="21"/>
                    </w:rPr>
                    <w:t>溶解氧</w:t>
                  </w:r>
                </w:p>
              </w:tc>
              <w:tc>
                <w:tcPr>
                  <w:tcW w:w="1444" w:type="dxa"/>
                  <w:vAlign w:val="center"/>
                </w:tcPr>
                <w:p w:rsidR="009927C4" w:rsidRPr="00E92A9A" w:rsidRDefault="00A0042D">
                  <w:pPr>
                    <w:pStyle w:val="ae"/>
                    <w:snapToGrid w:val="0"/>
                    <w:spacing w:line="240" w:lineRule="exact"/>
                    <w:ind w:firstLineChars="0" w:firstLine="0"/>
                    <w:jc w:val="center"/>
                    <w:rPr>
                      <w:rFonts w:ascii="Arial" w:hAnsi="Arial" w:cs="Arial"/>
                      <w:color w:val="000000" w:themeColor="text1"/>
                      <w:kern w:val="0"/>
                      <w:sz w:val="21"/>
                      <w:szCs w:val="21"/>
                    </w:rPr>
                  </w:pPr>
                  <w:r w:rsidRPr="00E92A9A">
                    <w:rPr>
                      <w:rFonts w:ascii="Arial" w:hAnsi="Arial" w:cs="Arial"/>
                      <w:color w:val="000000" w:themeColor="text1"/>
                      <w:kern w:val="0"/>
                      <w:sz w:val="21"/>
                      <w:szCs w:val="21"/>
                    </w:rPr>
                    <w:t>高锰酸盐指数</w:t>
                  </w:r>
                </w:p>
              </w:tc>
              <w:tc>
                <w:tcPr>
                  <w:tcW w:w="1533" w:type="dxa"/>
                  <w:vAlign w:val="center"/>
                </w:tcPr>
                <w:p w:rsidR="009927C4" w:rsidRPr="00E92A9A" w:rsidRDefault="00A0042D">
                  <w:pPr>
                    <w:pStyle w:val="ae"/>
                    <w:snapToGrid w:val="0"/>
                    <w:spacing w:line="240" w:lineRule="exact"/>
                    <w:ind w:firstLineChars="0" w:firstLine="0"/>
                    <w:jc w:val="center"/>
                    <w:rPr>
                      <w:rFonts w:ascii="Arial" w:hAnsi="Arial" w:cs="Arial"/>
                      <w:color w:val="000000" w:themeColor="text1"/>
                      <w:kern w:val="0"/>
                      <w:sz w:val="21"/>
                      <w:szCs w:val="21"/>
                    </w:rPr>
                  </w:pPr>
                  <w:r w:rsidRPr="00E92A9A">
                    <w:rPr>
                      <w:rFonts w:ascii="Arial" w:hAnsi="Arial" w:cs="Arial"/>
                      <w:color w:val="000000" w:themeColor="text1"/>
                      <w:kern w:val="0"/>
                      <w:sz w:val="21"/>
                      <w:szCs w:val="21"/>
                    </w:rPr>
                    <w:t>氨氮</w:t>
                  </w:r>
                </w:p>
              </w:tc>
              <w:tc>
                <w:tcPr>
                  <w:tcW w:w="1590" w:type="dxa"/>
                  <w:vAlign w:val="center"/>
                </w:tcPr>
                <w:p w:rsidR="009927C4" w:rsidRPr="00E92A9A" w:rsidRDefault="00A0042D">
                  <w:pPr>
                    <w:pStyle w:val="ae"/>
                    <w:snapToGrid w:val="0"/>
                    <w:spacing w:line="240" w:lineRule="exact"/>
                    <w:ind w:firstLineChars="0" w:firstLine="0"/>
                    <w:jc w:val="center"/>
                    <w:rPr>
                      <w:rFonts w:ascii="Arial" w:hAnsi="Arial" w:cs="Arial"/>
                      <w:color w:val="000000" w:themeColor="text1"/>
                      <w:kern w:val="0"/>
                      <w:sz w:val="21"/>
                      <w:szCs w:val="21"/>
                    </w:rPr>
                  </w:pPr>
                  <w:r w:rsidRPr="00E92A9A">
                    <w:rPr>
                      <w:rFonts w:ascii="Arial" w:hAnsi="Arial" w:cs="Arial"/>
                      <w:color w:val="000000" w:themeColor="text1"/>
                      <w:kern w:val="0"/>
                      <w:sz w:val="21"/>
                      <w:szCs w:val="21"/>
                    </w:rPr>
                    <w:t>总磷</w:t>
                  </w:r>
                </w:p>
              </w:tc>
            </w:tr>
            <w:tr w:rsidR="009927C4" w:rsidRPr="00E92A9A">
              <w:trPr>
                <w:trHeight w:val="397"/>
                <w:jc w:val="center"/>
              </w:trPr>
              <w:tc>
                <w:tcPr>
                  <w:tcW w:w="1847" w:type="dxa"/>
                  <w:vAlign w:val="center"/>
                </w:tcPr>
                <w:p w:rsidR="009927C4" w:rsidRPr="00E92A9A" w:rsidRDefault="00A0042D">
                  <w:pPr>
                    <w:pStyle w:val="ae"/>
                    <w:snapToGrid w:val="0"/>
                    <w:spacing w:line="240" w:lineRule="exact"/>
                    <w:ind w:firstLineChars="0" w:firstLine="0"/>
                    <w:jc w:val="center"/>
                    <w:rPr>
                      <w:rFonts w:ascii="Arial" w:hAnsi="Arial" w:cs="Arial"/>
                      <w:color w:val="000000" w:themeColor="text1"/>
                      <w:kern w:val="0"/>
                      <w:sz w:val="21"/>
                      <w:szCs w:val="21"/>
                    </w:rPr>
                  </w:pPr>
                  <w:r w:rsidRPr="00E92A9A">
                    <w:rPr>
                      <w:rFonts w:ascii="Arial" w:eastAsia="Arial Unicode MS" w:hAnsi="Arial" w:cs="Arial"/>
                      <w:color w:val="000000" w:themeColor="text1"/>
                      <w:sz w:val="23"/>
                      <w:szCs w:val="23"/>
                    </w:rPr>
                    <w:t>III</w:t>
                  </w:r>
                  <w:r w:rsidRPr="00E92A9A">
                    <w:rPr>
                      <w:rFonts w:ascii="Arial" w:hAnsi="Arial" w:cs="Arial"/>
                      <w:color w:val="000000" w:themeColor="text1"/>
                      <w:kern w:val="0"/>
                      <w:sz w:val="21"/>
                      <w:szCs w:val="21"/>
                    </w:rPr>
                    <w:t>类标准值</w:t>
                  </w:r>
                </w:p>
              </w:tc>
              <w:tc>
                <w:tcPr>
                  <w:tcW w:w="1169" w:type="dxa"/>
                  <w:vAlign w:val="center"/>
                </w:tcPr>
                <w:p w:rsidR="009927C4" w:rsidRPr="00E92A9A" w:rsidRDefault="00A0042D">
                  <w:pPr>
                    <w:pStyle w:val="ae"/>
                    <w:snapToGrid w:val="0"/>
                    <w:spacing w:line="240" w:lineRule="exact"/>
                    <w:ind w:firstLineChars="0" w:firstLine="0"/>
                    <w:jc w:val="center"/>
                    <w:rPr>
                      <w:rFonts w:ascii="Arial" w:hAnsi="Arial" w:cs="Arial"/>
                      <w:color w:val="000000" w:themeColor="text1"/>
                      <w:kern w:val="0"/>
                      <w:sz w:val="21"/>
                      <w:szCs w:val="21"/>
                    </w:rPr>
                  </w:pPr>
                  <w:r w:rsidRPr="00E92A9A">
                    <w:rPr>
                      <w:rFonts w:ascii="Arial" w:hAnsi="Arial" w:cs="Arial"/>
                      <w:color w:val="000000" w:themeColor="text1"/>
                      <w:kern w:val="0"/>
                      <w:sz w:val="21"/>
                      <w:szCs w:val="21"/>
                    </w:rPr>
                    <w:t>6</w:t>
                  </w:r>
                  <w:r w:rsidRPr="00E92A9A">
                    <w:rPr>
                      <w:rFonts w:ascii="Arial" w:hAnsi="Arial" w:cs="Arial"/>
                      <w:color w:val="000000" w:themeColor="text1"/>
                      <w:kern w:val="0"/>
                      <w:sz w:val="21"/>
                      <w:szCs w:val="21"/>
                    </w:rPr>
                    <w:t>～</w:t>
                  </w:r>
                  <w:r w:rsidRPr="00E92A9A">
                    <w:rPr>
                      <w:rFonts w:ascii="Arial" w:hAnsi="Arial" w:cs="Arial"/>
                      <w:color w:val="000000" w:themeColor="text1"/>
                      <w:kern w:val="0"/>
                      <w:sz w:val="21"/>
                      <w:szCs w:val="21"/>
                    </w:rPr>
                    <w:t>9</w:t>
                  </w:r>
                </w:p>
              </w:tc>
              <w:tc>
                <w:tcPr>
                  <w:tcW w:w="1186" w:type="dxa"/>
                  <w:vAlign w:val="center"/>
                </w:tcPr>
                <w:p w:rsidR="009927C4" w:rsidRPr="00E92A9A" w:rsidRDefault="00A0042D">
                  <w:pPr>
                    <w:pStyle w:val="ae"/>
                    <w:snapToGrid w:val="0"/>
                    <w:spacing w:line="240" w:lineRule="exact"/>
                    <w:ind w:firstLineChars="0" w:firstLine="0"/>
                    <w:jc w:val="center"/>
                    <w:rPr>
                      <w:rFonts w:ascii="Arial" w:hAnsi="Arial" w:cs="Arial"/>
                      <w:color w:val="000000" w:themeColor="text1"/>
                      <w:kern w:val="0"/>
                      <w:sz w:val="21"/>
                      <w:szCs w:val="21"/>
                    </w:rPr>
                  </w:pPr>
                  <w:r w:rsidRPr="00E92A9A">
                    <w:rPr>
                      <w:rFonts w:ascii="Arial" w:hAnsi="Arial" w:cs="Arial"/>
                      <w:color w:val="000000" w:themeColor="text1"/>
                      <w:kern w:val="0"/>
                      <w:sz w:val="21"/>
                      <w:szCs w:val="21"/>
                    </w:rPr>
                    <w:t>≥5</w:t>
                  </w:r>
                </w:p>
              </w:tc>
              <w:tc>
                <w:tcPr>
                  <w:tcW w:w="1444" w:type="dxa"/>
                  <w:vAlign w:val="center"/>
                </w:tcPr>
                <w:p w:rsidR="009927C4" w:rsidRPr="00E92A9A" w:rsidRDefault="00A0042D">
                  <w:pPr>
                    <w:pStyle w:val="ae"/>
                    <w:snapToGrid w:val="0"/>
                    <w:spacing w:line="240" w:lineRule="exact"/>
                    <w:ind w:firstLineChars="0" w:firstLine="0"/>
                    <w:jc w:val="center"/>
                    <w:rPr>
                      <w:rFonts w:ascii="Arial" w:hAnsi="Arial" w:cs="Arial"/>
                      <w:color w:val="000000" w:themeColor="text1"/>
                      <w:kern w:val="0"/>
                      <w:sz w:val="21"/>
                      <w:szCs w:val="21"/>
                    </w:rPr>
                  </w:pPr>
                  <w:r w:rsidRPr="00E92A9A">
                    <w:rPr>
                      <w:rFonts w:ascii="Arial" w:hAnsi="Arial" w:cs="Arial"/>
                      <w:color w:val="000000" w:themeColor="text1"/>
                      <w:kern w:val="0"/>
                      <w:sz w:val="21"/>
                      <w:szCs w:val="21"/>
                    </w:rPr>
                    <w:t>≤6</w:t>
                  </w:r>
                </w:p>
              </w:tc>
              <w:tc>
                <w:tcPr>
                  <w:tcW w:w="1533" w:type="dxa"/>
                  <w:vAlign w:val="center"/>
                </w:tcPr>
                <w:p w:rsidR="009927C4" w:rsidRPr="00E92A9A" w:rsidRDefault="00A0042D">
                  <w:pPr>
                    <w:pStyle w:val="ae"/>
                    <w:snapToGrid w:val="0"/>
                    <w:spacing w:line="240" w:lineRule="exact"/>
                    <w:ind w:firstLineChars="0" w:firstLine="0"/>
                    <w:jc w:val="center"/>
                    <w:rPr>
                      <w:rFonts w:ascii="Arial" w:hAnsi="Arial" w:cs="Arial"/>
                      <w:color w:val="000000" w:themeColor="text1"/>
                      <w:kern w:val="0"/>
                      <w:sz w:val="21"/>
                      <w:szCs w:val="21"/>
                    </w:rPr>
                  </w:pPr>
                  <w:r w:rsidRPr="00E92A9A">
                    <w:rPr>
                      <w:rFonts w:ascii="Arial" w:hAnsi="Arial" w:cs="Arial"/>
                      <w:color w:val="000000" w:themeColor="text1"/>
                      <w:kern w:val="0"/>
                      <w:sz w:val="21"/>
                      <w:szCs w:val="21"/>
                    </w:rPr>
                    <w:t>≤1</w:t>
                  </w:r>
                </w:p>
              </w:tc>
              <w:tc>
                <w:tcPr>
                  <w:tcW w:w="1590" w:type="dxa"/>
                  <w:vAlign w:val="center"/>
                </w:tcPr>
                <w:p w:rsidR="009927C4" w:rsidRPr="00E92A9A" w:rsidRDefault="00A0042D">
                  <w:pPr>
                    <w:pStyle w:val="ae"/>
                    <w:snapToGrid w:val="0"/>
                    <w:spacing w:line="240" w:lineRule="exact"/>
                    <w:ind w:firstLineChars="0" w:firstLine="0"/>
                    <w:jc w:val="center"/>
                    <w:rPr>
                      <w:rFonts w:ascii="Arial" w:hAnsi="Arial" w:cs="Arial"/>
                      <w:color w:val="000000" w:themeColor="text1"/>
                      <w:kern w:val="0"/>
                      <w:sz w:val="21"/>
                      <w:szCs w:val="21"/>
                    </w:rPr>
                  </w:pPr>
                  <w:r w:rsidRPr="00E92A9A">
                    <w:rPr>
                      <w:rFonts w:ascii="Arial" w:hAnsi="Arial" w:cs="Arial"/>
                      <w:color w:val="000000" w:themeColor="text1"/>
                      <w:kern w:val="0"/>
                      <w:sz w:val="21"/>
                      <w:szCs w:val="21"/>
                    </w:rPr>
                    <w:t>≤0.2</w:t>
                  </w:r>
                </w:p>
              </w:tc>
            </w:tr>
          </w:tbl>
          <w:p w:rsidR="009927C4" w:rsidRPr="00E92A9A" w:rsidRDefault="009927C4">
            <w:pPr>
              <w:rPr>
                <w:rFonts w:ascii="Arial" w:hAnsi="Arial" w:cs="Arial"/>
                <w:color w:val="000000" w:themeColor="text1"/>
                <w:sz w:val="23"/>
                <w:szCs w:val="23"/>
                <w:highlight w:val="yellow"/>
              </w:rPr>
            </w:pPr>
          </w:p>
        </w:tc>
      </w:tr>
      <w:tr w:rsidR="009927C4" w:rsidRPr="00E92A9A">
        <w:trPr>
          <w:trHeight w:val="2624"/>
          <w:jc w:val="center"/>
        </w:trPr>
        <w:tc>
          <w:tcPr>
            <w:tcW w:w="507" w:type="dxa"/>
            <w:vAlign w:val="center"/>
          </w:tcPr>
          <w:p w:rsidR="009927C4" w:rsidRPr="00E92A9A" w:rsidRDefault="00A0042D">
            <w:pPr>
              <w:spacing w:line="360" w:lineRule="auto"/>
              <w:jc w:val="center"/>
              <w:rPr>
                <w:rFonts w:ascii="Arial" w:hAnsi="Arial" w:cs="Arial"/>
                <w:color w:val="000000" w:themeColor="text1"/>
                <w:sz w:val="23"/>
                <w:szCs w:val="23"/>
              </w:rPr>
            </w:pPr>
            <w:r w:rsidRPr="00E92A9A">
              <w:rPr>
                <w:rFonts w:ascii="Arial" w:hAnsi="Arial" w:cs="Arial"/>
                <w:color w:val="000000" w:themeColor="text1"/>
                <w:sz w:val="23"/>
                <w:szCs w:val="23"/>
              </w:rPr>
              <w:lastRenderedPageBreak/>
              <w:t>污染物排放标准</w:t>
            </w:r>
          </w:p>
        </w:tc>
        <w:tc>
          <w:tcPr>
            <w:tcW w:w="9015" w:type="dxa"/>
          </w:tcPr>
          <w:p w:rsidR="009927C4" w:rsidRPr="00E92A9A" w:rsidRDefault="00A0042D" w:rsidP="00803B5B">
            <w:pPr>
              <w:spacing w:beforeLines="50" w:line="360" w:lineRule="auto"/>
              <w:rPr>
                <w:rFonts w:ascii="Arial" w:hAnsi="Arial" w:cs="Arial"/>
                <w:b/>
                <w:color w:val="000000" w:themeColor="text1"/>
                <w:sz w:val="23"/>
                <w:szCs w:val="23"/>
              </w:rPr>
            </w:pPr>
            <w:r w:rsidRPr="00E92A9A">
              <w:rPr>
                <w:rFonts w:ascii="Arial" w:hAnsi="Arial" w:cs="Arial"/>
                <w:b/>
                <w:color w:val="000000" w:themeColor="text1"/>
                <w:sz w:val="23"/>
                <w:szCs w:val="23"/>
              </w:rPr>
              <w:t>1.</w:t>
            </w:r>
            <w:r w:rsidRPr="00E92A9A">
              <w:rPr>
                <w:rFonts w:ascii="Arial" w:hAnsi="Arial" w:cs="Arial"/>
                <w:b/>
                <w:color w:val="000000" w:themeColor="text1"/>
                <w:sz w:val="23"/>
                <w:szCs w:val="23"/>
              </w:rPr>
              <w:t>废水</w:t>
            </w:r>
          </w:p>
          <w:p w:rsidR="004665EE" w:rsidRPr="00E92A9A" w:rsidRDefault="00A0042D" w:rsidP="004665EE">
            <w:pPr>
              <w:spacing w:line="400" w:lineRule="exact"/>
              <w:ind w:firstLineChars="200" w:firstLine="460"/>
              <w:rPr>
                <w:rFonts w:ascii="Arial" w:hAnsi="Arial" w:cs="Arial"/>
                <w:color w:val="000000" w:themeColor="text1"/>
                <w:sz w:val="23"/>
                <w:szCs w:val="23"/>
              </w:rPr>
            </w:pPr>
            <w:r w:rsidRPr="00E92A9A">
              <w:rPr>
                <w:rFonts w:ascii="Arial" w:hAnsi="Arial" w:cs="Arial" w:hint="eastAsia"/>
                <w:bCs/>
                <w:color w:val="000000" w:themeColor="text1"/>
                <w:sz w:val="23"/>
                <w:szCs w:val="23"/>
              </w:rPr>
              <w:t>项目所在地尚未纳入市政污水管网</w:t>
            </w:r>
            <w:r w:rsidR="004665EE" w:rsidRPr="00E92A9A">
              <w:rPr>
                <w:rFonts w:ascii="Arial" w:hAnsi="Arial" w:cs="Arial" w:hint="eastAsia"/>
                <w:bCs/>
                <w:color w:val="000000" w:themeColor="text1"/>
                <w:sz w:val="23"/>
                <w:szCs w:val="23"/>
              </w:rPr>
              <w:t>，近期</w:t>
            </w:r>
            <w:r w:rsidR="004665EE" w:rsidRPr="00E92A9A">
              <w:rPr>
                <w:rFonts w:ascii="Arial" w:hAnsi="Arial" w:cs="Arial"/>
                <w:bCs/>
                <w:color w:val="000000" w:themeColor="text1"/>
                <w:sz w:val="23"/>
                <w:szCs w:val="23"/>
              </w:rPr>
              <w:t>生活污水中冲厕废水经化粪池</w:t>
            </w:r>
            <w:r w:rsidR="004665EE" w:rsidRPr="00E92A9A">
              <w:rPr>
                <w:rFonts w:ascii="Arial" w:hAnsi="Arial" w:cs="Arial" w:hint="eastAsia"/>
                <w:bCs/>
                <w:color w:val="000000" w:themeColor="text1"/>
                <w:sz w:val="23"/>
                <w:szCs w:val="23"/>
              </w:rPr>
              <w:t>预处理</w:t>
            </w:r>
            <w:r w:rsidR="004665EE" w:rsidRPr="00E92A9A">
              <w:rPr>
                <w:rFonts w:ascii="Arial" w:hAnsi="Arial" w:cs="Arial"/>
                <w:bCs/>
                <w:color w:val="000000" w:themeColor="text1"/>
                <w:sz w:val="23"/>
                <w:szCs w:val="23"/>
              </w:rPr>
              <w:t>后与其它废水一</w:t>
            </w:r>
            <w:r w:rsidR="004665EE" w:rsidRPr="00E92A9A">
              <w:rPr>
                <w:rFonts w:ascii="Arial" w:hAnsi="Arial" w:cs="Arial" w:hint="eastAsia"/>
                <w:bCs/>
                <w:color w:val="000000" w:themeColor="text1"/>
                <w:sz w:val="23"/>
                <w:szCs w:val="23"/>
              </w:rPr>
              <w:t>并</w:t>
            </w:r>
            <w:r w:rsidR="004665EE" w:rsidRPr="00E92A9A">
              <w:rPr>
                <w:rFonts w:ascii="Arial" w:hAnsi="Arial" w:cs="Arial"/>
                <w:bCs/>
                <w:color w:val="000000" w:themeColor="text1"/>
                <w:sz w:val="23"/>
                <w:szCs w:val="23"/>
              </w:rPr>
              <w:t>入地埋式生活污水生化处理设施处理达到《污水综合排放标准》（</w:t>
            </w:r>
            <w:r w:rsidR="004665EE" w:rsidRPr="00E92A9A">
              <w:rPr>
                <w:rFonts w:ascii="Arial" w:hAnsi="Arial" w:cs="Arial"/>
                <w:bCs/>
                <w:color w:val="000000" w:themeColor="text1"/>
                <w:sz w:val="23"/>
                <w:szCs w:val="23"/>
              </w:rPr>
              <w:t>GB8978-1996</w:t>
            </w:r>
            <w:r w:rsidR="004665EE" w:rsidRPr="00E92A9A">
              <w:rPr>
                <w:rFonts w:ascii="Arial" w:hAnsi="Arial" w:cs="Arial"/>
                <w:bCs/>
                <w:color w:val="000000" w:themeColor="text1"/>
                <w:sz w:val="23"/>
                <w:szCs w:val="23"/>
              </w:rPr>
              <w:t>）一级标准后排入附近河道</w:t>
            </w:r>
            <w:r w:rsidR="004665EE" w:rsidRPr="00E92A9A">
              <w:rPr>
                <w:rFonts w:ascii="Arial" w:hAnsi="Arial" w:cs="Arial" w:hint="eastAsia"/>
                <w:bCs/>
                <w:color w:val="000000" w:themeColor="text1"/>
                <w:sz w:val="23"/>
                <w:szCs w:val="23"/>
              </w:rPr>
              <w:t>，</w:t>
            </w:r>
            <w:r w:rsidR="004665EE" w:rsidRPr="00E92A9A">
              <w:rPr>
                <w:rFonts w:ascii="Arial" w:hAnsi="Arial" w:cs="Arial" w:hint="eastAsia"/>
                <w:color w:val="000000" w:themeColor="text1"/>
                <w:sz w:val="23"/>
                <w:szCs w:val="23"/>
              </w:rPr>
              <w:t>远期待本项目所在地污水可纳入市政污水管网后，生活污水中的粪便废水经化粪池处理后和其他生活污水合并满足《污水综合排放标准》（</w:t>
            </w:r>
            <w:r w:rsidR="004665EE" w:rsidRPr="00E92A9A">
              <w:rPr>
                <w:rFonts w:ascii="Arial" w:hAnsi="Arial" w:cs="Arial"/>
                <w:color w:val="000000" w:themeColor="text1"/>
                <w:sz w:val="23"/>
                <w:szCs w:val="23"/>
              </w:rPr>
              <w:t>GB8978-1996</w:t>
            </w:r>
            <w:r w:rsidR="004665EE" w:rsidRPr="00E92A9A">
              <w:rPr>
                <w:rFonts w:ascii="Arial" w:hAnsi="Arial" w:cs="Arial" w:hint="eastAsia"/>
                <w:color w:val="000000" w:themeColor="text1"/>
                <w:sz w:val="23"/>
                <w:szCs w:val="23"/>
              </w:rPr>
              <w:t>）中的三级标准，氨氮满足《工业企业废水氮、磷污染物间接排放限值》（</w:t>
            </w:r>
            <w:r w:rsidR="004665EE" w:rsidRPr="00E92A9A">
              <w:rPr>
                <w:rFonts w:ascii="Arial" w:hAnsi="Arial" w:cs="Arial"/>
                <w:color w:val="000000" w:themeColor="text1"/>
                <w:sz w:val="23"/>
                <w:szCs w:val="23"/>
              </w:rPr>
              <w:t>DB33/887-2013</w:t>
            </w:r>
            <w:r w:rsidR="004665EE" w:rsidRPr="00E92A9A">
              <w:rPr>
                <w:rFonts w:ascii="Arial" w:hAnsi="Arial" w:cs="Arial" w:hint="eastAsia"/>
                <w:color w:val="000000" w:themeColor="text1"/>
                <w:sz w:val="23"/>
                <w:szCs w:val="23"/>
              </w:rPr>
              <w:t>）中的要求后全部纳入城市污水管网，最终纳入七格污水处理厂处理</w:t>
            </w:r>
            <w:r w:rsidR="004665EE" w:rsidRPr="00E92A9A">
              <w:rPr>
                <w:rFonts w:ascii="Arial" w:hAnsi="Arial" w:cs="Arial"/>
                <w:color w:val="000000" w:themeColor="text1"/>
                <w:sz w:val="23"/>
                <w:szCs w:val="23"/>
              </w:rPr>
              <w:t>达到《城镇污水处理厂污染物排放标准》（</w:t>
            </w:r>
            <w:r w:rsidR="004665EE" w:rsidRPr="00E92A9A">
              <w:rPr>
                <w:rFonts w:ascii="Arial" w:hAnsi="Arial" w:cs="Arial"/>
                <w:color w:val="000000" w:themeColor="text1"/>
                <w:sz w:val="23"/>
                <w:szCs w:val="23"/>
              </w:rPr>
              <w:t>GB18918-2002</w:t>
            </w:r>
            <w:r w:rsidR="004665EE" w:rsidRPr="00E92A9A">
              <w:rPr>
                <w:rFonts w:ascii="Arial" w:hAnsi="Arial" w:cs="Arial"/>
                <w:color w:val="000000" w:themeColor="text1"/>
                <w:sz w:val="23"/>
                <w:szCs w:val="23"/>
              </w:rPr>
              <w:t>）一级</w:t>
            </w:r>
            <w:r w:rsidR="004665EE" w:rsidRPr="00E92A9A">
              <w:rPr>
                <w:rFonts w:ascii="Arial" w:hAnsi="Arial" w:cs="Arial" w:hint="eastAsia"/>
                <w:color w:val="000000" w:themeColor="text1"/>
                <w:sz w:val="23"/>
                <w:szCs w:val="23"/>
              </w:rPr>
              <w:t>A</w:t>
            </w:r>
            <w:r w:rsidR="004665EE" w:rsidRPr="00E92A9A">
              <w:rPr>
                <w:rFonts w:ascii="Arial" w:hAnsi="Arial" w:cs="Arial"/>
                <w:color w:val="000000" w:themeColor="text1"/>
                <w:sz w:val="23"/>
                <w:szCs w:val="23"/>
              </w:rPr>
              <w:t>标准</w:t>
            </w:r>
            <w:r w:rsidR="004665EE" w:rsidRPr="00E92A9A">
              <w:rPr>
                <w:rFonts w:ascii="Arial" w:hAnsi="Arial" w:cs="Arial" w:hint="eastAsia"/>
                <w:color w:val="000000" w:themeColor="text1"/>
                <w:sz w:val="23"/>
                <w:szCs w:val="23"/>
              </w:rPr>
              <w:t>；企业生产废水（洗版废水、感光胶废水）经海绵过滤循环使用，达到一定量后由有资质回收处理。</w:t>
            </w:r>
          </w:p>
          <w:p w:rsidR="009927C4" w:rsidRPr="00E92A9A" w:rsidRDefault="00A0042D">
            <w:pPr>
              <w:spacing w:line="400" w:lineRule="exac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具体标准详见表</w:t>
            </w:r>
            <w:r w:rsidRPr="00E92A9A">
              <w:rPr>
                <w:rFonts w:ascii="Arial" w:hAnsi="Arial" w:cs="Arial"/>
                <w:color w:val="000000" w:themeColor="text1"/>
                <w:sz w:val="23"/>
                <w:szCs w:val="23"/>
              </w:rPr>
              <w:t>4-4</w:t>
            </w:r>
            <w:r w:rsidRPr="00E92A9A">
              <w:rPr>
                <w:rFonts w:ascii="Arial" w:hAnsi="Arial" w:cs="Arial" w:hint="eastAsia"/>
                <w:color w:val="000000" w:themeColor="text1"/>
                <w:sz w:val="23"/>
                <w:szCs w:val="23"/>
              </w:rPr>
              <w:t>、</w:t>
            </w:r>
            <w:r w:rsidRPr="00E92A9A">
              <w:rPr>
                <w:rFonts w:ascii="Arial" w:hAnsi="Arial" w:cs="Arial"/>
                <w:color w:val="000000" w:themeColor="text1"/>
                <w:sz w:val="23"/>
                <w:szCs w:val="23"/>
              </w:rPr>
              <w:t>表</w:t>
            </w:r>
            <w:r w:rsidRPr="00E92A9A">
              <w:rPr>
                <w:rFonts w:ascii="Arial" w:hAnsi="Arial" w:cs="Arial"/>
                <w:color w:val="000000" w:themeColor="text1"/>
                <w:sz w:val="23"/>
                <w:szCs w:val="23"/>
              </w:rPr>
              <w:t>4-5</w:t>
            </w:r>
            <w:r w:rsidRPr="00E92A9A">
              <w:rPr>
                <w:rFonts w:ascii="Arial" w:hAnsi="Arial" w:cs="Arial"/>
                <w:color w:val="000000" w:themeColor="text1"/>
                <w:sz w:val="23"/>
                <w:szCs w:val="23"/>
              </w:rPr>
              <w:t>。</w:t>
            </w:r>
          </w:p>
          <w:p w:rsidR="009927C4" w:rsidRPr="00E92A9A" w:rsidRDefault="00A0042D">
            <w:pPr>
              <w:adjustRightInd w:val="0"/>
              <w:spacing w:line="400" w:lineRule="exact"/>
              <w:ind w:firstLineChars="200" w:firstLine="462"/>
              <w:rPr>
                <w:rFonts w:ascii="Arial" w:hAnsi="Arial" w:cs="Arial"/>
                <w:b/>
                <w:color w:val="000000" w:themeColor="text1"/>
                <w:sz w:val="23"/>
                <w:szCs w:val="23"/>
              </w:rPr>
            </w:pPr>
            <w:r w:rsidRPr="00E92A9A">
              <w:rPr>
                <w:rFonts w:ascii="Arial" w:hAnsi="Arial" w:cs="Arial"/>
                <w:b/>
                <w:color w:val="000000" w:themeColor="text1"/>
                <w:sz w:val="23"/>
                <w:szCs w:val="23"/>
              </w:rPr>
              <w:t>表</w:t>
            </w:r>
            <w:r w:rsidRPr="00E92A9A">
              <w:rPr>
                <w:rFonts w:ascii="Arial" w:hAnsi="Arial" w:cs="Arial"/>
                <w:b/>
                <w:color w:val="000000" w:themeColor="text1"/>
                <w:sz w:val="23"/>
                <w:szCs w:val="23"/>
              </w:rPr>
              <w:t>4-</w:t>
            </w:r>
            <w:r w:rsidRPr="00E92A9A">
              <w:rPr>
                <w:rFonts w:ascii="Arial" w:hAnsi="Arial" w:cs="Arial" w:hint="eastAsia"/>
                <w:b/>
                <w:color w:val="000000" w:themeColor="text1"/>
                <w:sz w:val="23"/>
                <w:szCs w:val="23"/>
              </w:rPr>
              <w:t>4</w:t>
            </w:r>
            <w:r w:rsidRPr="00E92A9A">
              <w:rPr>
                <w:rFonts w:ascii="Arial" w:hAnsi="Arial" w:cs="Arial"/>
                <w:b/>
                <w:color w:val="000000" w:themeColor="text1"/>
                <w:sz w:val="23"/>
                <w:szCs w:val="23"/>
              </w:rPr>
              <w:t>《污水综合排放标准》（</w:t>
            </w:r>
            <w:r w:rsidRPr="00E92A9A">
              <w:rPr>
                <w:rFonts w:ascii="Arial" w:hAnsi="Arial" w:cs="Arial"/>
                <w:b/>
                <w:color w:val="000000" w:themeColor="text1"/>
                <w:sz w:val="23"/>
                <w:szCs w:val="23"/>
              </w:rPr>
              <w:t>GB8978-1996</w:t>
            </w:r>
            <w:r w:rsidRPr="00E92A9A">
              <w:rPr>
                <w:rFonts w:ascii="Arial" w:hAnsi="Arial" w:cs="Arial"/>
                <w:b/>
                <w:color w:val="000000" w:themeColor="text1"/>
                <w:sz w:val="23"/>
                <w:szCs w:val="23"/>
              </w:rPr>
              <w:t>）</w:t>
            </w:r>
            <w:r w:rsidRPr="00E92A9A">
              <w:rPr>
                <w:rFonts w:ascii="Arial" w:hAnsi="Arial" w:cs="Arial"/>
                <w:b/>
                <w:color w:val="000000" w:themeColor="text1"/>
                <w:sz w:val="23"/>
                <w:szCs w:val="23"/>
              </w:rPr>
              <w:t xml:space="preserve"> </w:t>
            </w:r>
            <w:r w:rsidRPr="00E92A9A">
              <w:rPr>
                <w:rFonts w:ascii="Arial" w:hAnsi="Arial" w:cs="Arial"/>
                <w:b/>
                <w:color w:val="000000" w:themeColor="text1"/>
                <w:sz w:val="23"/>
                <w:szCs w:val="23"/>
              </w:rPr>
              <w:t>单位：除</w:t>
            </w:r>
            <w:r w:rsidRPr="00E92A9A">
              <w:rPr>
                <w:rFonts w:ascii="Arial" w:hAnsi="Arial" w:cs="Arial"/>
                <w:b/>
                <w:color w:val="000000" w:themeColor="text1"/>
                <w:sz w:val="23"/>
                <w:szCs w:val="23"/>
              </w:rPr>
              <w:t xml:space="preserve">pH </w:t>
            </w:r>
            <w:r w:rsidRPr="00E92A9A">
              <w:rPr>
                <w:rFonts w:ascii="Arial" w:hAnsi="Arial" w:cs="Arial"/>
                <w:b/>
                <w:color w:val="000000" w:themeColor="text1"/>
                <w:sz w:val="23"/>
                <w:szCs w:val="23"/>
              </w:rPr>
              <w:t>外</w:t>
            </w:r>
            <w:r w:rsidRPr="00E92A9A">
              <w:rPr>
                <w:rFonts w:ascii="Arial" w:hAnsi="Arial" w:cs="Arial"/>
                <w:b/>
                <w:color w:val="000000" w:themeColor="text1"/>
                <w:sz w:val="23"/>
                <w:szCs w:val="23"/>
              </w:rPr>
              <w:t>mg/L</w:t>
            </w:r>
          </w:p>
          <w:tbl>
            <w:tblPr>
              <w:tblW w:w="876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tblPr>
            <w:tblGrid>
              <w:gridCol w:w="2713"/>
              <w:gridCol w:w="1825"/>
              <w:gridCol w:w="2081"/>
              <w:gridCol w:w="2150"/>
            </w:tblGrid>
            <w:tr w:rsidR="009927C4" w:rsidRPr="00E92A9A">
              <w:trPr>
                <w:cantSplit/>
                <w:trHeight w:val="369"/>
                <w:jc w:val="center"/>
              </w:trPr>
              <w:tc>
                <w:tcPr>
                  <w:tcW w:w="2713" w:type="dxa"/>
                  <w:vAlign w:val="center"/>
                </w:tcPr>
                <w:p w:rsidR="009927C4" w:rsidRPr="00E92A9A" w:rsidRDefault="00A0042D">
                  <w:pPr>
                    <w:tabs>
                      <w:tab w:val="left" w:pos="540"/>
                      <w:tab w:val="left" w:pos="900"/>
                      <w:tab w:val="left" w:pos="3780"/>
                    </w:tabs>
                    <w:jc w:val="center"/>
                    <w:rPr>
                      <w:rFonts w:ascii="Arial" w:hAnsi="Arial" w:cs="Arial"/>
                      <w:bCs/>
                      <w:color w:val="000000" w:themeColor="text1"/>
                      <w:szCs w:val="21"/>
                    </w:rPr>
                  </w:pPr>
                  <w:r w:rsidRPr="00E92A9A">
                    <w:rPr>
                      <w:rFonts w:ascii="Arial" w:hAnsi="Arial" w:cs="Arial"/>
                      <w:bCs/>
                      <w:color w:val="000000" w:themeColor="text1"/>
                      <w:szCs w:val="21"/>
                    </w:rPr>
                    <w:t>项目</w:t>
                  </w:r>
                </w:p>
              </w:tc>
              <w:tc>
                <w:tcPr>
                  <w:tcW w:w="1825" w:type="dxa"/>
                  <w:vAlign w:val="center"/>
                </w:tcPr>
                <w:p w:rsidR="009927C4" w:rsidRPr="00E92A9A" w:rsidRDefault="00A0042D">
                  <w:pPr>
                    <w:tabs>
                      <w:tab w:val="left" w:pos="540"/>
                      <w:tab w:val="left" w:pos="900"/>
                      <w:tab w:val="left" w:pos="3780"/>
                    </w:tabs>
                    <w:jc w:val="center"/>
                    <w:rPr>
                      <w:rFonts w:ascii="Arial" w:hAnsi="Arial" w:cs="Arial"/>
                      <w:bCs/>
                      <w:color w:val="000000" w:themeColor="text1"/>
                      <w:szCs w:val="21"/>
                    </w:rPr>
                  </w:pPr>
                  <w:r w:rsidRPr="00E92A9A">
                    <w:rPr>
                      <w:rFonts w:ascii="Arial" w:hAnsi="Arial" w:cs="Arial"/>
                      <w:bCs/>
                      <w:color w:val="000000" w:themeColor="text1"/>
                      <w:szCs w:val="21"/>
                    </w:rPr>
                    <w:t>pH</w:t>
                  </w:r>
                </w:p>
              </w:tc>
              <w:tc>
                <w:tcPr>
                  <w:tcW w:w="2081" w:type="dxa"/>
                  <w:vAlign w:val="center"/>
                </w:tcPr>
                <w:p w:rsidR="009927C4" w:rsidRPr="00E92A9A" w:rsidRDefault="00A0042D" w:rsidP="002C2D44">
                  <w:pPr>
                    <w:tabs>
                      <w:tab w:val="left" w:pos="540"/>
                      <w:tab w:val="left" w:pos="900"/>
                      <w:tab w:val="left" w:pos="3780"/>
                    </w:tabs>
                    <w:jc w:val="center"/>
                    <w:rPr>
                      <w:rFonts w:ascii="Arial" w:hAnsi="Arial" w:cs="Arial"/>
                      <w:bCs/>
                      <w:color w:val="000000" w:themeColor="text1"/>
                      <w:szCs w:val="21"/>
                    </w:rPr>
                  </w:pPr>
                  <w:r w:rsidRPr="00E92A9A">
                    <w:rPr>
                      <w:rFonts w:ascii="Arial" w:hAnsi="Arial" w:cs="Arial"/>
                      <w:bCs/>
                      <w:color w:val="000000" w:themeColor="text1"/>
                      <w:szCs w:val="21"/>
                    </w:rPr>
                    <w:t>COD</w:t>
                  </w:r>
                  <w:r w:rsidR="002C2D44" w:rsidRPr="00E92A9A">
                    <w:rPr>
                      <w:rFonts w:ascii="Arial" w:hAnsi="Arial" w:cs="Arial" w:hint="eastAsia"/>
                      <w:bCs/>
                      <w:color w:val="000000" w:themeColor="text1"/>
                      <w:szCs w:val="21"/>
                      <w:vertAlign w:val="subscript"/>
                    </w:rPr>
                    <w:t>cr</w:t>
                  </w:r>
                </w:p>
              </w:tc>
              <w:tc>
                <w:tcPr>
                  <w:tcW w:w="2150" w:type="dxa"/>
                  <w:vAlign w:val="center"/>
                </w:tcPr>
                <w:p w:rsidR="009927C4" w:rsidRPr="00970CE3" w:rsidRDefault="00A0042D">
                  <w:pPr>
                    <w:pStyle w:val="affffff2"/>
                    <w:tabs>
                      <w:tab w:val="left" w:pos="540"/>
                      <w:tab w:val="left" w:pos="900"/>
                      <w:tab w:val="left" w:pos="3780"/>
                    </w:tabs>
                    <w:spacing w:before="0" w:line="240" w:lineRule="auto"/>
                    <w:rPr>
                      <w:rFonts w:ascii="Arial" w:hAnsi="Arial" w:cs="Arial"/>
                      <w:bCs/>
                      <w:color w:val="000000" w:themeColor="text1"/>
                      <w:kern w:val="2"/>
                      <w:sz w:val="21"/>
                      <w:szCs w:val="21"/>
                      <w:lang w:val="en-US" w:eastAsia="zh-CN"/>
                    </w:rPr>
                  </w:pPr>
                  <w:r w:rsidRPr="001058E6">
                    <w:rPr>
                      <w:rFonts w:ascii="Arial" w:hAnsi="Arial" w:cs="Arial"/>
                      <w:bCs/>
                      <w:color w:val="000000" w:themeColor="text1"/>
                      <w:kern w:val="2"/>
                      <w:sz w:val="21"/>
                      <w:szCs w:val="21"/>
                      <w:lang w:val="en-US" w:eastAsia="zh-CN"/>
                    </w:rPr>
                    <w:t>NH</w:t>
                  </w:r>
                  <w:r w:rsidRPr="001058E6">
                    <w:rPr>
                      <w:rFonts w:ascii="Arial" w:hAnsi="Arial" w:cs="Arial"/>
                      <w:bCs/>
                      <w:color w:val="000000" w:themeColor="text1"/>
                      <w:kern w:val="2"/>
                      <w:sz w:val="21"/>
                      <w:szCs w:val="21"/>
                      <w:vertAlign w:val="subscript"/>
                      <w:lang w:val="en-US" w:eastAsia="zh-CN"/>
                    </w:rPr>
                    <w:t>3</w:t>
                  </w:r>
                  <w:r w:rsidRPr="001058E6">
                    <w:rPr>
                      <w:rFonts w:ascii="Arial" w:hAnsi="Arial" w:cs="Arial"/>
                      <w:bCs/>
                      <w:color w:val="000000" w:themeColor="text1"/>
                      <w:kern w:val="2"/>
                      <w:sz w:val="21"/>
                      <w:szCs w:val="21"/>
                      <w:lang w:val="en-US" w:eastAsia="zh-CN"/>
                    </w:rPr>
                    <w:t>-N</w:t>
                  </w:r>
                  <w:r w:rsidRPr="001058E6">
                    <w:rPr>
                      <w:rFonts w:ascii="Arial" w:hAnsi="Arial" w:cs="Arial" w:hint="eastAsia"/>
                      <w:bCs/>
                      <w:color w:val="000000" w:themeColor="text1"/>
                      <w:kern w:val="2"/>
                      <w:sz w:val="21"/>
                      <w:szCs w:val="21"/>
                      <w:lang w:val="en-US" w:eastAsia="zh-CN"/>
                    </w:rPr>
                    <w:t>*</w:t>
                  </w:r>
                </w:p>
              </w:tc>
            </w:tr>
            <w:tr w:rsidR="009927C4" w:rsidRPr="00E92A9A">
              <w:trPr>
                <w:cantSplit/>
                <w:trHeight w:val="369"/>
                <w:jc w:val="center"/>
              </w:trPr>
              <w:tc>
                <w:tcPr>
                  <w:tcW w:w="2713" w:type="dxa"/>
                  <w:vAlign w:val="center"/>
                </w:tcPr>
                <w:p w:rsidR="009927C4" w:rsidRPr="00E92A9A" w:rsidRDefault="00A0042D">
                  <w:pPr>
                    <w:tabs>
                      <w:tab w:val="left" w:pos="540"/>
                      <w:tab w:val="left" w:pos="900"/>
                      <w:tab w:val="left" w:pos="3780"/>
                    </w:tabs>
                    <w:jc w:val="center"/>
                    <w:rPr>
                      <w:rFonts w:ascii="Arial" w:hAnsi="Arial" w:cs="Arial"/>
                      <w:bCs/>
                      <w:color w:val="000000" w:themeColor="text1"/>
                      <w:szCs w:val="21"/>
                    </w:rPr>
                  </w:pPr>
                  <w:r w:rsidRPr="00E92A9A">
                    <w:rPr>
                      <w:rFonts w:ascii="Arial" w:hAnsi="Arial" w:cs="Arial" w:hint="eastAsia"/>
                      <w:bCs/>
                      <w:color w:val="000000" w:themeColor="text1"/>
                      <w:szCs w:val="21"/>
                    </w:rPr>
                    <w:t>一</w:t>
                  </w:r>
                  <w:r w:rsidRPr="00E92A9A">
                    <w:rPr>
                      <w:rFonts w:ascii="Arial" w:hAnsi="Arial" w:cs="Arial"/>
                      <w:bCs/>
                      <w:color w:val="000000" w:themeColor="text1"/>
                      <w:szCs w:val="21"/>
                    </w:rPr>
                    <w:t>级标准</w:t>
                  </w:r>
                </w:p>
              </w:tc>
              <w:tc>
                <w:tcPr>
                  <w:tcW w:w="1825" w:type="dxa"/>
                  <w:vAlign w:val="center"/>
                </w:tcPr>
                <w:p w:rsidR="009927C4" w:rsidRPr="00E92A9A" w:rsidRDefault="00A0042D">
                  <w:pPr>
                    <w:tabs>
                      <w:tab w:val="left" w:pos="540"/>
                      <w:tab w:val="left" w:pos="900"/>
                      <w:tab w:val="left" w:pos="3780"/>
                    </w:tabs>
                    <w:jc w:val="center"/>
                    <w:rPr>
                      <w:rFonts w:ascii="Arial" w:hAnsi="Arial" w:cs="Arial"/>
                      <w:bCs/>
                      <w:color w:val="000000" w:themeColor="text1"/>
                      <w:szCs w:val="21"/>
                    </w:rPr>
                  </w:pPr>
                  <w:r w:rsidRPr="00E92A9A">
                    <w:rPr>
                      <w:rFonts w:ascii="Arial" w:hAnsi="Arial" w:cs="Arial"/>
                      <w:bCs/>
                      <w:color w:val="000000" w:themeColor="text1"/>
                      <w:szCs w:val="21"/>
                    </w:rPr>
                    <w:t>6-9</w:t>
                  </w:r>
                </w:p>
              </w:tc>
              <w:tc>
                <w:tcPr>
                  <w:tcW w:w="2081" w:type="dxa"/>
                  <w:vAlign w:val="center"/>
                </w:tcPr>
                <w:p w:rsidR="009927C4" w:rsidRPr="00E92A9A" w:rsidRDefault="00A0042D">
                  <w:pPr>
                    <w:tabs>
                      <w:tab w:val="left" w:pos="540"/>
                      <w:tab w:val="left" w:pos="900"/>
                      <w:tab w:val="left" w:pos="3780"/>
                    </w:tabs>
                    <w:jc w:val="center"/>
                    <w:rPr>
                      <w:rFonts w:ascii="Arial" w:hAnsi="Arial" w:cs="Arial"/>
                      <w:bCs/>
                      <w:color w:val="000000" w:themeColor="text1"/>
                      <w:szCs w:val="21"/>
                    </w:rPr>
                  </w:pPr>
                  <w:r w:rsidRPr="00E92A9A">
                    <w:rPr>
                      <w:rFonts w:ascii="Arial" w:hAnsi="Arial" w:cs="Arial"/>
                      <w:bCs/>
                      <w:color w:val="000000" w:themeColor="text1"/>
                      <w:szCs w:val="21"/>
                    </w:rPr>
                    <w:t>≤</w:t>
                  </w:r>
                  <w:r w:rsidRPr="00E92A9A">
                    <w:rPr>
                      <w:rFonts w:ascii="Arial" w:hAnsi="Arial" w:cs="Arial" w:hint="eastAsia"/>
                      <w:bCs/>
                      <w:color w:val="000000" w:themeColor="text1"/>
                      <w:szCs w:val="21"/>
                    </w:rPr>
                    <w:t>100</w:t>
                  </w:r>
                </w:p>
              </w:tc>
              <w:tc>
                <w:tcPr>
                  <w:tcW w:w="2150" w:type="dxa"/>
                  <w:vAlign w:val="center"/>
                </w:tcPr>
                <w:p w:rsidR="009927C4" w:rsidRPr="00E92A9A" w:rsidRDefault="00A0042D">
                  <w:pPr>
                    <w:tabs>
                      <w:tab w:val="left" w:pos="540"/>
                      <w:tab w:val="left" w:pos="900"/>
                      <w:tab w:val="left" w:pos="3780"/>
                    </w:tabs>
                    <w:ind w:firstLineChars="50" w:firstLine="105"/>
                    <w:jc w:val="center"/>
                    <w:rPr>
                      <w:rFonts w:ascii="Arial" w:hAnsi="Arial" w:cs="Arial"/>
                      <w:bCs/>
                      <w:color w:val="000000" w:themeColor="text1"/>
                      <w:szCs w:val="21"/>
                    </w:rPr>
                  </w:pPr>
                  <w:r w:rsidRPr="00E92A9A">
                    <w:rPr>
                      <w:rFonts w:ascii="Arial" w:hAnsi="Arial" w:cs="Arial"/>
                      <w:bCs/>
                      <w:color w:val="000000" w:themeColor="text1"/>
                      <w:szCs w:val="21"/>
                    </w:rPr>
                    <w:t>≤</w:t>
                  </w:r>
                  <w:r w:rsidRPr="00E92A9A">
                    <w:rPr>
                      <w:rFonts w:ascii="Arial" w:hAnsi="Arial" w:cs="Arial" w:hint="eastAsia"/>
                      <w:bCs/>
                      <w:color w:val="000000" w:themeColor="text1"/>
                      <w:szCs w:val="21"/>
                    </w:rPr>
                    <w:t>15</w:t>
                  </w:r>
                </w:p>
              </w:tc>
            </w:tr>
            <w:tr w:rsidR="009927C4" w:rsidRPr="00E92A9A">
              <w:trPr>
                <w:cantSplit/>
                <w:trHeight w:val="369"/>
                <w:jc w:val="center"/>
              </w:trPr>
              <w:tc>
                <w:tcPr>
                  <w:tcW w:w="2713" w:type="dxa"/>
                  <w:vAlign w:val="center"/>
                </w:tcPr>
                <w:p w:rsidR="009927C4" w:rsidRPr="00E92A9A" w:rsidRDefault="00A0042D">
                  <w:pPr>
                    <w:tabs>
                      <w:tab w:val="left" w:pos="540"/>
                      <w:tab w:val="left" w:pos="900"/>
                      <w:tab w:val="left" w:pos="3780"/>
                    </w:tabs>
                    <w:jc w:val="center"/>
                    <w:rPr>
                      <w:rFonts w:ascii="Arial" w:hAnsi="Arial" w:cs="Arial"/>
                      <w:bCs/>
                      <w:color w:val="000000" w:themeColor="text1"/>
                      <w:szCs w:val="21"/>
                    </w:rPr>
                  </w:pPr>
                  <w:r w:rsidRPr="00E92A9A">
                    <w:rPr>
                      <w:rFonts w:ascii="Arial" w:hAnsi="Arial" w:cs="Arial"/>
                      <w:bCs/>
                      <w:color w:val="000000" w:themeColor="text1"/>
                      <w:szCs w:val="21"/>
                    </w:rPr>
                    <w:t>三级标准</w:t>
                  </w:r>
                </w:p>
              </w:tc>
              <w:tc>
                <w:tcPr>
                  <w:tcW w:w="1825" w:type="dxa"/>
                  <w:vAlign w:val="center"/>
                </w:tcPr>
                <w:p w:rsidR="009927C4" w:rsidRPr="00E92A9A" w:rsidRDefault="00A0042D">
                  <w:pPr>
                    <w:tabs>
                      <w:tab w:val="left" w:pos="540"/>
                      <w:tab w:val="left" w:pos="900"/>
                      <w:tab w:val="left" w:pos="3780"/>
                    </w:tabs>
                    <w:jc w:val="center"/>
                    <w:rPr>
                      <w:rFonts w:ascii="Arial" w:hAnsi="Arial" w:cs="Arial"/>
                      <w:bCs/>
                      <w:color w:val="000000" w:themeColor="text1"/>
                      <w:szCs w:val="21"/>
                    </w:rPr>
                  </w:pPr>
                  <w:r w:rsidRPr="00E92A9A">
                    <w:rPr>
                      <w:rFonts w:ascii="Arial" w:hAnsi="Arial" w:cs="Arial"/>
                      <w:bCs/>
                      <w:color w:val="000000" w:themeColor="text1"/>
                      <w:szCs w:val="21"/>
                    </w:rPr>
                    <w:t>6-9</w:t>
                  </w:r>
                </w:p>
              </w:tc>
              <w:tc>
                <w:tcPr>
                  <w:tcW w:w="2081" w:type="dxa"/>
                  <w:vAlign w:val="center"/>
                </w:tcPr>
                <w:p w:rsidR="009927C4" w:rsidRPr="00E92A9A" w:rsidRDefault="00A0042D">
                  <w:pPr>
                    <w:tabs>
                      <w:tab w:val="left" w:pos="540"/>
                      <w:tab w:val="left" w:pos="900"/>
                      <w:tab w:val="left" w:pos="3780"/>
                    </w:tabs>
                    <w:jc w:val="center"/>
                    <w:rPr>
                      <w:rFonts w:ascii="Arial" w:hAnsi="Arial" w:cs="Arial"/>
                      <w:bCs/>
                      <w:color w:val="000000" w:themeColor="text1"/>
                      <w:szCs w:val="21"/>
                    </w:rPr>
                  </w:pPr>
                  <w:r w:rsidRPr="00E92A9A">
                    <w:rPr>
                      <w:rFonts w:ascii="Arial" w:hAnsi="Arial" w:cs="Arial"/>
                      <w:bCs/>
                      <w:color w:val="000000" w:themeColor="text1"/>
                      <w:szCs w:val="21"/>
                    </w:rPr>
                    <w:t>≤500</w:t>
                  </w:r>
                </w:p>
              </w:tc>
              <w:tc>
                <w:tcPr>
                  <w:tcW w:w="2150" w:type="dxa"/>
                  <w:vAlign w:val="center"/>
                </w:tcPr>
                <w:p w:rsidR="009927C4" w:rsidRPr="00E92A9A" w:rsidRDefault="00A0042D">
                  <w:pPr>
                    <w:tabs>
                      <w:tab w:val="left" w:pos="540"/>
                      <w:tab w:val="left" w:pos="900"/>
                      <w:tab w:val="left" w:pos="3780"/>
                    </w:tabs>
                    <w:ind w:firstLineChars="50" w:firstLine="105"/>
                    <w:jc w:val="center"/>
                    <w:rPr>
                      <w:rFonts w:ascii="Arial" w:hAnsi="Arial" w:cs="Arial"/>
                      <w:bCs/>
                      <w:color w:val="000000" w:themeColor="text1"/>
                      <w:szCs w:val="21"/>
                    </w:rPr>
                  </w:pPr>
                  <w:r w:rsidRPr="00E92A9A">
                    <w:rPr>
                      <w:rFonts w:ascii="Arial" w:hAnsi="Arial" w:cs="Arial"/>
                      <w:bCs/>
                      <w:color w:val="000000" w:themeColor="text1"/>
                      <w:szCs w:val="21"/>
                    </w:rPr>
                    <w:t>≤35</w:t>
                  </w:r>
                </w:p>
              </w:tc>
            </w:tr>
          </w:tbl>
          <w:p w:rsidR="009927C4" w:rsidRPr="00E92A9A" w:rsidRDefault="00A0042D">
            <w:pPr>
              <w:adjustRightInd w:val="0"/>
              <w:spacing w:line="400" w:lineRule="exac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注：</w:t>
            </w:r>
            <w:r w:rsidRPr="00E92A9A">
              <w:rPr>
                <w:rFonts w:ascii="Arial" w:hAnsi="Arial" w:cs="Arial"/>
                <w:color w:val="000000" w:themeColor="text1"/>
                <w:sz w:val="23"/>
                <w:szCs w:val="23"/>
              </w:rPr>
              <w:t>*</w:t>
            </w:r>
            <w:r w:rsidRPr="00E92A9A">
              <w:rPr>
                <w:rFonts w:ascii="Arial" w:hAnsi="Arial" w:cs="Arial"/>
                <w:color w:val="000000" w:themeColor="text1"/>
                <w:sz w:val="23"/>
                <w:szCs w:val="23"/>
              </w:rPr>
              <w:t>执行《工业企业废水氮、磷污染物间接排放限值》（</w:t>
            </w:r>
            <w:r w:rsidRPr="00E92A9A">
              <w:rPr>
                <w:rFonts w:ascii="Arial" w:hAnsi="Arial" w:cs="Arial"/>
                <w:color w:val="000000" w:themeColor="text1"/>
                <w:sz w:val="23"/>
                <w:szCs w:val="23"/>
              </w:rPr>
              <w:t>DB33/887-2013</w:t>
            </w:r>
            <w:r w:rsidRPr="00E92A9A">
              <w:rPr>
                <w:rFonts w:ascii="Arial" w:hAnsi="Arial" w:cs="Arial"/>
                <w:color w:val="000000" w:themeColor="text1"/>
                <w:sz w:val="23"/>
                <w:szCs w:val="23"/>
              </w:rPr>
              <w:t>）中标准。</w:t>
            </w:r>
          </w:p>
          <w:p w:rsidR="009927C4" w:rsidRPr="00E92A9A" w:rsidRDefault="00A0042D">
            <w:pPr>
              <w:adjustRightInd w:val="0"/>
              <w:spacing w:line="400" w:lineRule="exact"/>
              <w:ind w:firstLineChars="200" w:firstLine="462"/>
              <w:jc w:val="center"/>
              <w:rPr>
                <w:rFonts w:ascii="Arial" w:hAnsi="Arial" w:cs="Arial"/>
                <w:b/>
                <w:color w:val="000000" w:themeColor="text1"/>
                <w:sz w:val="23"/>
                <w:szCs w:val="23"/>
              </w:rPr>
            </w:pPr>
            <w:r w:rsidRPr="00E92A9A">
              <w:rPr>
                <w:rFonts w:ascii="Arial" w:hAnsi="Arial" w:cs="Arial"/>
                <w:b/>
                <w:color w:val="000000" w:themeColor="text1"/>
                <w:sz w:val="23"/>
                <w:szCs w:val="23"/>
              </w:rPr>
              <w:t>表</w:t>
            </w:r>
            <w:r w:rsidRPr="00E92A9A">
              <w:rPr>
                <w:rFonts w:ascii="Arial" w:hAnsi="Arial" w:cs="Arial"/>
                <w:b/>
                <w:color w:val="000000" w:themeColor="text1"/>
                <w:sz w:val="23"/>
                <w:szCs w:val="23"/>
              </w:rPr>
              <w:t>4-</w:t>
            </w:r>
            <w:r w:rsidRPr="00E92A9A">
              <w:rPr>
                <w:rFonts w:ascii="Arial" w:hAnsi="Arial" w:cs="Arial" w:hint="eastAsia"/>
                <w:b/>
                <w:color w:val="000000" w:themeColor="text1"/>
                <w:sz w:val="23"/>
                <w:szCs w:val="23"/>
              </w:rPr>
              <w:t>5</w:t>
            </w:r>
            <w:r w:rsidRPr="00E92A9A">
              <w:rPr>
                <w:rFonts w:ascii="Arial" w:hAnsi="Arial" w:cs="Arial"/>
                <w:b/>
                <w:color w:val="000000" w:themeColor="text1"/>
                <w:sz w:val="23"/>
                <w:szCs w:val="23"/>
              </w:rPr>
              <w:t>《城镇污水处理厂污染物排放标准》（</w:t>
            </w:r>
            <w:r w:rsidRPr="00E92A9A">
              <w:rPr>
                <w:rFonts w:ascii="Arial" w:hAnsi="Arial" w:cs="Arial"/>
                <w:b/>
                <w:color w:val="000000" w:themeColor="text1"/>
                <w:sz w:val="23"/>
                <w:szCs w:val="23"/>
              </w:rPr>
              <w:t>GB18918</w:t>
            </w:r>
            <w:r w:rsidRPr="00E92A9A">
              <w:rPr>
                <w:rFonts w:ascii="Arial" w:hAnsi="Arial" w:cs="Arial"/>
                <w:b/>
                <w:color w:val="000000" w:themeColor="text1"/>
                <w:sz w:val="23"/>
                <w:szCs w:val="23"/>
              </w:rPr>
              <w:t>－</w:t>
            </w:r>
            <w:r w:rsidRPr="00E92A9A">
              <w:rPr>
                <w:rFonts w:ascii="Arial" w:hAnsi="Arial" w:cs="Arial"/>
                <w:b/>
                <w:color w:val="000000" w:themeColor="text1"/>
                <w:sz w:val="23"/>
                <w:szCs w:val="23"/>
              </w:rPr>
              <w:t>2002</w:t>
            </w:r>
            <w:r w:rsidRPr="00E92A9A">
              <w:rPr>
                <w:rFonts w:ascii="Arial" w:hAnsi="Arial" w:cs="Arial"/>
                <w:b/>
                <w:color w:val="000000" w:themeColor="text1"/>
                <w:sz w:val="23"/>
                <w:szCs w:val="23"/>
              </w:rPr>
              <w:t>）</w:t>
            </w:r>
          </w:p>
          <w:p w:rsidR="009927C4" w:rsidRPr="00E92A9A" w:rsidRDefault="00A0042D">
            <w:pPr>
              <w:spacing w:line="440" w:lineRule="exact"/>
              <w:jc w:val="center"/>
              <w:rPr>
                <w:rFonts w:ascii="Arial" w:hAnsi="Arial" w:cs="Arial"/>
                <w:b/>
                <w:color w:val="000000" w:themeColor="text1"/>
                <w:sz w:val="23"/>
                <w:szCs w:val="23"/>
              </w:rPr>
            </w:pPr>
            <w:r w:rsidRPr="00E92A9A">
              <w:rPr>
                <w:rFonts w:ascii="Arial" w:hAnsi="Arial" w:cs="Arial"/>
                <w:b/>
                <w:color w:val="000000" w:themeColor="text1"/>
                <w:sz w:val="23"/>
                <w:szCs w:val="23"/>
              </w:rPr>
              <w:t>以上单位除</w:t>
            </w:r>
            <w:r w:rsidRPr="00E92A9A">
              <w:rPr>
                <w:rFonts w:ascii="Arial" w:hAnsi="Arial" w:cs="Arial"/>
                <w:b/>
                <w:color w:val="000000" w:themeColor="text1"/>
                <w:sz w:val="23"/>
                <w:szCs w:val="23"/>
              </w:rPr>
              <w:t>pH</w:t>
            </w:r>
            <w:r w:rsidRPr="00E92A9A">
              <w:rPr>
                <w:rFonts w:ascii="Arial" w:hAnsi="Arial" w:cs="Arial"/>
                <w:b/>
                <w:color w:val="000000" w:themeColor="text1"/>
                <w:sz w:val="23"/>
                <w:szCs w:val="23"/>
              </w:rPr>
              <w:t>外均为</w:t>
            </w:r>
            <w:r w:rsidRPr="00E92A9A">
              <w:rPr>
                <w:rFonts w:ascii="Arial" w:hAnsi="Arial" w:cs="Arial"/>
                <w:b/>
                <w:color w:val="000000" w:themeColor="text1"/>
                <w:sz w:val="23"/>
                <w:szCs w:val="23"/>
              </w:rPr>
              <w:t>mg/L</w:t>
            </w:r>
          </w:p>
          <w:tbl>
            <w:tblPr>
              <w:tblW w:w="876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753"/>
              <w:gridCol w:w="1754"/>
              <w:gridCol w:w="1754"/>
              <w:gridCol w:w="1754"/>
              <w:gridCol w:w="1754"/>
            </w:tblGrid>
            <w:tr w:rsidR="00143A08" w:rsidRPr="00E92A9A" w:rsidTr="00143A08">
              <w:trPr>
                <w:cantSplit/>
                <w:trHeight w:val="369"/>
              </w:trPr>
              <w:tc>
                <w:tcPr>
                  <w:tcW w:w="1753" w:type="dxa"/>
                  <w:vAlign w:val="center"/>
                </w:tcPr>
                <w:p w:rsidR="00143A08" w:rsidRPr="00970CE3" w:rsidRDefault="00143A08">
                  <w:pPr>
                    <w:pStyle w:val="affffff2"/>
                    <w:tabs>
                      <w:tab w:val="left" w:pos="540"/>
                      <w:tab w:val="left" w:pos="900"/>
                      <w:tab w:val="left" w:pos="3780"/>
                    </w:tabs>
                    <w:adjustRightInd/>
                    <w:spacing w:before="0" w:line="240" w:lineRule="auto"/>
                    <w:textAlignment w:val="auto"/>
                    <w:rPr>
                      <w:rFonts w:ascii="Arial" w:hAnsi="Arial" w:cs="Arial"/>
                      <w:bCs/>
                      <w:color w:val="000000" w:themeColor="text1"/>
                      <w:kern w:val="2"/>
                      <w:sz w:val="21"/>
                      <w:szCs w:val="21"/>
                      <w:lang w:val="en-US" w:eastAsia="zh-CN"/>
                    </w:rPr>
                  </w:pPr>
                  <w:r w:rsidRPr="001058E6">
                    <w:rPr>
                      <w:rFonts w:ascii="Arial" w:hAnsi="Arial" w:cs="Arial"/>
                      <w:bCs/>
                      <w:color w:val="000000" w:themeColor="text1"/>
                      <w:kern w:val="2"/>
                      <w:sz w:val="21"/>
                      <w:szCs w:val="21"/>
                      <w:lang w:val="en-US" w:eastAsia="zh-CN"/>
                    </w:rPr>
                    <w:t>污染物</w:t>
                  </w:r>
                </w:p>
              </w:tc>
              <w:tc>
                <w:tcPr>
                  <w:tcW w:w="1754" w:type="dxa"/>
                  <w:tcBorders>
                    <w:right w:val="single" w:sz="4" w:space="0" w:color="auto"/>
                  </w:tcBorders>
                  <w:vAlign w:val="center"/>
                </w:tcPr>
                <w:p w:rsidR="00143A08" w:rsidRPr="00970CE3" w:rsidRDefault="00143A08">
                  <w:pPr>
                    <w:pStyle w:val="affffff2"/>
                    <w:tabs>
                      <w:tab w:val="left" w:pos="540"/>
                      <w:tab w:val="left" w:pos="900"/>
                      <w:tab w:val="left" w:pos="3780"/>
                    </w:tabs>
                    <w:adjustRightInd/>
                    <w:spacing w:before="0" w:line="240" w:lineRule="auto"/>
                    <w:textAlignment w:val="auto"/>
                    <w:rPr>
                      <w:rFonts w:ascii="Arial" w:hAnsi="Arial" w:cs="Arial"/>
                      <w:bCs/>
                      <w:color w:val="000000" w:themeColor="text1"/>
                      <w:kern w:val="2"/>
                      <w:sz w:val="21"/>
                      <w:szCs w:val="21"/>
                      <w:lang w:val="en-US" w:eastAsia="zh-CN"/>
                    </w:rPr>
                  </w:pPr>
                  <w:r w:rsidRPr="001058E6">
                    <w:rPr>
                      <w:rFonts w:ascii="Arial" w:hAnsi="Arial" w:cs="Arial"/>
                      <w:bCs/>
                      <w:color w:val="000000" w:themeColor="text1"/>
                      <w:kern w:val="2"/>
                      <w:sz w:val="21"/>
                      <w:szCs w:val="21"/>
                      <w:lang w:val="en-US" w:eastAsia="zh-CN"/>
                    </w:rPr>
                    <w:t>pH</w:t>
                  </w:r>
                </w:p>
              </w:tc>
              <w:tc>
                <w:tcPr>
                  <w:tcW w:w="1754" w:type="dxa"/>
                  <w:tcBorders>
                    <w:left w:val="single" w:sz="4" w:space="0" w:color="auto"/>
                  </w:tcBorders>
                  <w:vAlign w:val="center"/>
                </w:tcPr>
                <w:p w:rsidR="00143A08" w:rsidRPr="00970CE3" w:rsidRDefault="00046326" w:rsidP="00143A08">
                  <w:pPr>
                    <w:pStyle w:val="affffff2"/>
                    <w:tabs>
                      <w:tab w:val="left" w:pos="540"/>
                      <w:tab w:val="left" w:pos="900"/>
                      <w:tab w:val="left" w:pos="3780"/>
                    </w:tabs>
                    <w:adjustRightInd/>
                    <w:spacing w:before="0" w:line="240" w:lineRule="auto"/>
                    <w:textAlignment w:val="auto"/>
                    <w:rPr>
                      <w:rFonts w:ascii="Arial" w:hAnsi="Arial" w:cs="Arial"/>
                      <w:bCs/>
                      <w:color w:val="000000" w:themeColor="text1"/>
                      <w:kern w:val="2"/>
                      <w:sz w:val="21"/>
                      <w:szCs w:val="21"/>
                      <w:lang w:val="en-US" w:eastAsia="zh-CN"/>
                    </w:rPr>
                  </w:pPr>
                  <w:r w:rsidRPr="001058E6">
                    <w:rPr>
                      <w:rFonts w:ascii="Arial" w:hAnsi="Arial" w:cs="Arial"/>
                      <w:bCs/>
                      <w:color w:val="000000" w:themeColor="text1"/>
                      <w:kern w:val="2"/>
                      <w:sz w:val="21"/>
                      <w:szCs w:val="21"/>
                      <w:lang w:val="en-US" w:eastAsia="zh-CN"/>
                    </w:rPr>
                    <w:t>COD</w:t>
                  </w:r>
                  <w:r w:rsidR="002C2D44" w:rsidRPr="001058E6">
                    <w:rPr>
                      <w:rFonts w:ascii="Arial" w:hAnsi="Arial" w:cs="Arial" w:hint="eastAsia"/>
                      <w:bCs/>
                      <w:color w:val="000000" w:themeColor="text1"/>
                      <w:kern w:val="2"/>
                      <w:sz w:val="21"/>
                      <w:szCs w:val="21"/>
                      <w:vertAlign w:val="subscript"/>
                      <w:lang w:val="en-US" w:eastAsia="zh-CN"/>
                    </w:rPr>
                    <w:t>cr</w:t>
                  </w:r>
                </w:p>
              </w:tc>
              <w:tc>
                <w:tcPr>
                  <w:tcW w:w="1754" w:type="dxa"/>
                  <w:vAlign w:val="center"/>
                </w:tcPr>
                <w:p w:rsidR="00143A08" w:rsidRPr="00970CE3" w:rsidRDefault="00143A08">
                  <w:pPr>
                    <w:pStyle w:val="affffff2"/>
                    <w:tabs>
                      <w:tab w:val="left" w:pos="540"/>
                      <w:tab w:val="left" w:pos="900"/>
                      <w:tab w:val="left" w:pos="3780"/>
                    </w:tabs>
                    <w:adjustRightInd/>
                    <w:spacing w:before="0" w:line="240" w:lineRule="auto"/>
                    <w:textAlignment w:val="auto"/>
                    <w:rPr>
                      <w:rFonts w:ascii="Arial" w:hAnsi="Arial" w:cs="Arial"/>
                      <w:bCs/>
                      <w:color w:val="000000" w:themeColor="text1"/>
                      <w:kern w:val="2"/>
                      <w:sz w:val="21"/>
                      <w:szCs w:val="21"/>
                      <w:lang w:val="en-US" w:eastAsia="zh-CN"/>
                    </w:rPr>
                  </w:pPr>
                  <w:r w:rsidRPr="001058E6">
                    <w:rPr>
                      <w:rFonts w:ascii="Arial" w:hAnsi="Arial" w:cs="Arial"/>
                      <w:bCs/>
                      <w:color w:val="000000" w:themeColor="text1"/>
                      <w:kern w:val="2"/>
                      <w:sz w:val="21"/>
                      <w:szCs w:val="21"/>
                      <w:lang w:val="en-US" w:eastAsia="zh-CN"/>
                    </w:rPr>
                    <w:t>SS</w:t>
                  </w:r>
                </w:p>
              </w:tc>
              <w:tc>
                <w:tcPr>
                  <w:tcW w:w="1754" w:type="dxa"/>
                  <w:vAlign w:val="center"/>
                </w:tcPr>
                <w:p w:rsidR="00143A08" w:rsidRPr="00970CE3" w:rsidRDefault="00143A08">
                  <w:pPr>
                    <w:pStyle w:val="affffff2"/>
                    <w:tabs>
                      <w:tab w:val="left" w:pos="540"/>
                      <w:tab w:val="left" w:pos="900"/>
                      <w:tab w:val="left" w:pos="3780"/>
                    </w:tabs>
                    <w:adjustRightInd/>
                    <w:spacing w:before="0" w:line="240" w:lineRule="auto"/>
                    <w:textAlignment w:val="auto"/>
                    <w:rPr>
                      <w:rFonts w:ascii="Arial" w:hAnsi="Arial" w:cs="Arial"/>
                      <w:bCs/>
                      <w:color w:val="000000" w:themeColor="text1"/>
                      <w:kern w:val="2"/>
                      <w:sz w:val="21"/>
                      <w:szCs w:val="21"/>
                      <w:lang w:val="en-US" w:eastAsia="zh-CN"/>
                    </w:rPr>
                  </w:pPr>
                  <w:r w:rsidRPr="001058E6">
                    <w:rPr>
                      <w:rFonts w:ascii="Arial" w:hAnsi="Arial" w:cs="Arial"/>
                      <w:bCs/>
                      <w:color w:val="000000" w:themeColor="text1"/>
                      <w:kern w:val="2"/>
                      <w:sz w:val="21"/>
                      <w:szCs w:val="21"/>
                      <w:lang w:val="en-US" w:eastAsia="zh-CN"/>
                    </w:rPr>
                    <w:t>NH</w:t>
                  </w:r>
                  <w:r w:rsidRPr="001058E6">
                    <w:rPr>
                      <w:rFonts w:ascii="Arial" w:hAnsi="Arial" w:cs="Arial"/>
                      <w:bCs/>
                      <w:color w:val="000000" w:themeColor="text1"/>
                      <w:kern w:val="2"/>
                      <w:sz w:val="21"/>
                      <w:szCs w:val="21"/>
                      <w:vertAlign w:val="subscript"/>
                      <w:lang w:val="en-US" w:eastAsia="zh-CN"/>
                    </w:rPr>
                    <w:t>3</w:t>
                  </w:r>
                  <w:r w:rsidRPr="001058E6">
                    <w:rPr>
                      <w:rFonts w:ascii="Arial" w:hAnsi="Arial" w:cs="Arial"/>
                      <w:bCs/>
                      <w:color w:val="000000" w:themeColor="text1"/>
                      <w:kern w:val="2"/>
                      <w:sz w:val="21"/>
                      <w:szCs w:val="21"/>
                      <w:lang w:val="en-US" w:eastAsia="zh-CN"/>
                    </w:rPr>
                    <w:t>-N</w:t>
                  </w:r>
                </w:p>
              </w:tc>
            </w:tr>
            <w:tr w:rsidR="00143A08" w:rsidRPr="00E92A9A" w:rsidTr="00143A08">
              <w:trPr>
                <w:cantSplit/>
                <w:trHeight w:val="369"/>
              </w:trPr>
              <w:tc>
                <w:tcPr>
                  <w:tcW w:w="1753" w:type="dxa"/>
                  <w:vAlign w:val="center"/>
                </w:tcPr>
                <w:p w:rsidR="00143A08" w:rsidRPr="00970CE3" w:rsidRDefault="00143A08">
                  <w:pPr>
                    <w:pStyle w:val="affffff2"/>
                    <w:tabs>
                      <w:tab w:val="left" w:pos="540"/>
                      <w:tab w:val="left" w:pos="900"/>
                      <w:tab w:val="left" w:pos="3780"/>
                    </w:tabs>
                    <w:adjustRightInd/>
                    <w:spacing w:before="0" w:line="240" w:lineRule="auto"/>
                    <w:textAlignment w:val="auto"/>
                    <w:rPr>
                      <w:rFonts w:ascii="Arial" w:hAnsi="Arial" w:cs="Arial"/>
                      <w:bCs/>
                      <w:color w:val="000000" w:themeColor="text1"/>
                      <w:kern w:val="2"/>
                      <w:sz w:val="21"/>
                      <w:szCs w:val="21"/>
                      <w:lang w:val="en-US" w:eastAsia="zh-CN"/>
                    </w:rPr>
                  </w:pPr>
                  <w:r w:rsidRPr="001058E6">
                    <w:rPr>
                      <w:rFonts w:ascii="Arial" w:hAnsi="Arial" w:cs="Arial"/>
                      <w:bCs/>
                      <w:color w:val="000000" w:themeColor="text1"/>
                      <w:kern w:val="2"/>
                      <w:sz w:val="21"/>
                      <w:szCs w:val="21"/>
                      <w:lang w:val="en-US" w:eastAsia="zh-CN"/>
                    </w:rPr>
                    <w:t>一级</w:t>
                  </w:r>
                  <w:r w:rsidRPr="001058E6">
                    <w:rPr>
                      <w:rFonts w:ascii="Arial" w:hAnsi="Arial" w:cs="Arial"/>
                      <w:bCs/>
                      <w:color w:val="000000" w:themeColor="text1"/>
                      <w:kern w:val="2"/>
                      <w:sz w:val="21"/>
                      <w:szCs w:val="21"/>
                      <w:lang w:val="en-US" w:eastAsia="zh-CN"/>
                    </w:rPr>
                    <w:t>A</w:t>
                  </w:r>
                  <w:r w:rsidRPr="001058E6">
                    <w:rPr>
                      <w:rFonts w:ascii="Arial" w:hAnsi="Arial" w:cs="Arial"/>
                      <w:bCs/>
                      <w:color w:val="000000" w:themeColor="text1"/>
                      <w:kern w:val="2"/>
                      <w:sz w:val="21"/>
                      <w:szCs w:val="21"/>
                      <w:lang w:val="en-US" w:eastAsia="zh-CN"/>
                    </w:rPr>
                    <w:t>标准</w:t>
                  </w:r>
                </w:p>
              </w:tc>
              <w:tc>
                <w:tcPr>
                  <w:tcW w:w="1754" w:type="dxa"/>
                  <w:tcBorders>
                    <w:right w:val="single" w:sz="4" w:space="0" w:color="auto"/>
                  </w:tcBorders>
                  <w:vAlign w:val="center"/>
                </w:tcPr>
                <w:p w:rsidR="00143A08" w:rsidRPr="00970CE3" w:rsidRDefault="00143A08">
                  <w:pPr>
                    <w:pStyle w:val="affffff2"/>
                    <w:tabs>
                      <w:tab w:val="left" w:pos="540"/>
                      <w:tab w:val="left" w:pos="900"/>
                      <w:tab w:val="left" w:pos="3780"/>
                    </w:tabs>
                    <w:adjustRightInd/>
                    <w:spacing w:before="0" w:line="240" w:lineRule="auto"/>
                    <w:textAlignment w:val="auto"/>
                    <w:rPr>
                      <w:rFonts w:ascii="Arial" w:hAnsi="Arial" w:cs="Arial"/>
                      <w:bCs/>
                      <w:color w:val="000000" w:themeColor="text1"/>
                      <w:kern w:val="2"/>
                      <w:sz w:val="21"/>
                      <w:szCs w:val="21"/>
                      <w:lang w:val="en-US" w:eastAsia="zh-CN"/>
                    </w:rPr>
                  </w:pPr>
                  <w:r w:rsidRPr="001058E6">
                    <w:rPr>
                      <w:rFonts w:ascii="Arial" w:hAnsi="Arial" w:cs="Arial"/>
                      <w:bCs/>
                      <w:color w:val="000000" w:themeColor="text1"/>
                      <w:kern w:val="2"/>
                      <w:sz w:val="21"/>
                      <w:szCs w:val="21"/>
                      <w:lang w:val="en-US" w:eastAsia="zh-CN"/>
                    </w:rPr>
                    <w:t>6</w:t>
                  </w:r>
                  <w:r w:rsidRPr="001058E6">
                    <w:rPr>
                      <w:rFonts w:ascii="Arial" w:hAnsi="Arial" w:cs="Arial"/>
                      <w:bCs/>
                      <w:color w:val="000000" w:themeColor="text1"/>
                      <w:kern w:val="2"/>
                      <w:sz w:val="21"/>
                      <w:szCs w:val="21"/>
                      <w:lang w:val="en-US" w:eastAsia="zh-CN"/>
                    </w:rPr>
                    <w:t>～</w:t>
                  </w:r>
                  <w:r w:rsidRPr="001058E6">
                    <w:rPr>
                      <w:rFonts w:ascii="Arial" w:hAnsi="Arial" w:cs="Arial"/>
                      <w:bCs/>
                      <w:color w:val="000000" w:themeColor="text1"/>
                      <w:kern w:val="2"/>
                      <w:sz w:val="21"/>
                      <w:szCs w:val="21"/>
                      <w:lang w:val="en-US" w:eastAsia="zh-CN"/>
                    </w:rPr>
                    <w:t>9</w:t>
                  </w:r>
                </w:p>
              </w:tc>
              <w:tc>
                <w:tcPr>
                  <w:tcW w:w="1754" w:type="dxa"/>
                  <w:tcBorders>
                    <w:left w:val="single" w:sz="4" w:space="0" w:color="auto"/>
                  </w:tcBorders>
                  <w:vAlign w:val="center"/>
                </w:tcPr>
                <w:p w:rsidR="00143A08" w:rsidRPr="00970CE3" w:rsidRDefault="00143A08" w:rsidP="00143A08">
                  <w:pPr>
                    <w:pStyle w:val="affffff2"/>
                    <w:tabs>
                      <w:tab w:val="left" w:pos="540"/>
                      <w:tab w:val="left" w:pos="900"/>
                      <w:tab w:val="left" w:pos="3780"/>
                    </w:tabs>
                    <w:adjustRightInd/>
                    <w:spacing w:before="0" w:line="240" w:lineRule="auto"/>
                    <w:textAlignment w:val="auto"/>
                    <w:rPr>
                      <w:rFonts w:ascii="Arial" w:hAnsi="Arial" w:cs="Arial"/>
                      <w:bCs/>
                      <w:color w:val="000000" w:themeColor="text1"/>
                      <w:kern w:val="2"/>
                      <w:sz w:val="21"/>
                      <w:szCs w:val="21"/>
                      <w:lang w:val="en-US" w:eastAsia="zh-CN"/>
                    </w:rPr>
                  </w:pPr>
                  <w:r w:rsidRPr="001058E6">
                    <w:rPr>
                      <w:rFonts w:ascii="Arial" w:hAnsi="Arial" w:cs="Arial" w:hint="eastAsia"/>
                      <w:bCs/>
                      <w:color w:val="000000" w:themeColor="text1"/>
                      <w:kern w:val="2"/>
                      <w:sz w:val="21"/>
                      <w:szCs w:val="21"/>
                      <w:lang w:val="en-US" w:eastAsia="zh-CN"/>
                    </w:rPr>
                    <w:t>50</w:t>
                  </w:r>
                </w:p>
              </w:tc>
              <w:tc>
                <w:tcPr>
                  <w:tcW w:w="1754" w:type="dxa"/>
                  <w:vAlign w:val="center"/>
                </w:tcPr>
                <w:p w:rsidR="00143A08" w:rsidRPr="00970CE3" w:rsidRDefault="00143A08">
                  <w:pPr>
                    <w:pStyle w:val="affffff2"/>
                    <w:tabs>
                      <w:tab w:val="left" w:pos="540"/>
                      <w:tab w:val="left" w:pos="900"/>
                      <w:tab w:val="left" w:pos="3780"/>
                    </w:tabs>
                    <w:adjustRightInd/>
                    <w:spacing w:before="0" w:line="240" w:lineRule="auto"/>
                    <w:textAlignment w:val="auto"/>
                    <w:rPr>
                      <w:rFonts w:ascii="Arial" w:hAnsi="Arial" w:cs="Arial"/>
                      <w:bCs/>
                      <w:color w:val="000000" w:themeColor="text1"/>
                      <w:kern w:val="2"/>
                      <w:sz w:val="21"/>
                      <w:szCs w:val="21"/>
                      <w:lang w:val="en-US" w:eastAsia="zh-CN"/>
                    </w:rPr>
                  </w:pPr>
                  <w:r w:rsidRPr="001058E6">
                    <w:rPr>
                      <w:rFonts w:ascii="Arial" w:hAnsi="Arial" w:cs="Arial"/>
                      <w:bCs/>
                      <w:color w:val="000000" w:themeColor="text1"/>
                      <w:kern w:val="2"/>
                      <w:sz w:val="21"/>
                      <w:szCs w:val="21"/>
                      <w:lang w:val="en-US" w:eastAsia="zh-CN"/>
                    </w:rPr>
                    <w:t>10</w:t>
                  </w:r>
                </w:p>
              </w:tc>
              <w:tc>
                <w:tcPr>
                  <w:tcW w:w="1754" w:type="dxa"/>
                  <w:vAlign w:val="center"/>
                </w:tcPr>
                <w:p w:rsidR="00143A08" w:rsidRPr="00970CE3" w:rsidRDefault="00143A08">
                  <w:pPr>
                    <w:pStyle w:val="affffff2"/>
                    <w:tabs>
                      <w:tab w:val="left" w:pos="540"/>
                      <w:tab w:val="left" w:pos="900"/>
                      <w:tab w:val="left" w:pos="3780"/>
                    </w:tabs>
                    <w:adjustRightInd/>
                    <w:spacing w:before="0" w:line="240" w:lineRule="auto"/>
                    <w:textAlignment w:val="auto"/>
                    <w:rPr>
                      <w:rFonts w:ascii="Arial" w:hAnsi="Arial" w:cs="Arial"/>
                      <w:bCs/>
                      <w:color w:val="000000" w:themeColor="text1"/>
                      <w:kern w:val="2"/>
                      <w:sz w:val="21"/>
                      <w:szCs w:val="21"/>
                      <w:lang w:val="en-US" w:eastAsia="zh-CN"/>
                    </w:rPr>
                  </w:pPr>
                  <w:r w:rsidRPr="001058E6">
                    <w:rPr>
                      <w:rFonts w:ascii="Arial" w:hAnsi="Arial" w:cs="Arial"/>
                      <w:bCs/>
                      <w:color w:val="000000" w:themeColor="text1"/>
                      <w:kern w:val="2"/>
                      <w:sz w:val="21"/>
                      <w:szCs w:val="21"/>
                      <w:lang w:val="en-US" w:eastAsia="zh-CN"/>
                    </w:rPr>
                    <w:t>5</w:t>
                  </w:r>
                  <w:r w:rsidRPr="001058E6">
                    <w:rPr>
                      <w:rFonts w:ascii="Arial" w:hAnsi="Arial" w:cs="Arial"/>
                      <w:bCs/>
                      <w:color w:val="000000" w:themeColor="text1"/>
                      <w:kern w:val="2"/>
                      <w:sz w:val="21"/>
                      <w:szCs w:val="21"/>
                      <w:lang w:val="en-US" w:eastAsia="zh-CN"/>
                    </w:rPr>
                    <w:t>（</w:t>
                  </w:r>
                  <w:r w:rsidRPr="001058E6">
                    <w:rPr>
                      <w:rFonts w:ascii="Arial" w:hAnsi="Arial" w:cs="Arial"/>
                      <w:bCs/>
                      <w:color w:val="000000" w:themeColor="text1"/>
                      <w:kern w:val="2"/>
                      <w:sz w:val="21"/>
                      <w:szCs w:val="21"/>
                      <w:lang w:val="en-US" w:eastAsia="zh-CN"/>
                    </w:rPr>
                    <w:t>8</w:t>
                  </w:r>
                  <w:r w:rsidRPr="001058E6">
                    <w:rPr>
                      <w:rFonts w:ascii="Arial" w:hAnsi="Arial" w:cs="Arial"/>
                      <w:bCs/>
                      <w:color w:val="000000" w:themeColor="text1"/>
                      <w:kern w:val="2"/>
                      <w:sz w:val="21"/>
                      <w:szCs w:val="21"/>
                      <w:lang w:val="en-US" w:eastAsia="zh-CN"/>
                    </w:rPr>
                    <w:t>）</w:t>
                  </w:r>
                </w:p>
              </w:tc>
            </w:tr>
          </w:tbl>
          <w:p w:rsidR="009927C4" w:rsidRPr="00E92A9A" w:rsidRDefault="00A0042D">
            <w:pPr>
              <w:snapToGrid w:val="0"/>
              <w:spacing w:line="400" w:lineRule="exact"/>
              <w:ind w:firstLineChars="200" w:firstLine="460"/>
              <w:outlineLvl w:val="0"/>
              <w:rPr>
                <w:rFonts w:ascii="Arial" w:hAnsi="Arial" w:cs="Arial"/>
                <w:color w:val="000000" w:themeColor="text1"/>
                <w:szCs w:val="21"/>
              </w:rPr>
            </w:pPr>
            <w:bookmarkStart w:id="45" w:name="_Toc427658953"/>
            <w:bookmarkStart w:id="46" w:name="_Toc433957996"/>
            <w:bookmarkStart w:id="47" w:name="_Toc435107465"/>
            <w:r w:rsidRPr="00E92A9A">
              <w:rPr>
                <w:rFonts w:ascii="Arial" w:hAnsi="Arial" w:cs="Arial"/>
                <w:color w:val="000000" w:themeColor="text1"/>
                <w:sz w:val="23"/>
                <w:szCs w:val="23"/>
              </w:rPr>
              <w:t>注：</w:t>
            </w:r>
            <w:r w:rsidRPr="00E92A9A">
              <w:rPr>
                <w:rFonts w:ascii="Arial" w:hAnsi="Arial" w:cs="Arial"/>
                <w:color w:val="000000" w:themeColor="text1"/>
                <w:sz w:val="23"/>
                <w:szCs w:val="23"/>
              </w:rPr>
              <w:t>NH</w:t>
            </w:r>
            <w:r w:rsidRPr="00E92A9A">
              <w:rPr>
                <w:rFonts w:ascii="Arial" w:hAnsi="Arial" w:cs="Arial"/>
                <w:color w:val="000000" w:themeColor="text1"/>
                <w:sz w:val="23"/>
                <w:szCs w:val="23"/>
                <w:vertAlign w:val="subscript"/>
              </w:rPr>
              <w:t>3</w:t>
            </w:r>
            <w:r w:rsidRPr="00E92A9A">
              <w:rPr>
                <w:rFonts w:ascii="Arial" w:hAnsi="Arial" w:cs="Arial"/>
                <w:color w:val="000000" w:themeColor="text1"/>
                <w:sz w:val="23"/>
                <w:szCs w:val="23"/>
              </w:rPr>
              <w:t>-N</w:t>
            </w:r>
            <w:r w:rsidRPr="00E92A9A">
              <w:rPr>
                <w:rFonts w:ascii="Arial" w:hAnsi="Arial" w:cs="Arial"/>
                <w:color w:val="000000" w:themeColor="text1"/>
                <w:sz w:val="23"/>
                <w:szCs w:val="23"/>
              </w:rPr>
              <w:t>括号外数值为水温</w:t>
            </w:r>
            <w:r w:rsidRPr="00E92A9A">
              <w:rPr>
                <w:rFonts w:ascii="Arial" w:hAnsi="Arial" w:cs="Arial"/>
                <w:color w:val="000000" w:themeColor="text1"/>
                <w:sz w:val="23"/>
                <w:szCs w:val="23"/>
              </w:rPr>
              <w:t>&gt;12</w:t>
            </w:r>
            <w:r w:rsidRPr="00E92A9A">
              <w:rPr>
                <w:rFonts w:ascii="宋体" w:hAnsi="宋体" w:cs="宋体" w:hint="eastAsia"/>
                <w:color w:val="000000" w:themeColor="text1"/>
                <w:sz w:val="23"/>
                <w:szCs w:val="23"/>
              </w:rPr>
              <w:t>℃</w:t>
            </w:r>
            <w:r w:rsidRPr="00E92A9A">
              <w:rPr>
                <w:rFonts w:ascii="Arial" w:hAnsi="Arial" w:cs="Arial"/>
                <w:color w:val="000000" w:themeColor="text1"/>
                <w:sz w:val="23"/>
                <w:szCs w:val="23"/>
              </w:rPr>
              <w:t>时的控制指标，括号内数值为水温</w:t>
            </w:r>
            <w:r w:rsidRPr="00E92A9A">
              <w:rPr>
                <w:rFonts w:ascii="Arial" w:hAnsi="Arial" w:cs="Arial"/>
                <w:color w:val="000000" w:themeColor="text1"/>
                <w:sz w:val="23"/>
                <w:szCs w:val="23"/>
              </w:rPr>
              <w:t>≤12</w:t>
            </w:r>
            <w:r w:rsidRPr="00E92A9A">
              <w:rPr>
                <w:rFonts w:ascii="宋体" w:hAnsi="宋体" w:cs="宋体" w:hint="eastAsia"/>
                <w:color w:val="000000" w:themeColor="text1"/>
                <w:sz w:val="23"/>
                <w:szCs w:val="23"/>
              </w:rPr>
              <w:t>℃</w:t>
            </w:r>
            <w:r w:rsidRPr="00E92A9A">
              <w:rPr>
                <w:rFonts w:ascii="Arial" w:hAnsi="Arial" w:cs="Arial"/>
                <w:color w:val="000000" w:themeColor="text1"/>
                <w:sz w:val="23"/>
                <w:szCs w:val="23"/>
              </w:rPr>
              <w:t>时的控制指标。</w:t>
            </w:r>
            <w:bookmarkEnd w:id="45"/>
            <w:bookmarkEnd w:id="46"/>
            <w:bookmarkEnd w:id="47"/>
          </w:p>
          <w:p w:rsidR="009927C4" w:rsidRPr="00E92A9A" w:rsidRDefault="00A0042D">
            <w:pPr>
              <w:pStyle w:val="3"/>
              <w:spacing w:before="0" w:after="0" w:line="360" w:lineRule="auto"/>
              <w:rPr>
                <w:rFonts w:ascii="Arial" w:hAnsi="Arial" w:cs="Arial"/>
                <w:color w:val="000000" w:themeColor="text1"/>
                <w:sz w:val="23"/>
                <w:szCs w:val="23"/>
              </w:rPr>
            </w:pPr>
            <w:r w:rsidRPr="00E92A9A">
              <w:rPr>
                <w:rFonts w:ascii="Arial" w:hAnsi="Arial" w:cs="Arial"/>
                <w:color w:val="000000" w:themeColor="text1"/>
                <w:sz w:val="23"/>
                <w:szCs w:val="23"/>
              </w:rPr>
              <w:t>2.</w:t>
            </w:r>
            <w:r w:rsidRPr="00E92A9A">
              <w:rPr>
                <w:rFonts w:ascii="Arial" w:hAnsi="Arial" w:cs="Arial"/>
                <w:color w:val="000000" w:themeColor="text1"/>
                <w:sz w:val="23"/>
                <w:szCs w:val="23"/>
              </w:rPr>
              <w:t>噪声</w:t>
            </w:r>
          </w:p>
          <w:p w:rsidR="009927C4" w:rsidRPr="00E92A9A" w:rsidRDefault="00A0042D" w:rsidP="00803B5B">
            <w:pPr>
              <w:spacing w:beforeLines="50"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项目厂界四周噪声排放执行《工业企业厂界环境噪声排放标准》</w:t>
            </w:r>
            <w:r w:rsidRPr="00E92A9A">
              <w:rPr>
                <w:rFonts w:ascii="Arial" w:hAnsi="Arial" w:cs="Arial"/>
                <w:color w:val="000000" w:themeColor="text1"/>
                <w:sz w:val="23"/>
                <w:szCs w:val="23"/>
              </w:rPr>
              <w:t>(GB12348-2008)2</w:t>
            </w:r>
            <w:r w:rsidRPr="00E92A9A">
              <w:rPr>
                <w:rFonts w:ascii="Arial" w:hAnsi="Arial" w:cs="Arial"/>
                <w:color w:val="000000" w:themeColor="text1"/>
                <w:sz w:val="23"/>
                <w:szCs w:val="23"/>
              </w:rPr>
              <w:t>类标准具体见表</w:t>
            </w:r>
            <w:r w:rsidRPr="00E92A9A">
              <w:rPr>
                <w:rFonts w:ascii="Arial" w:hAnsi="Arial" w:cs="Arial"/>
                <w:color w:val="000000" w:themeColor="text1"/>
                <w:sz w:val="23"/>
                <w:szCs w:val="23"/>
              </w:rPr>
              <w:t>4-</w:t>
            </w:r>
            <w:r w:rsidRPr="00E92A9A">
              <w:rPr>
                <w:rFonts w:ascii="Arial" w:hAnsi="Arial" w:cs="Arial" w:hint="eastAsia"/>
                <w:color w:val="000000" w:themeColor="text1"/>
                <w:sz w:val="23"/>
                <w:szCs w:val="23"/>
              </w:rPr>
              <w:t>6</w:t>
            </w:r>
            <w:r w:rsidRPr="00E92A9A">
              <w:rPr>
                <w:rFonts w:ascii="Arial" w:hAnsi="Arial" w:cs="Arial"/>
                <w:color w:val="000000" w:themeColor="text1"/>
                <w:sz w:val="23"/>
                <w:szCs w:val="23"/>
              </w:rPr>
              <w:t>。</w:t>
            </w:r>
          </w:p>
          <w:p w:rsidR="009927C4" w:rsidRPr="00E92A9A" w:rsidRDefault="00A0042D">
            <w:pPr>
              <w:spacing w:line="360" w:lineRule="auto"/>
              <w:jc w:val="center"/>
              <w:rPr>
                <w:rFonts w:ascii="Arial" w:hAnsi="Arial" w:cs="Arial"/>
                <w:b/>
                <w:bCs/>
                <w:color w:val="000000" w:themeColor="text1"/>
                <w:sz w:val="23"/>
                <w:szCs w:val="23"/>
              </w:rPr>
            </w:pPr>
            <w:r w:rsidRPr="00E92A9A">
              <w:rPr>
                <w:rFonts w:ascii="Arial" w:hAnsi="Arial" w:cs="Arial"/>
                <w:b/>
                <w:color w:val="000000" w:themeColor="text1"/>
                <w:sz w:val="23"/>
                <w:szCs w:val="23"/>
              </w:rPr>
              <w:t>表</w:t>
            </w:r>
            <w:r w:rsidRPr="00E92A9A">
              <w:rPr>
                <w:rFonts w:ascii="Arial" w:hAnsi="Arial" w:cs="Arial"/>
                <w:b/>
                <w:color w:val="000000" w:themeColor="text1"/>
                <w:sz w:val="23"/>
                <w:szCs w:val="23"/>
              </w:rPr>
              <w:t>4-</w:t>
            </w:r>
            <w:r w:rsidRPr="00E92A9A">
              <w:rPr>
                <w:rFonts w:ascii="Arial" w:hAnsi="Arial" w:cs="Arial" w:hint="eastAsia"/>
                <w:b/>
                <w:color w:val="000000" w:themeColor="text1"/>
                <w:sz w:val="23"/>
                <w:szCs w:val="23"/>
              </w:rPr>
              <w:t>6</w:t>
            </w:r>
            <w:r w:rsidRPr="00E92A9A">
              <w:rPr>
                <w:rFonts w:ascii="Arial" w:hAnsi="Arial" w:cs="Arial"/>
                <w:b/>
                <w:color w:val="000000" w:themeColor="text1"/>
                <w:sz w:val="23"/>
                <w:szCs w:val="23"/>
              </w:rPr>
              <w:t xml:space="preserve"> </w:t>
            </w:r>
            <w:r w:rsidRPr="00E92A9A">
              <w:rPr>
                <w:rFonts w:ascii="Arial" w:hAnsi="Arial" w:cs="Arial"/>
                <w:b/>
                <w:color w:val="000000" w:themeColor="text1"/>
                <w:sz w:val="23"/>
                <w:szCs w:val="23"/>
              </w:rPr>
              <w:t>工业企业厂界环境噪声排放标准</w:t>
            </w:r>
            <w:r w:rsidRPr="00E92A9A">
              <w:rPr>
                <w:rFonts w:ascii="Arial" w:hAnsi="Arial" w:cs="Arial"/>
                <w:b/>
                <w:bCs/>
                <w:color w:val="000000" w:themeColor="text1"/>
                <w:sz w:val="23"/>
                <w:szCs w:val="23"/>
              </w:rPr>
              <w:t xml:space="preserve">      </w:t>
            </w:r>
            <w:r w:rsidRPr="00E92A9A">
              <w:rPr>
                <w:rFonts w:ascii="Arial" w:hAnsi="Arial" w:cs="Arial"/>
                <w:b/>
                <w:bCs/>
                <w:color w:val="000000" w:themeColor="text1"/>
                <w:sz w:val="23"/>
                <w:szCs w:val="23"/>
              </w:rPr>
              <w:t>单位：</w:t>
            </w:r>
            <w:r w:rsidRPr="00E92A9A">
              <w:rPr>
                <w:rFonts w:ascii="Arial" w:hAnsi="Arial" w:cs="Arial"/>
                <w:b/>
                <w:bCs/>
                <w:color w:val="000000" w:themeColor="text1"/>
                <w:sz w:val="23"/>
                <w:szCs w:val="23"/>
              </w:rPr>
              <w:t>dB(A)</w:t>
            </w:r>
          </w:p>
          <w:tbl>
            <w:tblPr>
              <w:tblW w:w="875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4300"/>
              <w:gridCol w:w="2226"/>
              <w:gridCol w:w="2227"/>
            </w:tblGrid>
            <w:tr w:rsidR="009927C4" w:rsidRPr="00E92A9A">
              <w:trPr>
                <w:trHeight w:val="340"/>
              </w:trPr>
              <w:tc>
                <w:tcPr>
                  <w:tcW w:w="4300" w:type="dxa"/>
                  <w:tcBorders>
                    <w:tl2br w:val="single" w:sz="4" w:space="0" w:color="auto"/>
                  </w:tcBorders>
                  <w:vAlign w:val="center"/>
                </w:tcPr>
                <w:p w:rsidR="009927C4" w:rsidRPr="00E92A9A" w:rsidRDefault="00A0042D">
                  <w:pPr>
                    <w:ind w:right="115"/>
                    <w:jc w:val="right"/>
                    <w:rPr>
                      <w:rFonts w:ascii="Arial" w:hAnsi="Arial" w:cs="Arial"/>
                      <w:bCs/>
                      <w:color w:val="000000" w:themeColor="text1"/>
                      <w:szCs w:val="21"/>
                    </w:rPr>
                  </w:pPr>
                  <w:r w:rsidRPr="00E92A9A">
                    <w:rPr>
                      <w:rFonts w:ascii="Arial" w:hAnsi="Arial" w:cs="Arial"/>
                      <w:bCs/>
                      <w:color w:val="000000" w:themeColor="text1"/>
                      <w:szCs w:val="21"/>
                    </w:rPr>
                    <w:t>时段</w:t>
                  </w:r>
                </w:p>
                <w:p w:rsidR="009927C4" w:rsidRPr="00E92A9A" w:rsidRDefault="00A0042D">
                  <w:pPr>
                    <w:rPr>
                      <w:rFonts w:ascii="Arial" w:hAnsi="Arial" w:cs="Arial"/>
                      <w:bCs/>
                      <w:color w:val="000000" w:themeColor="text1"/>
                      <w:szCs w:val="21"/>
                    </w:rPr>
                  </w:pPr>
                  <w:r w:rsidRPr="00E92A9A">
                    <w:rPr>
                      <w:rFonts w:ascii="Arial" w:hAnsi="Arial" w:cs="Arial"/>
                      <w:bCs/>
                      <w:color w:val="000000" w:themeColor="text1"/>
                      <w:szCs w:val="21"/>
                    </w:rPr>
                    <w:t>厂界外声环境功能区类别</w:t>
                  </w:r>
                </w:p>
              </w:tc>
              <w:tc>
                <w:tcPr>
                  <w:tcW w:w="2226" w:type="dxa"/>
                  <w:tcBorders>
                    <w:right w:val="single" w:sz="4" w:space="0" w:color="auto"/>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昼间</w:t>
                  </w:r>
                </w:p>
              </w:tc>
              <w:tc>
                <w:tcPr>
                  <w:tcW w:w="2227" w:type="dxa"/>
                  <w:tcBorders>
                    <w:left w:val="single" w:sz="4" w:space="0" w:color="auto"/>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夜间</w:t>
                  </w:r>
                </w:p>
              </w:tc>
            </w:tr>
            <w:tr w:rsidR="009927C4" w:rsidRPr="00E92A9A">
              <w:trPr>
                <w:trHeight w:val="340"/>
              </w:trPr>
              <w:tc>
                <w:tcPr>
                  <w:tcW w:w="4300"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2</w:t>
                  </w:r>
                </w:p>
              </w:tc>
              <w:tc>
                <w:tcPr>
                  <w:tcW w:w="2226"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60</w:t>
                  </w:r>
                </w:p>
              </w:tc>
              <w:tc>
                <w:tcPr>
                  <w:tcW w:w="2227"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50</w:t>
                  </w:r>
                </w:p>
              </w:tc>
            </w:tr>
          </w:tbl>
          <w:p w:rsidR="009927C4" w:rsidRPr="00E92A9A" w:rsidRDefault="00A0042D" w:rsidP="00803B5B">
            <w:pPr>
              <w:pStyle w:val="a9"/>
              <w:spacing w:beforeLines="50" w:line="360" w:lineRule="auto"/>
              <w:ind w:firstLine="0"/>
              <w:rPr>
                <w:rFonts w:ascii="Arial" w:eastAsia="宋体" w:hAnsi="Arial" w:cs="Arial"/>
                <w:b/>
                <w:bCs/>
                <w:color w:val="000000" w:themeColor="text1"/>
                <w:sz w:val="23"/>
                <w:szCs w:val="23"/>
              </w:rPr>
            </w:pPr>
            <w:r w:rsidRPr="00E92A9A">
              <w:rPr>
                <w:rFonts w:ascii="Arial" w:eastAsia="宋体" w:hAnsi="Arial" w:cs="Arial"/>
                <w:b/>
                <w:bCs/>
                <w:color w:val="000000" w:themeColor="text1"/>
                <w:sz w:val="23"/>
                <w:szCs w:val="23"/>
              </w:rPr>
              <w:t>3.</w:t>
            </w:r>
            <w:r w:rsidRPr="00E92A9A">
              <w:rPr>
                <w:rFonts w:ascii="Arial" w:eastAsia="宋体" w:hAnsi="Arial" w:cs="Arial"/>
                <w:b/>
                <w:bCs/>
                <w:color w:val="000000" w:themeColor="text1"/>
                <w:sz w:val="23"/>
                <w:szCs w:val="23"/>
              </w:rPr>
              <w:t>废气</w:t>
            </w:r>
          </w:p>
          <w:p w:rsidR="00954183" w:rsidRPr="00E92A9A" w:rsidRDefault="00EB4F4A" w:rsidP="00803B5B">
            <w:pPr>
              <w:spacing w:beforeLines="50" w:line="360" w:lineRule="auto"/>
              <w:ind w:firstLineChars="200" w:firstLine="460"/>
              <w:rPr>
                <w:rFonts w:ascii="Arial" w:hAnsi="Arial" w:cs="Arial"/>
                <w:color w:val="000000" w:themeColor="text1"/>
                <w:sz w:val="23"/>
                <w:szCs w:val="23"/>
              </w:rPr>
            </w:pPr>
            <w:r w:rsidRPr="00E92A9A">
              <w:rPr>
                <w:rFonts w:ascii="Arial" w:hAnsi="Arial" w:cs="Arial" w:hint="eastAsia"/>
                <w:color w:val="000000" w:themeColor="text1"/>
                <w:sz w:val="23"/>
                <w:szCs w:val="23"/>
              </w:rPr>
              <w:t>本技改项目</w:t>
            </w:r>
            <w:r w:rsidR="00A0042D" w:rsidRPr="00E92A9A">
              <w:rPr>
                <w:rFonts w:ascii="Arial" w:hAnsi="Arial" w:cs="Arial"/>
                <w:color w:val="000000" w:themeColor="text1"/>
                <w:sz w:val="23"/>
                <w:szCs w:val="23"/>
              </w:rPr>
              <w:t>生产废气中的非甲烷总烃执行《大气污染物综合排放标准》（</w:t>
            </w:r>
            <w:r w:rsidR="00A0042D" w:rsidRPr="00E92A9A">
              <w:rPr>
                <w:rFonts w:ascii="Arial" w:hAnsi="Arial" w:cs="Arial"/>
                <w:color w:val="000000" w:themeColor="text1"/>
                <w:sz w:val="23"/>
                <w:szCs w:val="23"/>
              </w:rPr>
              <w:t>GB16297-1996</w:t>
            </w:r>
            <w:r w:rsidR="00A0042D" w:rsidRPr="00E92A9A">
              <w:rPr>
                <w:rFonts w:ascii="Arial" w:hAnsi="Arial" w:cs="Arial"/>
                <w:color w:val="000000" w:themeColor="text1"/>
                <w:sz w:val="23"/>
                <w:szCs w:val="23"/>
              </w:rPr>
              <w:t>）中表</w:t>
            </w:r>
            <w:r w:rsidR="00A0042D" w:rsidRPr="00E92A9A">
              <w:rPr>
                <w:rFonts w:ascii="Arial" w:hAnsi="Arial" w:cs="Arial"/>
                <w:color w:val="000000" w:themeColor="text1"/>
                <w:sz w:val="23"/>
                <w:szCs w:val="23"/>
              </w:rPr>
              <w:t>2“</w:t>
            </w:r>
            <w:r w:rsidR="00A0042D" w:rsidRPr="00E92A9A">
              <w:rPr>
                <w:rFonts w:ascii="Arial" w:hAnsi="Arial" w:cs="Arial"/>
                <w:color w:val="000000" w:themeColor="text1"/>
                <w:sz w:val="23"/>
                <w:szCs w:val="23"/>
              </w:rPr>
              <w:t>新污染源大气污染物排放限值</w:t>
            </w:r>
            <w:r w:rsidR="00A0042D" w:rsidRPr="00E92A9A">
              <w:rPr>
                <w:rFonts w:ascii="Arial" w:hAnsi="Arial" w:cs="Arial"/>
                <w:color w:val="000000" w:themeColor="text1"/>
                <w:sz w:val="23"/>
                <w:szCs w:val="23"/>
              </w:rPr>
              <w:t>”</w:t>
            </w:r>
            <w:r w:rsidR="00A0042D" w:rsidRPr="00E92A9A">
              <w:rPr>
                <w:rFonts w:ascii="Arial" w:hAnsi="Arial" w:cs="Arial"/>
                <w:color w:val="000000" w:themeColor="text1"/>
                <w:sz w:val="23"/>
                <w:szCs w:val="23"/>
              </w:rPr>
              <w:t>中的二级标准，本项目废气排</w:t>
            </w:r>
            <w:r w:rsidR="00A0042D" w:rsidRPr="00E92A9A">
              <w:rPr>
                <w:rFonts w:ascii="Arial" w:hAnsi="Arial" w:cs="Arial"/>
                <w:color w:val="000000" w:themeColor="text1"/>
                <w:sz w:val="23"/>
                <w:szCs w:val="23"/>
              </w:rPr>
              <w:lastRenderedPageBreak/>
              <w:t>放标准情况详见表</w:t>
            </w:r>
            <w:r w:rsidR="00A0042D" w:rsidRPr="00E92A9A">
              <w:rPr>
                <w:rFonts w:ascii="Arial" w:hAnsi="Arial" w:cs="Arial"/>
                <w:color w:val="000000" w:themeColor="text1"/>
                <w:sz w:val="23"/>
                <w:szCs w:val="23"/>
              </w:rPr>
              <w:t>4-</w:t>
            </w:r>
            <w:r w:rsidR="00A0042D" w:rsidRPr="00E92A9A">
              <w:rPr>
                <w:rFonts w:ascii="Arial" w:hAnsi="Arial" w:cs="Arial" w:hint="eastAsia"/>
                <w:color w:val="000000" w:themeColor="text1"/>
                <w:sz w:val="23"/>
                <w:szCs w:val="23"/>
              </w:rPr>
              <w:t>7</w:t>
            </w:r>
            <w:r w:rsidR="00A0042D" w:rsidRPr="00E92A9A">
              <w:rPr>
                <w:rFonts w:ascii="Arial" w:hAnsi="Arial" w:cs="Arial"/>
                <w:color w:val="000000" w:themeColor="text1"/>
                <w:sz w:val="23"/>
                <w:szCs w:val="23"/>
              </w:rPr>
              <w:t>。</w:t>
            </w:r>
            <w:bookmarkStart w:id="48" w:name="_Toc435112036"/>
            <w:bookmarkStart w:id="49" w:name="_Toc436912332"/>
          </w:p>
          <w:p w:rsidR="009927C4" w:rsidRPr="00E92A9A" w:rsidRDefault="00A0042D">
            <w:pPr>
              <w:spacing w:line="360" w:lineRule="auto"/>
              <w:jc w:val="center"/>
              <w:rPr>
                <w:rFonts w:ascii="Arial" w:hAnsi="Arial" w:cs="Arial"/>
                <w:b/>
                <w:color w:val="000000" w:themeColor="text1"/>
                <w:sz w:val="23"/>
                <w:szCs w:val="23"/>
              </w:rPr>
            </w:pPr>
            <w:r w:rsidRPr="00E92A9A">
              <w:rPr>
                <w:rFonts w:ascii="Arial" w:hAnsi="Arial" w:cs="Arial"/>
                <w:b/>
                <w:color w:val="000000" w:themeColor="text1"/>
                <w:sz w:val="23"/>
                <w:szCs w:val="23"/>
              </w:rPr>
              <w:t>表</w:t>
            </w:r>
            <w:r w:rsidRPr="00E92A9A">
              <w:rPr>
                <w:rFonts w:ascii="Arial" w:hAnsi="Arial" w:cs="Arial"/>
                <w:b/>
                <w:color w:val="000000" w:themeColor="text1"/>
                <w:sz w:val="23"/>
                <w:szCs w:val="23"/>
              </w:rPr>
              <w:t>4-</w:t>
            </w:r>
            <w:r w:rsidRPr="00E92A9A">
              <w:rPr>
                <w:rFonts w:ascii="Arial" w:hAnsi="Arial" w:cs="Arial" w:hint="eastAsia"/>
                <w:b/>
                <w:color w:val="000000" w:themeColor="text1"/>
                <w:sz w:val="23"/>
                <w:szCs w:val="23"/>
              </w:rPr>
              <w:t>7</w:t>
            </w:r>
            <w:r w:rsidRPr="00E92A9A">
              <w:rPr>
                <w:rFonts w:ascii="Arial" w:hAnsi="Arial" w:cs="Arial"/>
                <w:b/>
                <w:color w:val="000000" w:themeColor="text1"/>
                <w:sz w:val="23"/>
                <w:szCs w:val="23"/>
              </w:rPr>
              <w:t>废气排放标准情况表</w:t>
            </w:r>
            <w:bookmarkEnd w:id="48"/>
            <w:bookmarkEnd w:id="49"/>
          </w:p>
          <w:tbl>
            <w:tblPr>
              <w:tblW w:w="876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193"/>
              <w:gridCol w:w="1193"/>
              <w:gridCol w:w="1342"/>
              <w:gridCol w:w="1044"/>
              <w:gridCol w:w="2054"/>
              <w:gridCol w:w="1943"/>
            </w:tblGrid>
            <w:tr w:rsidR="009927C4" w:rsidRPr="00E92A9A">
              <w:trPr>
                <w:cantSplit/>
                <w:trHeight w:val="369"/>
                <w:jc w:val="center"/>
              </w:trPr>
              <w:tc>
                <w:tcPr>
                  <w:tcW w:w="1193" w:type="dxa"/>
                  <w:vMerge w:val="restart"/>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污染物</w:t>
                  </w:r>
                </w:p>
              </w:tc>
              <w:tc>
                <w:tcPr>
                  <w:tcW w:w="1193" w:type="dxa"/>
                  <w:vMerge w:val="restart"/>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最高允许</w:t>
                  </w:r>
                </w:p>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排放浓度</w:t>
                  </w:r>
                </w:p>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(mg/m</w:t>
                  </w:r>
                  <w:r w:rsidRPr="00E92A9A">
                    <w:rPr>
                      <w:rFonts w:ascii="Arial" w:hAnsi="Arial" w:cs="Arial"/>
                      <w:bCs/>
                      <w:color w:val="000000" w:themeColor="text1"/>
                      <w:szCs w:val="21"/>
                      <w:vertAlign w:val="superscript"/>
                    </w:rPr>
                    <w:t>3</w:t>
                  </w:r>
                  <w:r w:rsidRPr="00E92A9A">
                    <w:rPr>
                      <w:rFonts w:ascii="Arial" w:hAnsi="Arial" w:cs="Arial"/>
                      <w:bCs/>
                      <w:color w:val="000000" w:themeColor="text1"/>
                      <w:szCs w:val="21"/>
                    </w:rPr>
                    <w:t>)</w:t>
                  </w:r>
                </w:p>
              </w:tc>
              <w:tc>
                <w:tcPr>
                  <w:tcW w:w="2386" w:type="dxa"/>
                  <w:gridSpan w:val="2"/>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最高允许排放速率</w:t>
                  </w:r>
                  <w:r w:rsidRPr="00E92A9A">
                    <w:rPr>
                      <w:rFonts w:ascii="Arial" w:hAnsi="Arial" w:cs="Arial"/>
                      <w:bCs/>
                      <w:color w:val="000000" w:themeColor="text1"/>
                      <w:szCs w:val="21"/>
                    </w:rPr>
                    <w:t>(kg/h)</w:t>
                  </w:r>
                </w:p>
              </w:tc>
              <w:tc>
                <w:tcPr>
                  <w:tcW w:w="3997" w:type="dxa"/>
                  <w:gridSpan w:val="2"/>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无组织排放监控浓度限值</w:t>
                  </w:r>
                </w:p>
              </w:tc>
            </w:tr>
            <w:tr w:rsidR="009927C4" w:rsidRPr="00E92A9A">
              <w:trPr>
                <w:cantSplit/>
                <w:trHeight w:val="369"/>
                <w:jc w:val="center"/>
              </w:trPr>
              <w:tc>
                <w:tcPr>
                  <w:tcW w:w="1193" w:type="dxa"/>
                  <w:vMerge/>
                  <w:vAlign w:val="center"/>
                </w:tcPr>
                <w:p w:rsidR="009927C4" w:rsidRPr="00E92A9A" w:rsidRDefault="009927C4">
                  <w:pPr>
                    <w:jc w:val="center"/>
                    <w:rPr>
                      <w:rFonts w:ascii="Arial" w:hAnsi="Arial" w:cs="Arial"/>
                      <w:bCs/>
                      <w:color w:val="000000" w:themeColor="text1"/>
                      <w:szCs w:val="21"/>
                    </w:rPr>
                  </w:pPr>
                </w:p>
              </w:tc>
              <w:tc>
                <w:tcPr>
                  <w:tcW w:w="1193" w:type="dxa"/>
                  <w:vMerge/>
                  <w:vAlign w:val="center"/>
                </w:tcPr>
                <w:p w:rsidR="009927C4" w:rsidRPr="00E92A9A" w:rsidRDefault="009927C4">
                  <w:pPr>
                    <w:jc w:val="center"/>
                    <w:rPr>
                      <w:rFonts w:ascii="Arial" w:hAnsi="Arial" w:cs="Arial"/>
                      <w:bCs/>
                      <w:color w:val="000000" w:themeColor="text1"/>
                      <w:szCs w:val="21"/>
                    </w:rPr>
                  </w:pPr>
                </w:p>
              </w:tc>
              <w:tc>
                <w:tcPr>
                  <w:tcW w:w="1342"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排气筒（</w:t>
                  </w:r>
                  <w:r w:rsidRPr="00E92A9A">
                    <w:rPr>
                      <w:rFonts w:ascii="Arial" w:hAnsi="Arial" w:cs="Arial"/>
                      <w:bCs/>
                      <w:color w:val="000000" w:themeColor="text1"/>
                      <w:szCs w:val="21"/>
                    </w:rPr>
                    <w:t>m</w:t>
                  </w:r>
                  <w:r w:rsidRPr="00E92A9A">
                    <w:rPr>
                      <w:rFonts w:ascii="Arial" w:hAnsi="Arial" w:cs="Arial"/>
                      <w:bCs/>
                      <w:color w:val="000000" w:themeColor="text1"/>
                      <w:szCs w:val="21"/>
                    </w:rPr>
                    <w:t>）</w:t>
                  </w:r>
                </w:p>
              </w:tc>
              <w:tc>
                <w:tcPr>
                  <w:tcW w:w="1044"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二级</w:t>
                  </w:r>
                </w:p>
              </w:tc>
              <w:tc>
                <w:tcPr>
                  <w:tcW w:w="2054"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监控点</w:t>
                  </w:r>
                </w:p>
              </w:tc>
              <w:tc>
                <w:tcPr>
                  <w:tcW w:w="1943"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浓度（</w:t>
                  </w:r>
                  <w:r w:rsidRPr="00E92A9A">
                    <w:rPr>
                      <w:rFonts w:ascii="Arial" w:hAnsi="Arial" w:cs="Arial"/>
                      <w:bCs/>
                      <w:color w:val="000000" w:themeColor="text1"/>
                      <w:szCs w:val="21"/>
                    </w:rPr>
                    <w:t>mg/m</w:t>
                  </w:r>
                  <w:r w:rsidRPr="00E92A9A">
                    <w:rPr>
                      <w:rFonts w:ascii="Arial" w:hAnsi="Arial" w:cs="Arial"/>
                      <w:bCs/>
                      <w:color w:val="000000" w:themeColor="text1"/>
                      <w:szCs w:val="21"/>
                      <w:vertAlign w:val="superscript"/>
                    </w:rPr>
                    <w:t>3</w:t>
                  </w:r>
                  <w:r w:rsidRPr="00E92A9A">
                    <w:rPr>
                      <w:rFonts w:ascii="Arial" w:hAnsi="Arial" w:cs="Arial"/>
                      <w:bCs/>
                      <w:color w:val="000000" w:themeColor="text1"/>
                      <w:szCs w:val="21"/>
                    </w:rPr>
                    <w:t>）</w:t>
                  </w:r>
                </w:p>
              </w:tc>
            </w:tr>
            <w:tr w:rsidR="009927C4" w:rsidRPr="00E92A9A">
              <w:trPr>
                <w:cantSplit/>
                <w:trHeight w:val="369"/>
                <w:jc w:val="center"/>
              </w:trPr>
              <w:tc>
                <w:tcPr>
                  <w:tcW w:w="1193"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非甲烷</w:t>
                  </w:r>
                </w:p>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总烃</w:t>
                  </w:r>
                </w:p>
              </w:tc>
              <w:tc>
                <w:tcPr>
                  <w:tcW w:w="1193"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120</w:t>
                  </w:r>
                </w:p>
              </w:tc>
              <w:tc>
                <w:tcPr>
                  <w:tcW w:w="1342" w:type="dxa"/>
                  <w:vAlign w:val="center"/>
                </w:tcPr>
                <w:p w:rsidR="009927C4" w:rsidRPr="00E92A9A" w:rsidRDefault="00A0042D">
                  <w:pPr>
                    <w:pStyle w:val="af6"/>
                    <w:ind w:left="420" w:hanging="420"/>
                    <w:jc w:val="center"/>
                    <w:rPr>
                      <w:rFonts w:ascii="Arial" w:hAnsi="Arial" w:cs="Arial"/>
                      <w:bCs/>
                      <w:color w:val="000000" w:themeColor="text1"/>
                      <w:szCs w:val="21"/>
                    </w:rPr>
                  </w:pPr>
                  <w:r w:rsidRPr="00E92A9A">
                    <w:rPr>
                      <w:rFonts w:ascii="Arial" w:hAnsi="Arial" w:cs="Arial"/>
                      <w:bCs/>
                      <w:color w:val="000000" w:themeColor="text1"/>
                      <w:szCs w:val="21"/>
                    </w:rPr>
                    <w:t>15</w:t>
                  </w:r>
                </w:p>
              </w:tc>
              <w:tc>
                <w:tcPr>
                  <w:tcW w:w="1044" w:type="dxa"/>
                  <w:vAlign w:val="center"/>
                </w:tcPr>
                <w:p w:rsidR="009927C4" w:rsidRPr="00E92A9A" w:rsidRDefault="00A0042D">
                  <w:pPr>
                    <w:pStyle w:val="af6"/>
                    <w:ind w:left="420" w:hanging="420"/>
                    <w:jc w:val="center"/>
                    <w:rPr>
                      <w:rFonts w:ascii="Arial" w:hAnsi="Arial" w:cs="Arial"/>
                      <w:bCs/>
                      <w:color w:val="000000" w:themeColor="text1"/>
                      <w:szCs w:val="21"/>
                    </w:rPr>
                  </w:pPr>
                  <w:r w:rsidRPr="00E92A9A">
                    <w:rPr>
                      <w:rFonts w:ascii="Arial" w:hAnsi="Arial" w:cs="Arial"/>
                      <w:bCs/>
                      <w:color w:val="000000" w:themeColor="text1"/>
                      <w:szCs w:val="21"/>
                    </w:rPr>
                    <w:t>10</w:t>
                  </w:r>
                </w:p>
              </w:tc>
              <w:tc>
                <w:tcPr>
                  <w:tcW w:w="2054" w:type="dxa"/>
                  <w:vMerge w:val="restart"/>
                  <w:vAlign w:val="center"/>
                </w:tcPr>
                <w:p w:rsidR="009927C4" w:rsidRPr="00E92A9A" w:rsidRDefault="00A0042D">
                  <w:pPr>
                    <w:pStyle w:val="af6"/>
                    <w:ind w:left="420" w:hanging="420"/>
                    <w:jc w:val="center"/>
                    <w:rPr>
                      <w:rFonts w:ascii="Arial" w:hAnsi="Arial" w:cs="Arial"/>
                      <w:bCs/>
                      <w:color w:val="000000" w:themeColor="text1"/>
                      <w:szCs w:val="21"/>
                    </w:rPr>
                  </w:pPr>
                  <w:r w:rsidRPr="00E92A9A">
                    <w:rPr>
                      <w:rFonts w:ascii="Arial" w:hAnsi="Arial" w:cs="Arial" w:hint="eastAsia"/>
                      <w:bCs/>
                      <w:color w:val="000000" w:themeColor="text1"/>
                      <w:szCs w:val="21"/>
                    </w:rPr>
                    <w:t>周围外浓度最高点</w:t>
                  </w:r>
                </w:p>
              </w:tc>
              <w:tc>
                <w:tcPr>
                  <w:tcW w:w="1943" w:type="dxa"/>
                  <w:vAlign w:val="center"/>
                </w:tcPr>
                <w:p w:rsidR="009927C4" w:rsidRPr="00E92A9A" w:rsidRDefault="00A0042D">
                  <w:pPr>
                    <w:pStyle w:val="af6"/>
                    <w:ind w:left="420" w:hanging="420"/>
                    <w:jc w:val="center"/>
                    <w:rPr>
                      <w:rFonts w:ascii="Arial" w:hAnsi="Arial" w:cs="Arial"/>
                      <w:bCs/>
                      <w:color w:val="000000" w:themeColor="text1"/>
                      <w:szCs w:val="21"/>
                    </w:rPr>
                  </w:pPr>
                  <w:r w:rsidRPr="00E92A9A">
                    <w:rPr>
                      <w:rFonts w:ascii="Arial" w:hAnsi="Arial" w:cs="Arial"/>
                      <w:bCs/>
                      <w:color w:val="000000" w:themeColor="text1"/>
                      <w:szCs w:val="21"/>
                    </w:rPr>
                    <w:t>4.0</w:t>
                  </w:r>
                </w:p>
              </w:tc>
            </w:tr>
            <w:tr w:rsidR="009927C4" w:rsidRPr="00E92A9A">
              <w:trPr>
                <w:cantSplit/>
                <w:trHeight w:val="369"/>
                <w:jc w:val="center"/>
              </w:trPr>
              <w:tc>
                <w:tcPr>
                  <w:tcW w:w="1193"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环己酮</w:t>
                  </w:r>
                  <w:r w:rsidRPr="00E92A9A">
                    <w:rPr>
                      <w:rFonts w:ascii="Arial" w:hAnsi="Arial" w:cs="Arial" w:hint="eastAsia"/>
                      <w:bCs/>
                      <w:color w:val="000000" w:themeColor="text1"/>
                      <w:szCs w:val="21"/>
                    </w:rPr>
                    <w:t>*</w:t>
                  </w:r>
                </w:p>
              </w:tc>
              <w:tc>
                <w:tcPr>
                  <w:tcW w:w="1193"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50</w:t>
                  </w:r>
                </w:p>
              </w:tc>
              <w:tc>
                <w:tcPr>
                  <w:tcW w:w="1342" w:type="dxa"/>
                  <w:vAlign w:val="center"/>
                </w:tcPr>
                <w:p w:rsidR="009927C4" w:rsidRPr="00E92A9A" w:rsidRDefault="00A0042D">
                  <w:pPr>
                    <w:pStyle w:val="af6"/>
                    <w:ind w:left="420" w:hanging="420"/>
                    <w:jc w:val="center"/>
                    <w:rPr>
                      <w:rFonts w:ascii="Arial" w:hAnsi="Arial" w:cs="Arial"/>
                      <w:bCs/>
                      <w:color w:val="000000" w:themeColor="text1"/>
                      <w:szCs w:val="21"/>
                    </w:rPr>
                  </w:pPr>
                  <w:r w:rsidRPr="00E92A9A">
                    <w:rPr>
                      <w:rFonts w:ascii="Arial" w:hAnsi="Arial" w:cs="Arial" w:hint="eastAsia"/>
                      <w:bCs/>
                      <w:color w:val="000000" w:themeColor="text1"/>
                      <w:szCs w:val="21"/>
                    </w:rPr>
                    <w:t>15</w:t>
                  </w:r>
                </w:p>
              </w:tc>
              <w:tc>
                <w:tcPr>
                  <w:tcW w:w="1044" w:type="dxa"/>
                  <w:vAlign w:val="center"/>
                </w:tcPr>
                <w:p w:rsidR="009927C4" w:rsidRPr="00E92A9A" w:rsidRDefault="00A0042D">
                  <w:pPr>
                    <w:pStyle w:val="af6"/>
                    <w:ind w:left="420" w:hanging="420"/>
                    <w:jc w:val="center"/>
                    <w:rPr>
                      <w:rFonts w:ascii="Arial" w:hAnsi="Arial" w:cs="Arial"/>
                      <w:bCs/>
                      <w:color w:val="000000" w:themeColor="text1"/>
                      <w:szCs w:val="21"/>
                    </w:rPr>
                  </w:pPr>
                  <w:r w:rsidRPr="00E92A9A">
                    <w:rPr>
                      <w:rFonts w:ascii="Arial" w:hAnsi="Arial" w:cs="Arial" w:hint="eastAsia"/>
                      <w:bCs/>
                      <w:color w:val="000000" w:themeColor="text1"/>
                      <w:szCs w:val="21"/>
                    </w:rPr>
                    <w:t>0.36</w:t>
                  </w:r>
                </w:p>
              </w:tc>
              <w:tc>
                <w:tcPr>
                  <w:tcW w:w="2054" w:type="dxa"/>
                  <w:vMerge/>
                  <w:vAlign w:val="center"/>
                </w:tcPr>
                <w:p w:rsidR="009927C4" w:rsidRPr="00E92A9A" w:rsidRDefault="009927C4">
                  <w:pPr>
                    <w:pStyle w:val="af6"/>
                    <w:ind w:left="420" w:hanging="420"/>
                    <w:jc w:val="center"/>
                    <w:rPr>
                      <w:rFonts w:ascii="Arial" w:hAnsi="Arial" w:cs="Arial"/>
                      <w:bCs/>
                      <w:color w:val="000000" w:themeColor="text1"/>
                      <w:szCs w:val="21"/>
                    </w:rPr>
                  </w:pPr>
                </w:p>
              </w:tc>
              <w:tc>
                <w:tcPr>
                  <w:tcW w:w="1943" w:type="dxa"/>
                  <w:vAlign w:val="center"/>
                </w:tcPr>
                <w:p w:rsidR="009927C4" w:rsidRPr="00E92A9A" w:rsidRDefault="00A0042D">
                  <w:pPr>
                    <w:pStyle w:val="af6"/>
                    <w:ind w:left="420" w:hanging="420"/>
                    <w:jc w:val="center"/>
                    <w:rPr>
                      <w:rFonts w:ascii="Arial" w:hAnsi="Arial" w:cs="Arial"/>
                      <w:bCs/>
                      <w:color w:val="000000" w:themeColor="text1"/>
                      <w:szCs w:val="21"/>
                    </w:rPr>
                  </w:pPr>
                  <w:r w:rsidRPr="00E92A9A">
                    <w:rPr>
                      <w:rFonts w:ascii="Arial" w:hAnsi="Arial" w:cs="Arial" w:hint="eastAsia"/>
                      <w:bCs/>
                      <w:color w:val="000000" w:themeColor="text1"/>
                      <w:szCs w:val="21"/>
                    </w:rPr>
                    <w:t>0.24</w:t>
                  </w:r>
                </w:p>
              </w:tc>
            </w:tr>
          </w:tbl>
          <w:p w:rsidR="00371F79" w:rsidRPr="00E92A9A" w:rsidRDefault="00580150">
            <w:pPr>
              <w:widowControl/>
              <w:spacing w:line="360" w:lineRule="auto"/>
              <w:ind w:firstLineChars="200" w:firstLine="420"/>
              <w:jc w:val="left"/>
              <w:rPr>
                <w:rFonts w:ascii="Arial" w:hAnsi="Arial" w:cs="Arial"/>
                <w:color w:val="000000" w:themeColor="text1"/>
                <w:sz w:val="23"/>
                <w:szCs w:val="23"/>
              </w:rPr>
            </w:pPr>
            <w:r w:rsidRPr="00E92A9A">
              <w:rPr>
                <w:rFonts w:ascii="Arial" w:hAnsi="Arial" w:cs="Arial" w:hint="eastAsia"/>
                <w:color w:val="000000" w:themeColor="text1"/>
                <w:szCs w:val="23"/>
              </w:rPr>
              <w:t>注：最高允许排放浓度按目前浙江省</w:t>
            </w:r>
            <w:r w:rsidRPr="00E92A9A">
              <w:rPr>
                <w:rFonts w:ascii="Arial" w:hAnsi="Arial" w:cs="Arial"/>
                <w:color w:val="000000" w:themeColor="text1"/>
                <w:szCs w:val="23"/>
              </w:rPr>
              <w:t>“</w:t>
            </w:r>
            <w:r w:rsidRPr="00E92A9A">
              <w:rPr>
                <w:rFonts w:ascii="Arial" w:hAnsi="Arial" w:cs="Arial" w:hint="eastAsia"/>
                <w:color w:val="000000" w:themeColor="text1"/>
                <w:szCs w:val="23"/>
              </w:rPr>
              <w:t>三同时</w:t>
            </w:r>
            <w:r w:rsidRPr="00E92A9A">
              <w:rPr>
                <w:rFonts w:ascii="Arial" w:hAnsi="Arial" w:cs="Arial"/>
                <w:color w:val="000000" w:themeColor="text1"/>
                <w:szCs w:val="23"/>
              </w:rPr>
              <w:t>”</w:t>
            </w:r>
            <w:r w:rsidRPr="00E92A9A">
              <w:rPr>
                <w:rFonts w:ascii="Arial" w:hAnsi="Arial" w:cs="Arial" w:hint="eastAsia"/>
                <w:color w:val="000000" w:themeColor="text1"/>
                <w:szCs w:val="23"/>
              </w:rPr>
              <w:t>验收采用的方法，即当无排放标准时，采用《工作场所有害因素职业接触限值》（</w:t>
            </w:r>
            <w:r w:rsidRPr="00E92A9A">
              <w:rPr>
                <w:rFonts w:ascii="Arial" w:hAnsi="Arial" w:cs="Arial"/>
                <w:color w:val="000000" w:themeColor="text1"/>
                <w:szCs w:val="23"/>
              </w:rPr>
              <w:t>GBZ2.1-2007</w:t>
            </w:r>
            <w:r w:rsidRPr="00E92A9A">
              <w:rPr>
                <w:rFonts w:ascii="Arial" w:hAnsi="Arial" w:cs="Arial" w:hint="eastAsia"/>
                <w:color w:val="000000" w:themeColor="text1"/>
                <w:szCs w:val="23"/>
              </w:rPr>
              <w:t>）中车间空气中有害物质的时间加权平均容许浓度；排气筒排放速率根据《制定地方大气污染物排放标准的技术方法》（</w:t>
            </w:r>
            <w:r w:rsidRPr="00E92A9A">
              <w:rPr>
                <w:rFonts w:ascii="Arial" w:hAnsi="Arial" w:cs="Arial"/>
                <w:color w:val="000000" w:themeColor="text1"/>
                <w:szCs w:val="23"/>
              </w:rPr>
              <w:t>GB/T13201-91</w:t>
            </w:r>
            <w:r w:rsidRPr="00E92A9A">
              <w:rPr>
                <w:rFonts w:ascii="Arial" w:hAnsi="Arial" w:cs="Arial" w:hint="eastAsia"/>
                <w:color w:val="000000" w:themeColor="text1"/>
                <w:szCs w:val="23"/>
              </w:rPr>
              <w:t>）中的有关规定计算：排气筒允许排放速率</w:t>
            </w:r>
            <w:r w:rsidRPr="00E92A9A">
              <w:rPr>
                <w:rFonts w:ascii="Arial" w:hAnsi="Arial" w:cs="Arial"/>
                <w:color w:val="000000" w:themeColor="text1"/>
                <w:szCs w:val="23"/>
              </w:rPr>
              <w:t>Q</w:t>
            </w:r>
            <w:r w:rsidRPr="00E92A9A">
              <w:rPr>
                <w:rFonts w:ascii="Arial" w:hAnsi="Arial" w:cs="Arial" w:hint="eastAsia"/>
                <w:color w:val="000000" w:themeColor="text1"/>
                <w:szCs w:val="23"/>
              </w:rPr>
              <w:t>＝</w:t>
            </w:r>
            <w:r w:rsidRPr="00E92A9A">
              <w:rPr>
                <w:rFonts w:ascii="Arial" w:hAnsi="Arial" w:cs="Arial"/>
                <w:color w:val="000000" w:themeColor="text1"/>
                <w:szCs w:val="23"/>
              </w:rPr>
              <w:t>CmRKe</w:t>
            </w:r>
            <w:r w:rsidRPr="00E92A9A">
              <w:rPr>
                <w:rFonts w:ascii="Arial" w:hAnsi="Arial" w:cs="Arial" w:hint="eastAsia"/>
                <w:color w:val="000000" w:themeColor="text1"/>
                <w:szCs w:val="23"/>
              </w:rPr>
              <w:t>，式中</w:t>
            </w:r>
            <w:r w:rsidRPr="00E92A9A">
              <w:rPr>
                <w:rFonts w:ascii="Arial" w:hAnsi="Arial" w:cs="Arial"/>
                <w:color w:val="000000" w:themeColor="text1"/>
                <w:szCs w:val="23"/>
              </w:rPr>
              <w:t>R</w:t>
            </w:r>
            <w:r w:rsidRPr="00E92A9A">
              <w:rPr>
                <w:rFonts w:ascii="Arial" w:hAnsi="Arial" w:cs="Arial" w:hint="eastAsia"/>
                <w:color w:val="000000" w:themeColor="text1"/>
                <w:szCs w:val="23"/>
              </w:rPr>
              <w:t>按该技术方法中的表</w:t>
            </w:r>
            <w:r w:rsidRPr="00E92A9A">
              <w:rPr>
                <w:rFonts w:ascii="Arial" w:hAnsi="Arial" w:cs="Arial"/>
                <w:color w:val="000000" w:themeColor="text1"/>
                <w:szCs w:val="23"/>
              </w:rPr>
              <w:t>4</w:t>
            </w:r>
            <w:r w:rsidRPr="00E92A9A">
              <w:rPr>
                <w:rFonts w:ascii="Arial" w:hAnsi="Arial" w:cs="Arial" w:hint="eastAsia"/>
                <w:color w:val="000000" w:themeColor="text1"/>
                <w:szCs w:val="23"/>
              </w:rPr>
              <w:t>选取，</w:t>
            </w:r>
            <w:r w:rsidRPr="00E92A9A">
              <w:rPr>
                <w:rFonts w:ascii="Arial" w:hAnsi="Arial" w:cs="Arial"/>
                <w:color w:val="000000" w:themeColor="text1"/>
                <w:szCs w:val="23"/>
              </w:rPr>
              <w:t>Ke</w:t>
            </w:r>
            <w:r w:rsidRPr="00E92A9A">
              <w:rPr>
                <w:rFonts w:ascii="Arial" w:hAnsi="Arial" w:cs="Arial" w:hint="eastAsia"/>
                <w:color w:val="000000" w:themeColor="text1"/>
                <w:szCs w:val="23"/>
              </w:rPr>
              <w:t>取</w:t>
            </w:r>
            <w:r w:rsidRPr="00E92A9A">
              <w:rPr>
                <w:rFonts w:ascii="Arial" w:hAnsi="Arial" w:cs="Arial"/>
                <w:color w:val="000000" w:themeColor="text1"/>
                <w:szCs w:val="23"/>
              </w:rPr>
              <w:t>1.0</w:t>
            </w:r>
            <w:r w:rsidRPr="00E92A9A">
              <w:rPr>
                <w:rFonts w:ascii="Arial" w:hAnsi="Arial" w:cs="Arial" w:hint="eastAsia"/>
                <w:color w:val="000000" w:themeColor="text1"/>
                <w:szCs w:val="23"/>
              </w:rPr>
              <w:t>，无组织排放监控浓度限值取空气环境质量标准中一次值的</w:t>
            </w:r>
            <w:r w:rsidRPr="00E92A9A">
              <w:rPr>
                <w:rFonts w:ascii="Arial" w:hAnsi="Arial" w:cs="Arial"/>
                <w:color w:val="000000" w:themeColor="text1"/>
                <w:szCs w:val="23"/>
              </w:rPr>
              <w:t>4</w:t>
            </w:r>
            <w:r w:rsidRPr="00E92A9A">
              <w:rPr>
                <w:rFonts w:ascii="Arial" w:hAnsi="Arial" w:cs="Arial" w:hint="eastAsia"/>
                <w:color w:val="000000" w:themeColor="text1"/>
                <w:szCs w:val="23"/>
              </w:rPr>
              <w:t>倍。</w:t>
            </w:r>
          </w:p>
          <w:p w:rsidR="009927C4" w:rsidRPr="00E92A9A" w:rsidRDefault="00A0042D" w:rsidP="00803B5B">
            <w:pPr>
              <w:pStyle w:val="a9"/>
              <w:spacing w:beforeLines="50" w:line="360" w:lineRule="auto"/>
              <w:ind w:firstLine="0"/>
              <w:rPr>
                <w:rFonts w:ascii="Arial" w:eastAsia="宋体" w:hAnsi="Arial" w:cs="Arial"/>
                <w:b/>
                <w:bCs/>
                <w:color w:val="000000" w:themeColor="text1"/>
                <w:sz w:val="23"/>
                <w:szCs w:val="23"/>
              </w:rPr>
            </w:pPr>
            <w:r w:rsidRPr="00E92A9A">
              <w:rPr>
                <w:rFonts w:ascii="Arial" w:eastAsia="宋体" w:hAnsi="Arial" w:cs="Arial"/>
                <w:b/>
                <w:bCs/>
                <w:color w:val="000000" w:themeColor="text1"/>
                <w:sz w:val="23"/>
                <w:szCs w:val="23"/>
              </w:rPr>
              <w:t>4.</w:t>
            </w:r>
            <w:r w:rsidRPr="00E92A9A">
              <w:rPr>
                <w:rFonts w:ascii="Arial" w:eastAsia="宋体" w:hAnsi="Arial" w:cs="Arial"/>
                <w:b/>
                <w:bCs/>
                <w:color w:val="000000" w:themeColor="text1"/>
                <w:sz w:val="23"/>
                <w:szCs w:val="23"/>
              </w:rPr>
              <w:t>固废</w:t>
            </w:r>
          </w:p>
          <w:p w:rsidR="009927C4" w:rsidRPr="00E92A9A" w:rsidRDefault="00A0042D">
            <w:pPr>
              <w:pStyle w:val="3"/>
              <w:spacing w:before="0" w:after="0" w:line="360" w:lineRule="auto"/>
              <w:ind w:firstLineChars="200" w:firstLine="460"/>
              <w:rPr>
                <w:rFonts w:ascii="Arial" w:hAnsi="Arial" w:cs="Arial"/>
                <w:color w:val="000000" w:themeColor="text1"/>
                <w:sz w:val="23"/>
                <w:szCs w:val="23"/>
                <w:highlight w:val="yellow"/>
              </w:rPr>
            </w:pPr>
            <w:r w:rsidRPr="00E92A9A">
              <w:rPr>
                <w:rFonts w:ascii="Arial" w:hAnsi="Arial" w:cs="Arial"/>
                <w:b w:val="0"/>
                <w:bCs w:val="0"/>
                <w:color w:val="000000" w:themeColor="text1"/>
                <w:sz w:val="23"/>
                <w:szCs w:val="23"/>
              </w:rPr>
              <w:t>项目一般固废执行《一般工业固体废物贮存、处置场污染控制标准》</w:t>
            </w:r>
            <w:r w:rsidRPr="00E92A9A">
              <w:rPr>
                <w:rFonts w:ascii="Arial" w:hAnsi="Arial" w:cs="Arial"/>
                <w:b w:val="0"/>
                <w:bCs w:val="0"/>
                <w:color w:val="000000" w:themeColor="text1"/>
                <w:sz w:val="23"/>
                <w:szCs w:val="23"/>
              </w:rPr>
              <w:t>(GB18599-2001)</w:t>
            </w:r>
            <w:r w:rsidRPr="00E92A9A">
              <w:rPr>
                <w:rFonts w:ascii="Arial" w:hAnsi="Arial" w:cs="Arial"/>
                <w:b w:val="0"/>
                <w:bCs w:val="0"/>
                <w:color w:val="000000" w:themeColor="text1"/>
                <w:sz w:val="23"/>
                <w:szCs w:val="23"/>
              </w:rPr>
              <w:t>及修改单。</w:t>
            </w:r>
            <w:r w:rsidRPr="00E92A9A">
              <w:rPr>
                <w:rFonts w:ascii="Arial" w:hAnsi="Arial" w:cs="Arial"/>
                <w:b w:val="0"/>
                <w:color w:val="000000" w:themeColor="text1"/>
                <w:sz w:val="23"/>
                <w:szCs w:val="23"/>
              </w:rPr>
              <w:t>危险废物贮存执行《危险废物贮存污染控制标准》</w:t>
            </w:r>
            <w:r w:rsidRPr="00E92A9A">
              <w:rPr>
                <w:rFonts w:ascii="Arial" w:hAnsi="Arial" w:cs="Arial"/>
                <w:b w:val="0"/>
                <w:color w:val="000000" w:themeColor="text1"/>
                <w:sz w:val="23"/>
                <w:szCs w:val="23"/>
              </w:rPr>
              <w:t>(GB18597-2001)</w:t>
            </w:r>
            <w:r w:rsidRPr="00E92A9A">
              <w:rPr>
                <w:rFonts w:ascii="Arial" w:hAnsi="Arial" w:cs="Arial"/>
                <w:b w:val="0"/>
                <w:color w:val="000000" w:themeColor="text1"/>
                <w:sz w:val="23"/>
                <w:szCs w:val="23"/>
              </w:rPr>
              <w:t>及修改单。</w:t>
            </w:r>
          </w:p>
        </w:tc>
      </w:tr>
      <w:tr w:rsidR="009927C4" w:rsidRPr="00E92A9A">
        <w:trPr>
          <w:trHeight w:val="2633"/>
          <w:jc w:val="center"/>
        </w:trPr>
        <w:tc>
          <w:tcPr>
            <w:tcW w:w="507" w:type="dxa"/>
            <w:vAlign w:val="center"/>
          </w:tcPr>
          <w:p w:rsidR="009927C4" w:rsidRPr="00E92A9A" w:rsidRDefault="00A0042D">
            <w:pPr>
              <w:jc w:val="center"/>
              <w:rPr>
                <w:rFonts w:ascii="Arial" w:hAnsi="Arial" w:cs="Arial"/>
                <w:color w:val="000000" w:themeColor="text1"/>
                <w:sz w:val="23"/>
                <w:szCs w:val="23"/>
              </w:rPr>
            </w:pPr>
            <w:r w:rsidRPr="00E92A9A">
              <w:rPr>
                <w:rFonts w:ascii="Arial" w:hAnsi="Arial" w:cs="Arial"/>
                <w:color w:val="000000" w:themeColor="text1"/>
                <w:sz w:val="23"/>
                <w:szCs w:val="23"/>
              </w:rPr>
              <w:lastRenderedPageBreak/>
              <w:t>总量控制指标</w:t>
            </w:r>
          </w:p>
        </w:tc>
        <w:tc>
          <w:tcPr>
            <w:tcW w:w="9015" w:type="dxa"/>
          </w:tcPr>
          <w:p w:rsidR="009927C4" w:rsidRPr="00E92A9A" w:rsidRDefault="00A0042D" w:rsidP="00803B5B">
            <w:pPr>
              <w:spacing w:beforeLines="50" w:line="360" w:lineRule="auto"/>
              <w:ind w:firstLineChars="200" w:firstLine="462"/>
              <w:rPr>
                <w:rFonts w:ascii="Arial" w:hAnsi="Arial" w:cs="Arial"/>
                <w:b/>
                <w:bCs/>
                <w:color w:val="000000" w:themeColor="text1"/>
                <w:sz w:val="23"/>
                <w:szCs w:val="23"/>
              </w:rPr>
            </w:pPr>
            <w:r w:rsidRPr="00E92A9A">
              <w:rPr>
                <w:rFonts w:ascii="Arial" w:hAnsi="Arial" w:cs="Arial"/>
                <w:b/>
                <w:bCs/>
                <w:color w:val="000000" w:themeColor="text1"/>
                <w:sz w:val="23"/>
                <w:szCs w:val="23"/>
              </w:rPr>
              <w:t>1.</w:t>
            </w:r>
            <w:r w:rsidRPr="00E92A9A">
              <w:rPr>
                <w:rFonts w:ascii="Arial" w:hAnsi="Arial" w:cs="Arial"/>
                <w:b/>
                <w:bCs/>
                <w:color w:val="000000" w:themeColor="text1"/>
                <w:sz w:val="23"/>
                <w:szCs w:val="23"/>
              </w:rPr>
              <w:t>总量控制原则</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根据工程分析和国家规定，本项目建成后排放的污染因子中，纳入总量控制要求的主要污染物为</w:t>
            </w:r>
            <w:r w:rsidRPr="00E92A9A">
              <w:rPr>
                <w:rFonts w:ascii="Arial" w:hAnsi="Arial" w:cs="Arial"/>
                <w:color w:val="000000" w:themeColor="text1"/>
                <w:sz w:val="23"/>
                <w:szCs w:val="23"/>
              </w:rPr>
              <w:t>COD</w:t>
            </w:r>
            <w:r w:rsidRPr="00E92A9A">
              <w:rPr>
                <w:rFonts w:ascii="Arial" w:hAnsi="Arial" w:cs="Arial"/>
                <w:color w:val="000000" w:themeColor="text1"/>
                <w:sz w:val="23"/>
                <w:szCs w:val="23"/>
                <w:vertAlign w:val="subscript"/>
              </w:rPr>
              <w:t>Cr</w:t>
            </w:r>
            <w:r w:rsidRPr="00E92A9A">
              <w:rPr>
                <w:rFonts w:ascii="Arial" w:hAnsi="Arial" w:cs="Arial"/>
                <w:color w:val="000000" w:themeColor="text1"/>
                <w:sz w:val="23"/>
                <w:szCs w:val="23"/>
              </w:rPr>
              <w:t>、</w:t>
            </w:r>
            <w:r w:rsidRPr="00E92A9A">
              <w:rPr>
                <w:rFonts w:ascii="Arial" w:hAnsi="Arial" w:cs="Arial"/>
                <w:color w:val="000000" w:themeColor="text1"/>
                <w:sz w:val="23"/>
                <w:szCs w:val="23"/>
              </w:rPr>
              <w:t>NH</w:t>
            </w:r>
            <w:r w:rsidRPr="00E92A9A">
              <w:rPr>
                <w:rFonts w:ascii="Arial" w:hAnsi="Arial" w:cs="Arial"/>
                <w:color w:val="000000" w:themeColor="text1"/>
                <w:sz w:val="23"/>
                <w:szCs w:val="23"/>
                <w:vertAlign w:val="subscript"/>
              </w:rPr>
              <w:t>3</w:t>
            </w:r>
            <w:r w:rsidRPr="00E92A9A">
              <w:rPr>
                <w:rFonts w:ascii="Arial" w:hAnsi="Arial" w:cs="Arial"/>
                <w:color w:val="000000" w:themeColor="text1"/>
                <w:sz w:val="23"/>
                <w:szCs w:val="23"/>
              </w:rPr>
              <w:t>-N</w:t>
            </w:r>
            <w:r w:rsidRPr="00E92A9A">
              <w:rPr>
                <w:rFonts w:ascii="Arial" w:hAnsi="Arial" w:cs="Arial" w:hint="eastAsia"/>
                <w:color w:val="000000" w:themeColor="text1"/>
                <w:sz w:val="23"/>
                <w:szCs w:val="23"/>
              </w:rPr>
              <w:t>、</w:t>
            </w:r>
            <w:r w:rsidRPr="00E92A9A">
              <w:rPr>
                <w:rFonts w:ascii="Arial" w:hAnsi="Arial" w:cs="Arial"/>
                <w:color w:val="000000" w:themeColor="text1"/>
                <w:szCs w:val="21"/>
              </w:rPr>
              <w:t>VOCs</w:t>
            </w:r>
            <w:r w:rsidRPr="00E92A9A">
              <w:rPr>
                <w:rFonts w:ascii="Arial" w:hAnsi="Arial" w:cs="Arial"/>
                <w:color w:val="000000" w:themeColor="text1"/>
                <w:sz w:val="23"/>
                <w:szCs w:val="23"/>
              </w:rPr>
              <w:t>。</w:t>
            </w:r>
          </w:p>
          <w:p w:rsidR="009927C4" w:rsidRPr="00E92A9A" w:rsidRDefault="00A0042D">
            <w:pPr>
              <w:spacing w:line="360" w:lineRule="auto"/>
              <w:ind w:firstLineChars="200" w:firstLine="462"/>
              <w:rPr>
                <w:rFonts w:ascii="Arial" w:hAnsi="Arial" w:cs="Arial"/>
                <w:b/>
                <w:bCs/>
                <w:color w:val="000000" w:themeColor="text1"/>
                <w:sz w:val="23"/>
                <w:szCs w:val="23"/>
              </w:rPr>
            </w:pPr>
            <w:r w:rsidRPr="00E92A9A">
              <w:rPr>
                <w:rFonts w:ascii="Arial" w:hAnsi="Arial" w:cs="Arial"/>
                <w:b/>
                <w:bCs/>
                <w:color w:val="000000" w:themeColor="text1"/>
                <w:sz w:val="23"/>
                <w:szCs w:val="23"/>
              </w:rPr>
              <w:t>2.</w:t>
            </w:r>
            <w:r w:rsidRPr="00E92A9A">
              <w:rPr>
                <w:rFonts w:ascii="Arial" w:hAnsi="Arial" w:cs="Arial"/>
                <w:b/>
                <w:bCs/>
                <w:color w:val="000000" w:themeColor="text1"/>
                <w:sz w:val="23"/>
                <w:szCs w:val="23"/>
              </w:rPr>
              <w:t>总量控制建议值</w:t>
            </w:r>
          </w:p>
          <w:p w:rsidR="009927C4" w:rsidRPr="00E92A9A" w:rsidRDefault="00A0042D">
            <w:pPr>
              <w:spacing w:line="460" w:lineRule="exact"/>
              <w:ind w:firstLineChars="200" w:firstLine="460"/>
              <w:rPr>
                <w:rFonts w:ascii="Arial" w:hAnsi="Arial" w:cs="Arial"/>
                <w:color w:val="000000" w:themeColor="text1"/>
                <w:sz w:val="24"/>
              </w:rPr>
            </w:pPr>
            <w:r w:rsidRPr="00E92A9A">
              <w:rPr>
                <w:rFonts w:ascii="Arial" w:hAnsi="Arial" w:cs="Arial"/>
                <w:color w:val="000000" w:themeColor="text1"/>
                <w:sz w:val="23"/>
                <w:szCs w:val="23"/>
              </w:rPr>
              <w:t>结合</w:t>
            </w:r>
            <w:r w:rsidRPr="00E92A9A">
              <w:rPr>
                <w:rFonts w:ascii="Arial" w:hAnsi="Arial" w:cs="Arial"/>
                <w:color w:val="000000" w:themeColor="text1"/>
                <w:sz w:val="23"/>
                <w:szCs w:val="23"/>
              </w:rPr>
              <w:t>“</w:t>
            </w:r>
            <w:r w:rsidRPr="00E92A9A">
              <w:rPr>
                <w:rFonts w:ascii="Arial" w:hAnsi="Arial" w:cs="Arial"/>
                <w:color w:val="000000" w:themeColor="text1"/>
                <w:sz w:val="23"/>
                <w:szCs w:val="23"/>
              </w:rPr>
              <w:t>十二五</w:t>
            </w:r>
            <w:r w:rsidRPr="00E92A9A">
              <w:rPr>
                <w:rFonts w:ascii="Arial" w:hAnsi="Arial" w:cs="Arial"/>
                <w:color w:val="000000" w:themeColor="text1"/>
                <w:sz w:val="23"/>
                <w:szCs w:val="23"/>
              </w:rPr>
              <w:t>”</w:t>
            </w:r>
            <w:r w:rsidRPr="00E92A9A">
              <w:rPr>
                <w:rFonts w:ascii="Arial" w:hAnsi="Arial" w:cs="Arial"/>
                <w:color w:val="000000" w:themeColor="text1"/>
                <w:sz w:val="23"/>
                <w:szCs w:val="23"/>
              </w:rPr>
              <w:t>总量控制规划和浙环发</w:t>
            </w:r>
            <w:r w:rsidRPr="00E92A9A">
              <w:rPr>
                <w:rFonts w:ascii="Arial" w:hAnsi="Arial" w:cs="Arial"/>
                <w:color w:val="000000" w:themeColor="text1"/>
                <w:sz w:val="23"/>
                <w:szCs w:val="23"/>
              </w:rPr>
              <w:t>[2012]10</w:t>
            </w:r>
            <w:r w:rsidRPr="00E92A9A">
              <w:rPr>
                <w:rFonts w:ascii="Arial" w:hAnsi="Arial" w:cs="Arial"/>
                <w:color w:val="000000" w:themeColor="text1"/>
                <w:sz w:val="23"/>
                <w:szCs w:val="23"/>
              </w:rPr>
              <w:t>号文件和《余杭区新、改、扩建项目排污权核定实施细则》要求，新建项目新增</w:t>
            </w:r>
            <w:r w:rsidRPr="00E92A9A">
              <w:rPr>
                <w:rFonts w:ascii="Arial" w:hAnsi="Arial" w:cs="Arial"/>
                <w:color w:val="000000" w:themeColor="text1"/>
                <w:sz w:val="23"/>
                <w:szCs w:val="23"/>
              </w:rPr>
              <w:t>COD</w:t>
            </w:r>
            <w:r w:rsidRPr="00E92A9A">
              <w:rPr>
                <w:rFonts w:ascii="Arial" w:hAnsi="Arial" w:cs="Arial"/>
                <w:color w:val="000000" w:themeColor="text1"/>
                <w:sz w:val="23"/>
                <w:szCs w:val="23"/>
                <w:vertAlign w:val="subscript"/>
              </w:rPr>
              <w:t>Cr</w:t>
            </w:r>
            <w:r w:rsidRPr="00E92A9A">
              <w:rPr>
                <w:rFonts w:ascii="Arial" w:hAnsi="Arial" w:cs="Arial"/>
                <w:color w:val="000000" w:themeColor="text1"/>
                <w:sz w:val="23"/>
                <w:szCs w:val="23"/>
              </w:rPr>
              <w:t>和</w:t>
            </w:r>
            <w:r w:rsidRPr="00E92A9A">
              <w:rPr>
                <w:rFonts w:ascii="Arial" w:hAnsi="Arial" w:cs="Arial"/>
                <w:color w:val="000000" w:themeColor="text1"/>
                <w:sz w:val="23"/>
                <w:szCs w:val="23"/>
              </w:rPr>
              <w:t>NH</w:t>
            </w:r>
            <w:r w:rsidRPr="00E92A9A">
              <w:rPr>
                <w:rFonts w:ascii="Arial" w:hAnsi="Arial" w:cs="Arial"/>
                <w:color w:val="000000" w:themeColor="text1"/>
                <w:sz w:val="23"/>
                <w:szCs w:val="23"/>
                <w:vertAlign w:val="subscript"/>
              </w:rPr>
              <w:t>3</w:t>
            </w:r>
            <w:r w:rsidRPr="00E92A9A">
              <w:rPr>
                <w:rFonts w:ascii="Arial" w:hAnsi="Arial" w:cs="Arial"/>
                <w:color w:val="000000" w:themeColor="text1"/>
                <w:sz w:val="23"/>
                <w:szCs w:val="23"/>
              </w:rPr>
              <w:t>-N</w:t>
            </w:r>
            <w:r w:rsidRPr="00E92A9A">
              <w:rPr>
                <w:rFonts w:ascii="Arial" w:hAnsi="Arial" w:cs="Arial"/>
                <w:color w:val="000000" w:themeColor="text1"/>
                <w:sz w:val="23"/>
                <w:szCs w:val="23"/>
              </w:rPr>
              <w:t>按废水排放量乘以排放浓度计算。废水排放量以环评分析预测的废水排放量为准，纳管排放的排污单位</w:t>
            </w:r>
            <w:r w:rsidRPr="00E92A9A">
              <w:rPr>
                <w:rFonts w:ascii="Arial" w:hAnsi="Arial" w:cs="Arial"/>
                <w:color w:val="000000" w:themeColor="text1"/>
                <w:sz w:val="23"/>
                <w:szCs w:val="23"/>
              </w:rPr>
              <w:t>COD</w:t>
            </w:r>
            <w:r w:rsidRPr="00E92A9A">
              <w:rPr>
                <w:rFonts w:ascii="Arial" w:hAnsi="Arial" w:cs="Arial"/>
                <w:color w:val="000000" w:themeColor="text1"/>
                <w:sz w:val="23"/>
                <w:szCs w:val="23"/>
                <w:vertAlign w:val="subscript"/>
              </w:rPr>
              <w:t>Cr</w:t>
            </w:r>
            <w:r w:rsidRPr="00E92A9A">
              <w:rPr>
                <w:rFonts w:ascii="Arial" w:hAnsi="Arial" w:cs="Arial"/>
                <w:color w:val="000000" w:themeColor="text1"/>
                <w:sz w:val="23"/>
                <w:szCs w:val="23"/>
              </w:rPr>
              <w:t>和</w:t>
            </w:r>
            <w:r w:rsidRPr="00E92A9A">
              <w:rPr>
                <w:rFonts w:ascii="Arial" w:hAnsi="Arial" w:cs="Arial"/>
                <w:color w:val="000000" w:themeColor="text1"/>
                <w:sz w:val="23"/>
                <w:szCs w:val="23"/>
              </w:rPr>
              <w:t>NH</w:t>
            </w:r>
            <w:r w:rsidRPr="00E92A9A">
              <w:rPr>
                <w:rFonts w:ascii="Arial" w:hAnsi="Arial" w:cs="Arial"/>
                <w:color w:val="000000" w:themeColor="text1"/>
                <w:sz w:val="23"/>
                <w:szCs w:val="23"/>
                <w:vertAlign w:val="subscript"/>
              </w:rPr>
              <w:t>3</w:t>
            </w:r>
            <w:r w:rsidRPr="00E92A9A">
              <w:rPr>
                <w:rFonts w:ascii="Arial" w:hAnsi="Arial" w:cs="Arial"/>
                <w:color w:val="000000" w:themeColor="text1"/>
                <w:sz w:val="23"/>
                <w:szCs w:val="23"/>
              </w:rPr>
              <w:t>-N</w:t>
            </w:r>
            <w:r w:rsidRPr="00E92A9A">
              <w:rPr>
                <w:rFonts w:ascii="Arial" w:hAnsi="Arial" w:cs="Arial"/>
                <w:color w:val="000000" w:themeColor="text1"/>
                <w:sz w:val="23"/>
                <w:szCs w:val="23"/>
              </w:rPr>
              <w:t>浓度分别按</w:t>
            </w:r>
            <w:r w:rsidRPr="00E92A9A">
              <w:rPr>
                <w:rFonts w:ascii="Arial" w:hAnsi="Arial" w:cs="Arial"/>
                <w:color w:val="000000" w:themeColor="text1"/>
                <w:sz w:val="23"/>
                <w:szCs w:val="23"/>
              </w:rPr>
              <w:t>35mg/L</w:t>
            </w:r>
            <w:r w:rsidRPr="00E92A9A">
              <w:rPr>
                <w:rFonts w:ascii="Arial" w:hAnsi="Arial" w:cs="Arial"/>
                <w:color w:val="000000" w:themeColor="text1"/>
                <w:sz w:val="23"/>
                <w:szCs w:val="23"/>
              </w:rPr>
              <w:t>、</w:t>
            </w:r>
            <w:r w:rsidRPr="00E92A9A">
              <w:rPr>
                <w:rFonts w:ascii="Arial" w:hAnsi="Arial" w:cs="Arial"/>
                <w:color w:val="000000" w:themeColor="text1"/>
                <w:sz w:val="23"/>
                <w:szCs w:val="23"/>
              </w:rPr>
              <w:t>2.5mg/L</w:t>
            </w:r>
            <w:r w:rsidRPr="00E92A9A">
              <w:rPr>
                <w:rFonts w:ascii="Arial" w:hAnsi="Arial" w:cs="Arial"/>
                <w:color w:val="000000" w:themeColor="text1"/>
                <w:sz w:val="23"/>
                <w:szCs w:val="23"/>
              </w:rPr>
              <w:t>计算；直排环境的排污单位</w:t>
            </w:r>
            <w:r w:rsidRPr="00E92A9A">
              <w:rPr>
                <w:rFonts w:ascii="Arial" w:hAnsi="Arial" w:cs="Arial"/>
                <w:color w:val="000000" w:themeColor="text1"/>
                <w:sz w:val="23"/>
                <w:szCs w:val="23"/>
              </w:rPr>
              <w:t>COD</w:t>
            </w:r>
            <w:r w:rsidRPr="00E92A9A">
              <w:rPr>
                <w:rFonts w:ascii="Arial" w:hAnsi="Arial" w:cs="Arial"/>
                <w:color w:val="000000" w:themeColor="text1"/>
                <w:sz w:val="23"/>
                <w:szCs w:val="23"/>
                <w:vertAlign w:val="subscript"/>
              </w:rPr>
              <w:t>Cr</w:t>
            </w:r>
            <w:r w:rsidRPr="00E92A9A">
              <w:rPr>
                <w:rFonts w:ascii="Arial" w:hAnsi="Arial" w:cs="Arial"/>
                <w:color w:val="000000" w:themeColor="text1"/>
                <w:sz w:val="23"/>
                <w:szCs w:val="23"/>
              </w:rPr>
              <w:t>和</w:t>
            </w:r>
            <w:r w:rsidRPr="00E92A9A">
              <w:rPr>
                <w:rFonts w:ascii="Arial" w:hAnsi="Arial" w:cs="Arial"/>
                <w:color w:val="000000" w:themeColor="text1"/>
                <w:sz w:val="23"/>
                <w:szCs w:val="23"/>
              </w:rPr>
              <w:t>NH</w:t>
            </w:r>
            <w:r w:rsidRPr="00E92A9A">
              <w:rPr>
                <w:rFonts w:ascii="Arial" w:hAnsi="Arial" w:cs="Arial"/>
                <w:color w:val="000000" w:themeColor="text1"/>
                <w:sz w:val="23"/>
                <w:szCs w:val="23"/>
                <w:vertAlign w:val="subscript"/>
              </w:rPr>
              <w:t>3</w:t>
            </w:r>
            <w:r w:rsidRPr="00E92A9A">
              <w:rPr>
                <w:rFonts w:ascii="Arial" w:hAnsi="Arial" w:cs="Arial"/>
                <w:color w:val="000000" w:themeColor="text1"/>
                <w:sz w:val="23"/>
                <w:szCs w:val="23"/>
              </w:rPr>
              <w:t>-N</w:t>
            </w:r>
            <w:r w:rsidRPr="00E92A9A">
              <w:rPr>
                <w:rFonts w:ascii="Arial" w:hAnsi="Arial" w:cs="Arial"/>
                <w:color w:val="000000" w:themeColor="text1"/>
                <w:sz w:val="23"/>
                <w:szCs w:val="23"/>
              </w:rPr>
              <w:t>浓度分别按</w:t>
            </w:r>
            <w:r w:rsidRPr="00E92A9A">
              <w:rPr>
                <w:rFonts w:ascii="Arial" w:hAnsi="Arial" w:cs="Arial"/>
                <w:color w:val="000000" w:themeColor="text1"/>
                <w:sz w:val="23"/>
                <w:szCs w:val="23"/>
              </w:rPr>
              <w:t>100mg/L</w:t>
            </w:r>
            <w:r w:rsidRPr="00E92A9A">
              <w:rPr>
                <w:rFonts w:ascii="Arial" w:hAnsi="Arial" w:cs="Arial"/>
                <w:color w:val="000000" w:themeColor="text1"/>
                <w:sz w:val="23"/>
                <w:szCs w:val="23"/>
              </w:rPr>
              <w:t>、</w:t>
            </w:r>
            <w:r w:rsidRPr="00E92A9A">
              <w:rPr>
                <w:rFonts w:ascii="Arial" w:hAnsi="Arial" w:cs="Arial"/>
                <w:color w:val="000000" w:themeColor="text1"/>
                <w:sz w:val="23"/>
                <w:szCs w:val="23"/>
              </w:rPr>
              <w:t>15mg/L</w:t>
            </w:r>
            <w:r w:rsidRPr="00E92A9A">
              <w:rPr>
                <w:rFonts w:ascii="Arial" w:hAnsi="Arial" w:cs="Arial"/>
                <w:color w:val="000000" w:themeColor="text1"/>
                <w:sz w:val="23"/>
                <w:szCs w:val="23"/>
              </w:rPr>
              <w:t>计算，有行业标准的，按照相应行业标准计算。根据</w:t>
            </w:r>
            <w:r w:rsidRPr="00E92A9A">
              <w:rPr>
                <w:rFonts w:ascii="Arial" w:hAnsi="Arial" w:cs="Arial"/>
                <w:color w:val="000000" w:themeColor="text1"/>
                <w:sz w:val="23"/>
                <w:szCs w:val="23"/>
              </w:rPr>
              <w:t>“</w:t>
            </w:r>
            <w:r w:rsidRPr="00E92A9A">
              <w:rPr>
                <w:rFonts w:ascii="Arial" w:hAnsi="Arial" w:cs="Arial"/>
                <w:color w:val="000000" w:themeColor="text1"/>
                <w:sz w:val="23"/>
                <w:szCs w:val="23"/>
              </w:rPr>
              <w:t>工程分析</w:t>
            </w:r>
            <w:r w:rsidRPr="00E92A9A">
              <w:rPr>
                <w:rFonts w:ascii="Arial" w:hAnsi="Arial" w:cs="Arial"/>
                <w:color w:val="000000" w:themeColor="text1"/>
                <w:sz w:val="23"/>
                <w:szCs w:val="23"/>
              </w:rPr>
              <w:t>”</w:t>
            </w:r>
            <w:r w:rsidRPr="00E92A9A">
              <w:rPr>
                <w:rFonts w:ascii="Arial" w:hAnsi="Arial" w:cs="Arial"/>
                <w:color w:val="000000" w:themeColor="text1"/>
                <w:sz w:val="23"/>
                <w:szCs w:val="23"/>
              </w:rPr>
              <w:t>章节，本项目总量控制情况详见表</w:t>
            </w:r>
            <w:r w:rsidRPr="00E92A9A">
              <w:rPr>
                <w:rFonts w:ascii="Arial" w:hAnsi="Arial" w:cs="Arial"/>
                <w:color w:val="000000" w:themeColor="text1"/>
                <w:sz w:val="23"/>
                <w:szCs w:val="23"/>
              </w:rPr>
              <w:t>4-</w:t>
            </w:r>
            <w:r w:rsidRPr="00E92A9A">
              <w:rPr>
                <w:rFonts w:ascii="Arial" w:hAnsi="Arial" w:cs="Arial" w:hint="eastAsia"/>
                <w:color w:val="000000" w:themeColor="text1"/>
                <w:sz w:val="23"/>
                <w:szCs w:val="23"/>
              </w:rPr>
              <w:t>8</w:t>
            </w:r>
            <w:r w:rsidRPr="00E92A9A">
              <w:rPr>
                <w:rFonts w:ascii="Arial" w:hAnsi="Arial" w:cs="Arial"/>
                <w:color w:val="000000" w:themeColor="text1"/>
                <w:sz w:val="23"/>
                <w:szCs w:val="23"/>
              </w:rPr>
              <w:t>。</w:t>
            </w:r>
          </w:p>
          <w:p w:rsidR="009927C4" w:rsidRPr="00E92A9A" w:rsidRDefault="00A0042D">
            <w:pPr>
              <w:spacing w:line="460" w:lineRule="exact"/>
              <w:jc w:val="center"/>
              <w:rPr>
                <w:rFonts w:ascii="Arial" w:hAnsi="Arial" w:cs="Arial"/>
                <w:b/>
                <w:bCs/>
                <w:color w:val="000000" w:themeColor="text1"/>
                <w:szCs w:val="21"/>
              </w:rPr>
            </w:pPr>
            <w:r w:rsidRPr="00E92A9A">
              <w:rPr>
                <w:rFonts w:ascii="Arial" w:hAnsi="Arial" w:cs="Arial"/>
                <w:b/>
                <w:color w:val="000000" w:themeColor="text1"/>
                <w:sz w:val="23"/>
                <w:szCs w:val="23"/>
              </w:rPr>
              <w:t>表</w:t>
            </w:r>
            <w:r w:rsidRPr="00E92A9A">
              <w:rPr>
                <w:rFonts w:ascii="Arial" w:hAnsi="Arial" w:cs="Arial"/>
                <w:b/>
                <w:color w:val="000000" w:themeColor="text1"/>
                <w:sz w:val="23"/>
                <w:szCs w:val="23"/>
              </w:rPr>
              <w:t>4-</w:t>
            </w:r>
            <w:r w:rsidRPr="00E92A9A">
              <w:rPr>
                <w:rFonts w:ascii="Arial" w:hAnsi="Arial" w:cs="Arial" w:hint="eastAsia"/>
                <w:b/>
                <w:color w:val="000000" w:themeColor="text1"/>
                <w:sz w:val="23"/>
                <w:szCs w:val="23"/>
              </w:rPr>
              <w:t>8</w:t>
            </w:r>
            <w:r w:rsidRPr="00E92A9A">
              <w:rPr>
                <w:rFonts w:ascii="Arial" w:hAnsi="Arial" w:cs="Arial"/>
                <w:b/>
                <w:color w:val="000000" w:themeColor="text1"/>
                <w:sz w:val="23"/>
                <w:szCs w:val="23"/>
              </w:rPr>
              <w:t xml:space="preserve">   </w:t>
            </w:r>
            <w:r w:rsidRPr="00E92A9A">
              <w:rPr>
                <w:rFonts w:ascii="Arial" w:hAnsi="Arial" w:cs="Arial"/>
                <w:b/>
                <w:color w:val="000000" w:themeColor="text1"/>
                <w:sz w:val="23"/>
                <w:szCs w:val="23"/>
              </w:rPr>
              <w:t>本项目污染物总量控制指标一览表</w:t>
            </w:r>
            <w:r w:rsidRPr="00E92A9A">
              <w:rPr>
                <w:rFonts w:ascii="Arial" w:hAnsi="Arial" w:cs="Arial"/>
                <w:b/>
                <w:color w:val="000000" w:themeColor="text1"/>
                <w:sz w:val="23"/>
                <w:szCs w:val="23"/>
              </w:rPr>
              <w:t xml:space="preserve">         </w:t>
            </w:r>
            <w:r w:rsidRPr="00E92A9A">
              <w:rPr>
                <w:rFonts w:ascii="Arial" w:hAnsi="Arial" w:cs="Arial"/>
                <w:b/>
                <w:color w:val="000000" w:themeColor="text1"/>
                <w:sz w:val="23"/>
                <w:szCs w:val="23"/>
              </w:rPr>
              <w:t>单位：</w:t>
            </w:r>
            <w:r w:rsidRPr="00E92A9A">
              <w:rPr>
                <w:rFonts w:ascii="Arial" w:hAnsi="Arial" w:cs="Arial"/>
                <w:b/>
                <w:color w:val="000000" w:themeColor="text1"/>
                <w:sz w:val="23"/>
                <w:szCs w:val="23"/>
              </w:rPr>
              <w:t>t/a</w:t>
            </w:r>
          </w:p>
          <w:tbl>
            <w:tblPr>
              <w:tblW w:w="5000" w:type="pct"/>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tblPr>
            <w:tblGrid>
              <w:gridCol w:w="604"/>
              <w:gridCol w:w="605"/>
              <w:gridCol w:w="1085"/>
              <w:gridCol w:w="1033"/>
              <w:gridCol w:w="1100"/>
              <w:gridCol w:w="1256"/>
              <w:gridCol w:w="941"/>
              <w:gridCol w:w="941"/>
              <w:gridCol w:w="1218"/>
            </w:tblGrid>
            <w:tr w:rsidR="00E92A9A" w:rsidRPr="00E92A9A" w:rsidTr="00E92A9A">
              <w:trPr>
                <w:trHeight w:val="340"/>
              </w:trPr>
              <w:tc>
                <w:tcPr>
                  <w:tcW w:w="546" w:type="dxa"/>
                  <w:vAlign w:val="center"/>
                </w:tcPr>
                <w:p w:rsidR="00E92A9A" w:rsidRPr="00E92A9A" w:rsidRDefault="00E92A9A">
                  <w:pPr>
                    <w:adjustRightInd w:val="0"/>
                    <w:snapToGrid w:val="0"/>
                    <w:spacing w:line="240" w:lineRule="atLeast"/>
                    <w:jc w:val="center"/>
                    <w:rPr>
                      <w:rFonts w:ascii="Arial" w:hAnsi="Arial" w:cs="Arial"/>
                      <w:color w:val="000000" w:themeColor="text1"/>
                      <w:szCs w:val="21"/>
                    </w:rPr>
                  </w:pPr>
                  <w:r w:rsidRPr="00E92A9A">
                    <w:rPr>
                      <w:rFonts w:ascii="Arial" w:hAnsi="Arial" w:cs="Arial"/>
                      <w:color w:val="000000" w:themeColor="text1"/>
                      <w:szCs w:val="21"/>
                    </w:rPr>
                    <w:t>序号</w:t>
                  </w:r>
                </w:p>
              </w:tc>
              <w:tc>
                <w:tcPr>
                  <w:tcW w:w="1526" w:type="dxa"/>
                  <w:gridSpan w:val="2"/>
                  <w:vAlign w:val="center"/>
                </w:tcPr>
                <w:p w:rsidR="00E92A9A" w:rsidRPr="00E92A9A" w:rsidRDefault="00E92A9A">
                  <w:pPr>
                    <w:adjustRightInd w:val="0"/>
                    <w:snapToGrid w:val="0"/>
                    <w:spacing w:line="240" w:lineRule="atLeast"/>
                    <w:jc w:val="center"/>
                    <w:rPr>
                      <w:rFonts w:ascii="Arial" w:hAnsi="Arial" w:cs="Arial"/>
                      <w:color w:val="000000" w:themeColor="text1"/>
                      <w:szCs w:val="21"/>
                    </w:rPr>
                  </w:pPr>
                  <w:r w:rsidRPr="00E92A9A">
                    <w:rPr>
                      <w:rFonts w:ascii="Arial" w:hAnsi="Arial" w:cs="Arial"/>
                      <w:color w:val="000000" w:themeColor="text1"/>
                      <w:szCs w:val="21"/>
                    </w:rPr>
                    <w:t>项目</w:t>
                  </w:r>
                </w:p>
              </w:tc>
              <w:tc>
                <w:tcPr>
                  <w:tcW w:w="933" w:type="dxa"/>
                  <w:tcBorders>
                    <w:right w:val="single" w:sz="4" w:space="0" w:color="auto"/>
                  </w:tcBorders>
                  <w:vAlign w:val="center"/>
                </w:tcPr>
                <w:p w:rsidR="00E92A9A" w:rsidRPr="00E92A9A" w:rsidRDefault="00E92A9A">
                  <w:pPr>
                    <w:adjustRightInd w:val="0"/>
                    <w:snapToGrid w:val="0"/>
                    <w:spacing w:line="240" w:lineRule="atLeast"/>
                    <w:jc w:val="center"/>
                    <w:rPr>
                      <w:rFonts w:ascii="Arial" w:hAnsi="Arial" w:cs="Arial"/>
                      <w:color w:val="000000" w:themeColor="text1"/>
                      <w:szCs w:val="21"/>
                    </w:rPr>
                  </w:pPr>
                  <w:r w:rsidRPr="00E92A9A">
                    <w:rPr>
                      <w:rFonts w:ascii="Arial" w:hAnsi="Arial" w:cs="Arial"/>
                      <w:color w:val="000000" w:themeColor="text1"/>
                      <w:szCs w:val="21"/>
                    </w:rPr>
                    <w:t>现有排放量</w:t>
                  </w:r>
                </w:p>
              </w:tc>
              <w:tc>
                <w:tcPr>
                  <w:tcW w:w="993" w:type="dxa"/>
                  <w:tcBorders>
                    <w:left w:val="single" w:sz="4" w:space="0" w:color="auto"/>
                    <w:right w:val="single" w:sz="4" w:space="0" w:color="auto"/>
                  </w:tcBorders>
                  <w:vAlign w:val="center"/>
                </w:tcPr>
                <w:p w:rsidR="00E92A9A" w:rsidRPr="00E92A9A" w:rsidRDefault="00E92A9A">
                  <w:pPr>
                    <w:adjustRightInd w:val="0"/>
                    <w:snapToGrid w:val="0"/>
                    <w:spacing w:line="240" w:lineRule="atLeast"/>
                    <w:jc w:val="center"/>
                    <w:rPr>
                      <w:rFonts w:ascii="Arial" w:hAnsi="Arial" w:cs="Arial"/>
                      <w:color w:val="000000" w:themeColor="text1"/>
                      <w:szCs w:val="21"/>
                    </w:rPr>
                  </w:pPr>
                  <w:r w:rsidRPr="00E92A9A">
                    <w:rPr>
                      <w:rFonts w:ascii="Arial" w:hAnsi="Arial" w:cs="Arial"/>
                      <w:color w:val="000000" w:themeColor="text1"/>
                      <w:szCs w:val="21"/>
                    </w:rPr>
                    <w:t>本项目新增排放量</w:t>
                  </w:r>
                </w:p>
              </w:tc>
              <w:tc>
                <w:tcPr>
                  <w:tcW w:w="1134" w:type="dxa"/>
                  <w:tcBorders>
                    <w:left w:val="single" w:sz="4" w:space="0" w:color="auto"/>
                    <w:right w:val="single" w:sz="4" w:space="0" w:color="auto"/>
                  </w:tcBorders>
                  <w:vAlign w:val="center"/>
                </w:tcPr>
                <w:p w:rsidR="00E92A9A" w:rsidRPr="00E92A9A" w:rsidRDefault="00E92A9A">
                  <w:pPr>
                    <w:adjustRightInd w:val="0"/>
                    <w:snapToGrid w:val="0"/>
                    <w:spacing w:line="240" w:lineRule="atLeast"/>
                    <w:jc w:val="center"/>
                    <w:rPr>
                      <w:rFonts w:ascii="Arial" w:hAnsi="Arial" w:cs="Arial"/>
                      <w:color w:val="000000" w:themeColor="text1"/>
                      <w:szCs w:val="21"/>
                    </w:rPr>
                  </w:pPr>
                  <w:r w:rsidRPr="00E92A9A">
                    <w:rPr>
                      <w:rFonts w:ascii="Arial" w:hAnsi="Arial" w:cs="Arial" w:hint="eastAsia"/>
                      <w:color w:val="000000" w:themeColor="text1"/>
                      <w:szCs w:val="21"/>
                    </w:rPr>
                    <w:t>以新带老削减量</w:t>
                  </w:r>
                </w:p>
              </w:tc>
              <w:tc>
                <w:tcPr>
                  <w:tcW w:w="850" w:type="dxa"/>
                  <w:vAlign w:val="center"/>
                </w:tcPr>
                <w:p w:rsidR="00E92A9A" w:rsidRPr="00E92A9A" w:rsidRDefault="00E92A9A" w:rsidP="001A424F">
                  <w:pPr>
                    <w:adjustRightInd w:val="0"/>
                    <w:snapToGrid w:val="0"/>
                    <w:spacing w:line="240" w:lineRule="atLeast"/>
                    <w:jc w:val="center"/>
                    <w:rPr>
                      <w:rFonts w:ascii="Arial" w:hAnsi="Arial" w:cs="Arial"/>
                      <w:color w:val="000000" w:themeColor="text1"/>
                      <w:szCs w:val="21"/>
                    </w:rPr>
                  </w:pPr>
                  <w:r w:rsidRPr="00E92A9A">
                    <w:rPr>
                      <w:rFonts w:ascii="Arial" w:hAnsi="Arial" w:cs="Arial"/>
                      <w:color w:val="000000" w:themeColor="text1"/>
                      <w:szCs w:val="21"/>
                    </w:rPr>
                    <w:t>扩建后总排放量</w:t>
                  </w:r>
                </w:p>
              </w:tc>
              <w:tc>
                <w:tcPr>
                  <w:tcW w:w="850" w:type="dxa"/>
                  <w:tcBorders>
                    <w:left w:val="single" w:sz="4" w:space="0" w:color="auto"/>
                    <w:right w:val="single" w:sz="4" w:space="0" w:color="auto"/>
                  </w:tcBorders>
                  <w:vAlign w:val="center"/>
                </w:tcPr>
                <w:p w:rsidR="00E92A9A" w:rsidRPr="00E92A9A" w:rsidRDefault="00E92A9A" w:rsidP="00823E04">
                  <w:pPr>
                    <w:adjustRightInd w:val="0"/>
                    <w:snapToGrid w:val="0"/>
                    <w:spacing w:line="240" w:lineRule="atLeast"/>
                    <w:jc w:val="center"/>
                    <w:rPr>
                      <w:rFonts w:ascii="Arial" w:hAnsi="Arial" w:cs="Arial"/>
                      <w:color w:val="000000" w:themeColor="text1"/>
                      <w:szCs w:val="21"/>
                    </w:rPr>
                  </w:pPr>
                  <w:r w:rsidRPr="00E92A9A">
                    <w:rPr>
                      <w:rFonts w:ascii="Arial" w:hAnsi="Arial" w:cs="Arial"/>
                      <w:color w:val="000000" w:themeColor="text1"/>
                      <w:szCs w:val="21"/>
                    </w:rPr>
                    <w:t>排放</w:t>
                  </w:r>
                </w:p>
                <w:p w:rsidR="00E92A9A" w:rsidRPr="00E92A9A" w:rsidRDefault="00E92A9A" w:rsidP="00823E04">
                  <w:pPr>
                    <w:adjustRightInd w:val="0"/>
                    <w:snapToGrid w:val="0"/>
                    <w:spacing w:line="240" w:lineRule="atLeast"/>
                    <w:jc w:val="center"/>
                    <w:rPr>
                      <w:rFonts w:ascii="Arial" w:hAnsi="Arial" w:cs="Arial"/>
                      <w:color w:val="000000" w:themeColor="text1"/>
                      <w:szCs w:val="21"/>
                    </w:rPr>
                  </w:pPr>
                  <w:r w:rsidRPr="00E92A9A">
                    <w:rPr>
                      <w:rFonts w:ascii="Arial" w:hAnsi="Arial" w:cs="Arial"/>
                      <w:color w:val="000000" w:themeColor="text1"/>
                      <w:szCs w:val="21"/>
                    </w:rPr>
                    <w:t>增减量</w:t>
                  </w:r>
                </w:p>
              </w:tc>
              <w:tc>
                <w:tcPr>
                  <w:tcW w:w="1100" w:type="dxa"/>
                  <w:tcBorders>
                    <w:left w:val="single" w:sz="4" w:space="0" w:color="auto"/>
                  </w:tcBorders>
                  <w:vAlign w:val="center"/>
                </w:tcPr>
                <w:p w:rsidR="00E92A9A" w:rsidRPr="00E92A9A" w:rsidRDefault="00E92A9A">
                  <w:pPr>
                    <w:adjustRightInd w:val="0"/>
                    <w:snapToGrid w:val="0"/>
                    <w:spacing w:line="240" w:lineRule="atLeast"/>
                    <w:jc w:val="center"/>
                    <w:rPr>
                      <w:rFonts w:ascii="Arial" w:hAnsi="Arial" w:cs="Arial"/>
                      <w:color w:val="000000" w:themeColor="text1"/>
                      <w:szCs w:val="21"/>
                    </w:rPr>
                  </w:pPr>
                  <w:r w:rsidRPr="00E92A9A">
                    <w:rPr>
                      <w:rFonts w:ascii="Arial" w:hAnsi="Arial" w:cs="Arial"/>
                      <w:color w:val="000000" w:themeColor="text1"/>
                      <w:szCs w:val="21"/>
                    </w:rPr>
                    <w:t>企业总量控制指标</w:t>
                  </w:r>
                </w:p>
              </w:tc>
            </w:tr>
            <w:tr w:rsidR="00E92A9A" w:rsidRPr="00E92A9A" w:rsidTr="00E92A9A">
              <w:trPr>
                <w:trHeight w:val="312"/>
              </w:trPr>
              <w:tc>
                <w:tcPr>
                  <w:tcW w:w="546" w:type="dxa"/>
                  <w:vMerge w:val="restart"/>
                  <w:vAlign w:val="center"/>
                </w:tcPr>
                <w:p w:rsidR="00E92A9A" w:rsidRPr="00E92A9A" w:rsidRDefault="00E92A9A">
                  <w:pPr>
                    <w:adjustRightInd w:val="0"/>
                    <w:snapToGrid w:val="0"/>
                    <w:spacing w:line="240" w:lineRule="atLeast"/>
                    <w:jc w:val="center"/>
                    <w:rPr>
                      <w:rFonts w:ascii="Arial" w:hAnsi="Arial" w:cs="Arial"/>
                      <w:color w:val="000000" w:themeColor="text1"/>
                      <w:szCs w:val="21"/>
                    </w:rPr>
                  </w:pPr>
                  <w:r w:rsidRPr="00E92A9A">
                    <w:rPr>
                      <w:rFonts w:ascii="Arial" w:hAnsi="Arial" w:cs="Arial"/>
                      <w:color w:val="000000" w:themeColor="text1"/>
                      <w:szCs w:val="21"/>
                    </w:rPr>
                    <w:t>1</w:t>
                  </w:r>
                </w:p>
              </w:tc>
              <w:tc>
                <w:tcPr>
                  <w:tcW w:w="546" w:type="dxa"/>
                  <w:vMerge w:val="restart"/>
                  <w:vAlign w:val="center"/>
                </w:tcPr>
                <w:p w:rsidR="00E92A9A" w:rsidRPr="00E92A9A" w:rsidRDefault="00E92A9A">
                  <w:pPr>
                    <w:adjustRightInd w:val="0"/>
                    <w:snapToGrid w:val="0"/>
                    <w:spacing w:line="240" w:lineRule="atLeast"/>
                    <w:jc w:val="center"/>
                    <w:rPr>
                      <w:rFonts w:ascii="Arial" w:hAnsi="Arial" w:cs="Arial"/>
                      <w:color w:val="000000" w:themeColor="text1"/>
                      <w:szCs w:val="21"/>
                    </w:rPr>
                  </w:pPr>
                  <w:r w:rsidRPr="00E92A9A">
                    <w:rPr>
                      <w:rFonts w:ascii="Arial" w:hAnsi="Arial" w:cs="Arial"/>
                      <w:color w:val="000000" w:themeColor="text1"/>
                      <w:szCs w:val="21"/>
                    </w:rPr>
                    <w:t>废水</w:t>
                  </w:r>
                </w:p>
              </w:tc>
              <w:tc>
                <w:tcPr>
                  <w:tcW w:w="980" w:type="dxa"/>
                  <w:vAlign w:val="center"/>
                </w:tcPr>
                <w:p w:rsidR="00E92A9A" w:rsidRPr="00E92A9A" w:rsidRDefault="00E92A9A">
                  <w:pPr>
                    <w:adjustRightInd w:val="0"/>
                    <w:snapToGrid w:val="0"/>
                    <w:spacing w:line="240" w:lineRule="atLeast"/>
                    <w:jc w:val="center"/>
                    <w:rPr>
                      <w:rFonts w:ascii="Arial" w:hAnsi="Arial" w:cs="Arial"/>
                      <w:color w:val="000000" w:themeColor="text1"/>
                      <w:szCs w:val="21"/>
                    </w:rPr>
                  </w:pPr>
                  <w:r w:rsidRPr="00E92A9A">
                    <w:rPr>
                      <w:rFonts w:ascii="Arial" w:hAnsi="Arial" w:cs="Arial"/>
                      <w:color w:val="000000" w:themeColor="text1"/>
                      <w:szCs w:val="21"/>
                    </w:rPr>
                    <w:t>COD</w:t>
                  </w:r>
                  <w:r w:rsidRPr="00E92A9A">
                    <w:rPr>
                      <w:rFonts w:ascii="Arial" w:hAnsi="Arial" w:cs="Arial"/>
                      <w:color w:val="000000" w:themeColor="text1"/>
                      <w:szCs w:val="21"/>
                      <w:vertAlign w:val="subscript"/>
                    </w:rPr>
                    <w:t>Cr</w:t>
                  </w:r>
                </w:p>
              </w:tc>
              <w:tc>
                <w:tcPr>
                  <w:tcW w:w="933" w:type="dxa"/>
                  <w:tcBorders>
                    <w:right w:val="single" w:sz="4" w:space="0" w:color="auto"/>
                  </w:tcBorders>
                  <w:vAlign w:val="center"/>
                </w:tcPr>
                <w:p w:rsidR="00E92A9A" w:rsidRPr="00E92A9A" w:rsidRDefault="00E92A9A">
                  <w:pPr>
                    <w:jc w:val="center"/>
                    <w:rPr>
                      <w:rFonts w:ascii="Arial" w:hAnsi="Arial" w:cs="Arial"/>
                      <w:color w:val="000000" w:themeColor="text1"/>
                      <w:szCs w:val="21"/>
                    </w:rPr>
                  </w:pPr>
                  <w:r w:rsidRPr="00E92A9A">
                    <w:rPr>
                      <w:rFonts w:ascii="Arial" w:hAnsi="Arial" w:cs="Arial" w:hint="eastAsia"/>
                      <w:bCs/>
                      <w:color w:val="000000" w:themeColor="text1"/>
                      <w:szCs w:val="21"/>
                    </w:rPr>
                    <w:t>0.069</w:t>
                  </w:r>
                </w:p>
              </w:tc>
              <w:tc>
                <w:tcPr>
                  <w:tcW w:w="993" w:type="dxa"/>
                  <w:tcBorders>
                    <w:left w:val="single" w:sz="4" w:space="0" w:color="auto"/>
                    <w:right w:val="single" w:sz="4" w:space="0" w:color="auto"/>
                  </w:tcBorders>
                  <w:vAlign w:val="center"/>
                </w:tcPr>
                <w:p w:rsidR="00E92A9A" w:rsidRPr="00E92A9A" w:rsidRDefault="00E92A9A">
                  <w:pPr>
                    <w:spacing w:line="240" w:lineRule="atLeast"/>
                    <w:jc w:val="center"/>
                    <w:rPr>
                      <w:rFonts w:ascii="Arial" w:hAnsi="Arial" w:cs="Arial"/>
                      <w:color w:val="000000" w:themeColor="text1"/>
                      <w:szCs w:val="21"/>
                    </w:rPr>
                  </w:pPr>
                  <w:r w:rsidRPr="00E92A9A">
                    <w:rPr>
                      <w:rFonts w:ascii="Arial" w:hAnsi="Arial" w:cs="Arial"/>
                      <w:bCs/>
                      <w:color w:val="000000" w:themeColor="text1"/>
                      <w:szCs w:val="21"/>
                    </w:rPr>
                    <w:t>0.0</w:t>
                  </w:r>
                  <w:r w:rsidRPr="00E92A9A">
                    <w:rPr>
                      <w:rFonts w:ascii="Arial" w:hAnsi="Arial" w:cs="Arial" w:hint="eastAsia"/>
                      <w:bCs/>
                      <w:color w:val="000000" w:themeColor="text1"/>
                      <w:szCs w:val="21"/>
                    </w:rPr>
                    <w:t>089</w:t>
                  </w:r>
                </w:p>
              </w:tc>
              <w:tc>
                <w:tcPr>
                  <w:tcW w:w="1134" w:type="dxa"/>
                  <w:tcBorders>
                    <w:left w:val="single" w:sz="4" w:space="0" w:color="auto"/>
                    <w:right w:val="single" w:sz="4" w:space="0" w:color="auto"/>
                  </w:tcBorders>
                  <w:vAlign w:val="center"/>
                </w:tcPr>
                <w:p w:rsidR="00E92A9A" w:rsidRPr="00E92A9A" w:rsidRDefault="00E92A9A" w:rsidP="008A3C0B">
                  <w:pPr>
                    <w:spacing w:line="240" w:lineRule="atLeast"/>
                    <w:jc w:val="center"/>
                    <w:rPr>
                      <w:rFonts w:ascii="Arial" w:hAnsi="Arial" w:cs="Arial"/>
                      <w:color w:val="000000" w:themeColor="text1"/>
                      <w:szCs w:val="21"/>
                    </w:rPr>
                  </w:pPr>
                  <w:r w:rsidRPr="00E92A9A">
                    <w:rPr>
                      <w:rFonts w:ascii="Arial" w:hAnsi="Arial" w:cs="Arial" w:hint="eastAsia"/>
                      <w:color w:val="000000" w:themeColor="text1"/>
                      <w:szCs w:val="21"/>
                    </w:rPr>
                    <w:t>0.046</w:t>
                  </w:r>
                </w:p>
              </w:tc>
              <w:tc>
                <w:tcPr>
                  <w:tcW w:w="850" w:type="dxa"/>
                  <w:vAlign w:val="center"/>
                </w:tcPr>
                <w:p w:rsidR="00E92A9A" w:rsidRPr="00E92A9A" w:rsidRDefault="00E92A9A" w:rsidP="001A424F">
                  <w:pPr>
                    <w:spacing w:line="240" w:lineRule="atLeast"/>
                    <w:jc w:val="center"/>
                    <w:rPr>
                      <w:rFonts w:ascii="Arial" w:hAnsi="Arial" w:cs="Arial"/>
                      <w:color w:val="000000" w:themeColor="text1"/>
                      <w:szCs w:val="21"/>
                    </w:rPr>
                  </w:pPr>
                  <w:r w:rsidRPr="00E92A9A">
                    <w:rPr>
                      <w:rFonts w:ascii="Arial" w:hAnsi="Arial" w:cs="Arial" w:hint="eastAsia"/>
                      <w:bCs/>
                      <w:color w:val="000000" w:themeColor="text1"/>
                      <w:szCs w:val="21"/>
                    </w:rPr>
                    <w:t>0.0319</w:t>
                  </w:r>
                </w:p>
              </w:tc>
              <w:tc>
                <w:tcPr>
                  <w:tcW w:w="850" w:type="dxa"/>
                  <w:tcBorders>
                    <w:left w:val="single" w:sz="4" w:space="0" w:color="auto"/>
                    <w:right w:val="single" w:sz="4" w:space="0" w:color="auto"/>
                  </w:tcBorders>
                  <w:vAlign w:val="center"/>
                </w:tcPr>
                <w:p w:rsidR="00E92A9A" w:rsidRPr="00E92A9A" w:rsidRDefault="00E92A9A">
                  <w:pPr>
                    <w:spacing w:line="240" w:lineRule="atLeast"/>
                    <w:jc w:val="center"/>
                    <w:rPr>
                      <w:rFonts w:ascii="Arial" w:hAnsi="Arial" w:cs="Arial"/>
                      <w:bCs/>
                      <w:color w:val="000000" w:themeColor="text1"/>
                      <w:szCs w:val="21"/>
                    </w:rPr>
                  </w:pPr>
                  <w:r w:rsidRPr="00E92A9A">
                    <w:rPr>
                      <w:rFonts w:ascii="Arial" w:hAnsi="Arial" w:cs="Arial" w:hint="eastAsia"/>
                      <w:color w:val="000000" w:themeColor="text1"/>
                      <w:szCs w:val="21"/>
                    </w:rPr>
                    <w:t>-0.0371</w:t>
                  </w:r>
                </w:p>
              </w:tc>
              <w:tc>
                <w:tcPr>
                  <w:tcW w:w="1100" w:type="dxa"/>
                  <w:tcBorders>
                    <w:left w:val="single" w:sz="4" w:space="0" w:color="auto"/>
                  </w:tcBorders>
                  <w:vAlign w:val="center"/>
                </w:tcPr>
                <w:p w:rsidR="00E92A9A" w:rsidRPr="00E92A9A" w:rsidRDefault="00E92A9A">
                  <w:pPr>
                    <w:spacing w:line="240" w:lineRule="atLeast"/>
                    <w:jc w:val="center"/>
                    <w:rPr>
                      <w:rFonts w:ascii="Arial" w:hAnsi="Arial" w:cs="Arial"/>
                      <w:bCs/>
                      <w:color w:val="000000" w:themeColor="text1"/>
                      <w:szCs w:val="21"/>
                    </w:rPr>
                  </w:pPr>
                  <w:r w:rsidRPr="00E92A9A">
                    <w:rPr>
                      <w:rFonts w:ascii="Arial" w:hAnsi="Arial" w:cs="Arial" w:hint="eastAsia"/>
                      <w:bCs/>
                      <w:color w:val="000000" w:themeColor="text1"/>
                      <w:szCs w:val="21"/>
                    </w:rPr>
                    <w:t>0.0319</w:t>
                  </w:r>
                </w:p>
              </w:tc>
            </w:tr>
            <w:tr w:rsidR="00E92A9A" w:rsidRPr="00E92A9A" w:rsidTr="00E92A9A">
              <w:trPr>
                <w:trHeight w:val="340"/>
              </w:trPr>
              <w:tc>
                <w:tcPr>
                  <w:tcW w:w="546" w:type="dxa"/>
                  <w:vMerge/>
                  <w:vAlign w:val="center"/>
                </w:tcPr>
                <w:p w:rsidR="00E92A9A" w:rsidRPr="00E92A9A" w:rsidRDefault="00E92A9A">
                  <w:pPr>
                    <w:adjustRightInd w:val="0"/>
                    <w:snapToGrid w:val="0"/>
                    <w:spacing w:line="240" w:lineRule="atLeast"/>
                    <w:jc w:val="center"/>
                    <w:rPr>
                      <w:rFonts w:ascii="Arial" w:hAnsi="Arial" w:cs="Arial"/>
                      <w:color w:val="000000" w:themeColor="text1"/>
                      <w:szCs w:val="21"/>
                    </w:rPr>
                  </w:pPr>
                </w:p>
              </w:tc>
              <w:tc>
                <w:tcPr>
                  <w:tcW w:w="546" w:type="dxa"/>
                  <w:vMerge/>
                  <w:vAlign w:val="center"/>
                </w:tcPr>
                <w:p w:rsidR="00E92A9A" w:rsidRPr="00E92A9A" w:rsidRDefault="00E92A9A">
                  <w:pPr>
                    <w:widowControl/>
                    <w:spacing w:line="240" w:lineRule="atLeast"/>
                    <w:jc w:val="center"/>
                    <w:rPr>
                      <w:rFonts w:ascii="Arial" w:hAnsi="Arial" w:cs="Arial"/>
                      <w:color w:val="000000" w:themeColor="text1"/>
                      <w:szCs w:val="21"/>
                    </w:rPr>
                  </w:pPr>
                </w:p>
              </w:tc>
              <w:tc>
                <w:tcPr>
                  <w:tcW w:w="980" w:type="dxa"/>
                  <w:vAlign w:val="center"/>
                </w:tcPr>
                <w:p w:rsidR="00E92A9A" w:rsidRPr="00E92A9A" w:rsidRDefault="00E92A9A">
                  <w:pPr>
                    <w:adjustRightInd w:val="0"/>
                    <w:snapToGrid w:val="0"/>
                    <w:spacing w:line="240" w:lineRule="atLeast"/>
                    <w:jc w:val="center"/>
                    <w:rPr>
                      <w:rFonts w:ascii="Arial" w:hAnsi="Arial" w:cs="Arial"/>
                      <w:color w:val="000000" w:themeColor="text1"/>
                      <w:szCs w:val="21"/>
                    </w:rPr>
                  </w:pPr>
                  <w:r w:rsidRPr="00E92A9A">
                    <w:rPr>
                      <w:rFonts w:ascii="Arial" w:hAnsi="Arial" w:cs="Arial"/>
                      <w:color w:val="000000" w:themeColor="text1"/>
                      <w:szCs w:val="21"/>
                    </w:rPr>
                    <w:t>NH</w:t>
                  </w:r>
                  <w:r w:rsidRPr="00E92A9A">
                    <w:rPr>
                      <w:rFonts w:ascii="Arial" w:hAnsi="Arial" w:cs="Arial"/>
                      <w:color w:val="000000" w:themeColor="text1"/>
                      <w:szCs w:val="21"/>
                      <w:vertAlign w:val="subscript"/>
                    </w:rPr>
                    <w:t>3</w:t>
                  </w:r>
                  <w:r w:rsidRPr="00E92A9A">
                    <w:rPr>
                      <w:rFonts w:ascii="Arial" w:hAnsi="Arial" w:cs="Arial"/>
                      <w:color w:val="000000" w:themeColor="text1"/>
                      <w:szCs w:val="21"/>
                    </w:rPr>
                    <w:t>-N</w:t>
                  </w:r>
                </w:p>
              </w:tc>
              <w:tc>
                <w:tcPr>
                  <w:tcW w:w="933" w:type="dxa"/>
                  <w:tcBorders>
                    <w:right w:val="single" w:sz="4" w:space="0" w:color="auto"/>
                  </w:tcBorders>
                  <w:vAlign w:val="center"/>
                </w:tcPr>
                <w:p w:rsidR="00E92A9A" w:rsidRPr="00E92A9A" w:rsidRDefault="00E92A9A">
                  <w:pPr>
                    <w:jc w:val="center"/>
                    <w:rPr>
                      <w:rFonts w:ascii="Arial" w:hAnsi="Arial" w:cs="Arial"/>
                      <w:color w:val="000000" w:themeColor="text1"/>
                      <w:szCs w:val="21"/>
                    </w:rPr>
                  </w:pPr>
                  <w:r w:rsidRPr="00E92A9A">
                    <w:rPr>
                      <w:rFonts w:ascii="Arial" w:hAnsi="Arial" w:cs="Arial" w:hint="eastAsia"/>
                      <w:bCs/>
                      <w:color w:val="000000" w:themeColor="text1"/>
                      <w:szCs w:val="21"/>
                    </w:rPr>
                    <w:t>0.0052</w:t>
                  </w:r>
                </w:p>
              </w:tc>
              <w:tc>
                <w:tcPr>
                  <w:tcW w:w="993" w:type="dxa"/>
                  <w:tcBorders>
                    <w:left w:val="single" w:sz="4" w:space="0" w:color="auto"/>
                    <w:right w:val="single" w:sz="4" w:space="0" w:color="auto"/>
                  </w:tcBorders>
                  <w:vAlign w:val="center"/>
                </w:tcPr>
                <w:p w:rsidR="00E92A9A" w:rsidRPr="00E92A9A" w:rsidRDefault="00E92A9A">
                  <w:pPr>
                    <w:spacing w:line="240" w:lineRule="atLeast"/>
                    <w:jc w:val="center"/>
                    <w:rPr>
                      <w:rFonts w:ascii="Arial" w:hAnsi="Arial" w:cs="Arial"/>
                      <w:color w:val="000000" w:themeColor="text1"/>
                      <w:szCs w:val="21"/>
                    </w:rPr>
                  </w:pPr>
                  <w:r w:rsidRPr="00E92A9A">
                    <w:rPr>
                      <w:rFonts w:ascii="Arial" w:hAnsi="Arial" w:cs="Arial"/>
                      <w:color w:val="000000" w:themeColor="text1"/>
                      <w:szCs w:val="21"/>
                    </w:rPr>
                    <w:t>0.00</w:t>
                  </w:r>
                  <w:r w:rsidRPr="00E92A9A">
                    <w:rPr>
                      <w:rFonts w:ascii="Arial" w:hAnsi="Arial" w:cs="Arial" w:hint="eastAsia"/>
                      <w:color w:val="000000" w:themeColor="text1"/>
                      <w:szCs w:val="21"/>
                    </w:rPr>
                    <w:t>134</w:t>
                  </w:r>
                </w:p>
              </w:tc>
              <w:tc>
                <w:tcPr>
                  <w:tcW w:w="1134" w:type="dxa"/>
                  <w:tcBorders>
                    <w:left w:val="single" w:sz="4" w:space="0" w:color="auto"/>
                    <w:right w:val="single" w:sz="4" w:space="0" w:color="auto"/>
                  </w:tcBorders>
                  <w:vAlign w:val="center"/>
                </w:tcPr>
                <w:p w:rsidR="00E92A9A" w:rsidRPr="00E92A9A" w:rsidRDefault="00E92A9A" w:rsidP="008A3C0B">
                  <w:pPr>
                    <w:spacing w:line="240" w:lineRule="atLeast"/>
                    <w:jc w:val="center"/>
                    <w:rPr>
                      <w:rFonts w:ascii="Arial" w:hAnsi="Arial" w:cs="Arial"/>
                      <w:color w:val="000000" w:themeColor="text1"/>
                      <w:szCs w:val="21"/>
                    </w:rPr>
                  </w:pPr>
                  <w:r w:rsidRPr="00E92A9A">
                    <w:rPr>
                      <w:rFonts w:ascii="Arial" w:hAnsi="Arial" w:cs="Arial" w:hint="eastAsia"/>
                      <w:color w:val="000000" w:themeColor="text1"/>
                      <w:szCs w:val="21"/>
                    </w:rPr>
                    <w:t>0.00176</w:t>
                  </w:r>
                </w:p>
              </w:tc>
              <w:tc>
                <w:tcPr>
                  <w:tcW w:w="850" w:type="dxa"/>
                  <w:vAlign w:val="center"/>
                </w:tcPr>
                <w:p w:rsidR="00E92A9A" w:rsidRPr="00E92A9A" w:rsidRDefault="00E92A9A" w:rsidP="001A424F">
                  <w:pPr>
                    <w:spacing w:line="240" w:lineRule="atLeast"/>
                    <w:jc w:val="center"/>
                    <w:rPr>
                      <w:rFonts w:ascii="Arial" w:hAnsi="Arial" w:cs="Arial"/>
                      <w:color w:val="000000" w:themeColor="text1"/>
                      <w:szCs w:val="21"/>
                    </w:rPr>
                  </w:pPr>
                  <w:r w:rsidRPr="00E92A9A">
                    <w:rPr>
                      <w:rFonts w:ascii="Arial" w:hAnsi="Arial" w:cs="Arial"/>
                      <w:color w:val="000000" w:themeColor="text1"/>
                      <w:szCs w:val="21"/>
                    </w:rPr>
                    <w:t>0.00</w:t>
                  </w:r>
                  <w:r w:rsidRPr="00E92A9A">
                    <w:rPr>
                      <w:rFonts w:ascii="Arial" w:hAnsi="Arial" w:cs="Arial" w:hint="eastAsia"/>
                      <w:color w:val="000000" w:themeColor="text1"/>
                      <w:szCs w:val="21"/>
                    </w:rPr>
                    <w:t>478</w:t>
                  </w:r>
                </w:p>
              </w:tc>
              <w:tc>
                <w:tcPr>
                  <w:tcW w:w="850" w:type="dxa"/>
                  <w:tcBorders>
                    <w:left w:val="single" w:sz="4" w:space="0" w:color="auto"/>
                    <w:right w:val="single" w:sz="4" w:space="0" w:color="auto"/>
                  </w:tcBorders>
                  <w:vAlign w:val="center"/>
                </w:tcPr>
                <w:p w:rsidR="00E92A9A" w:rsidRPr="00E92A9A" w:rsidRDefault="00E92A9A">
                  <w:pPr>
                    <w:spacing w:line="240" w:lineRule="atLeast"/>
                    <w:jc w:val="center"/>
                    <w:rPr>
                      <w:rFonts w:ascii="Arial" w:hAnsi="Arial" w:cs="Arial"/>
                      <w:color w:val="000000" w:themeColor="text1"/>
                      <w:szCs w:val="21"/>
                    </w:rPr>
                  </w:pPr>
                  <w:r w:rsidRPr="00E92A9A">
                    <w:rPr>
                      <w:rFonts w:ascii="Arial" w:hAnsi="Arial" w:cs="Arial" w:hint="eastAsia"/>
                      <w:color w:val="000000" w:themeColor="text1"/>
                      <w:szCs w:val="21"/>
                    </w:rPr>
                    <w:t>-0.00042</w:t>
                  </w:r>
                </w:p>
              </w:tc>
              <w:tc>
                <w:tcPr>
                  <w:tcW w:w="1100" w:type="dxa"/>
                  <w:tcBorders>
                    <w:left w:val="single" w:sz="4" w:space="0" w:color="auto"/>
                  </w:tcBorders>
                  <w:vAlign w:val="center"/>
                </w:tcPr>
                <w:p w:rsidR="00E92A9A" w:rsidRPr="00E92A9A" w:rsidRDefault="00E92A9A">
                  <w:pPr>
                    <w:spacing w:line="240" w:lineRule="atLeast"/>
                    <w:jc w:val="center"/>
                    <w:rPr>
                      <w:rFonts w:ascii="Arial" w:hAnsi="Arial" w:cs="Arial"/>
                      <w:color w:val="000000" w:themeColor="text1"/>
                      <w:szCs w:val="21"/>
                    </w:rPr>
                  </w:pPr>
                  <w:r w:rsidRPr="00E92A9A">
                    <w:rPr>
                      <w:rFonts w:ascii="Arial" w:hAnsi="Arial" w:cs="Arial"/>
                      <w:color w:val="000000" w:themeColor="text1"/>
                      <w:szCs w:val="21"/>
                    </w:rPr>
                    <w:t>0.00</w:t>
                  </w:r>
                  <w:r w:rsidRPr="00E92A9A">
                    <w:rPr>
                      <w:rFonts w:ascii="Arial" w:hAnsi="Arial" w:cs="Arial" w:hint="eastAsia"/>
                      <w:color w:val="000000" w:themeColor="text1"/>
                      <w:szCs w:val="21"/>
                    </w:rPr>
                    <w:t>478</w:t>
                  </w:r>
                </w:p>
              </w:tc>
            </w:tr>
            <w:tr w:rsidR="00E92A9A" w:rsidRPr="00E92A9A" w:rsidTr="00E92A9A">
              <w:trPr>
                <w:trHeight w:val="340"/>
              </w:trPr>
              <w:tc>
                <w:tcPr>
                  <w:tcW w:w="546" w:type="dxa"/>
                  <w:vAlign w:val="center"/>
                </w:tcPr>
                <w:p w:rsidR="00E92A9A" w:rsidRPr="00E92A9A" w:rsidRDefault="00E92A9A">
                  <w:pPr>
                    <w:adjustRightInd w:val="0"/>
                    <w:snapToGrid w:val="0"/>
                    <w:spacing w:line="240" w:lineRule="atLeast"/>
                    <w:jc w:val="center"/>
                    <w:rPr>
                      <w:rFonts w:ascii="Arial" w:hAnsi="Arial" w:cs="Arial"/>
                      <w:color w:val="000000" w:themeColor="text1"/>
                      <w:szCs w:val="21"/>
                    </w:rPr>
                  </w:pPr>
                  <w:r w:rsidRPr="00E92A9A">
                    <w:rPr>
                      <w:rFonts w:ascii="Arial" w:hAnsi="Arial" w:cs="Arial"/>
                      <w:color w:val="000000" w:themeColor="text1"/>
                      <w:szCs w:val="21"/>
                    </w:rPr>
                    <w:t>2</w:t>
                  </w:r>
                </w:p>
              </w:tc>
              <w:tc>
                <w:tcPr>
                  <w:tcW w:w="546" w:type="dxa"/>
                  <w:vAlign w:val="center"/>
                </w:tcPr>
                <w:p w:rsidR="00E92A9A" w:rsidRPr="00E92A9A" w:rsidRDefault="00E92A9A">
                  <w:pPr>
                    <w:widowControl/>
                    <w:spacing w:line="240" w:lineRule="atLeast"/>
                    <w:jc w:val="center"/>
                    <w:rPr>
                      <w:rFonts w:ascii="Arial" w:hAnsi="Arial" w:cs="Arial"/>
                      <w:color w:val="000000" w:themeColor="text1"/>
                      <w:szCs w:val="21"/>
                    </w:rPr>
                  </w:pPr>
                  <w:r w:rsidRPr="00E92A9A">
                    <w:rPr>
                      <w:rFonts w:ascii="Arial" w:hAnsi="Arial" w:cs="Arial"/>
                      <w:color w:val="000000" w:themeColor="text1"/>
                      <w:szCs w:val="21"/>
                    </w:rPr>
                    <w:t>废气</w:t>
                  </w:r>
                </w:p>
              </w:tc>
              <w:tc>
                <w:tcPr>
                  <w:tcW w:w="980" w:type="dxa"/>
                  <w:vAlign w:val="center"/>
                </w:tcPr>
                <w:p w:rsidR="00E92A9A" w:rsidRPr="00E92A9A" w:rsidRDefault="00E92A9A">
                  <w:pPr>
                    <w:adjustRightInd w:val="0"/>
                    <w:snapToGrid w:val="0"/>
                    <w:spacing w:line="240" w:lineRule="atLeast"/>
                    <w:jc w:val="center"/>
                    <w:rPr>
                      <w:rFonts w:ascii="Arial" w:hAnsi="Arial" w:cs="Arial"/>
                      <w:color w:val="000000" w:themeColor="text1"/>
                      <w:szCs w:val="21"/>
                    </w:rPr>
                  </w:pPr>
                  <w:r w:rsidRPr="00E92A9A">
                    <w:rPr>
                      <w:rFonts w:ascii="Arial" w:hAnsi="Arial" w:cs="Arial"/>
                      <w:color w:val="000000" w:themeColor="text1"/>
                      <w:szCs w:val="21"/>
                    </w:rPr>
                    <w:t>VOCs</w:t>
                  </w:r>
                </w:p>
              </w:tc>
              <w:tc>
                <w:tcPr>
                  <w:tcW w:w="933" w:type="dxa"/>
                  <w:tcBorders>
                    <w:right w:val="single" w:sz="4" w:space="0" w:color="auto"/>
                  </w:tcBorders>
                  <w:vAlign w:val="center"/>
                </w:tcPr>
                <w:p w:rsidR="00E92A9A" w:rsidRPr="00E92A9A" w:rsidRDefault="00E92A9A" w:rsidP="003E3084">
                  <w:pPr>
                    <w:jc w:val="center"/>
                    <w:rPr>
                      <w:rFonts w:ascii="Arial" w:hAnsi="Arial" w:cs="Arial"/>
                      <w:bCs/>
                      <w:color w:val="000000" w:themeColor="text1"/>
                      <w:szCs w:val="21"/>
                    </w:rPr>
                  </w:pPr>
                  <w:r w:rsidRPr="00E92A9A">
                    <w:rPr>
                      <w:rFonts w:ascii="Arial" w:hAnsi="Arial" w:cs="Arial" w:hint="eastAsia"/>
                      <w:bCs/>
                      <w:color w:val="000000" w:themeColor="text1"/>
                      <w:szCs w:val="21"/>
                    </w:rPr>
                    <w:t>0.1836</w:t>
                  </w:r>
                </w:p>
              </w:tc>
              <w:tc>
                <w:tcPr>
                  <w:tcW w:w="993" w:type="dxa"/>
                  <w:tcBorders>
                    <w:left w:val="single" w:sz="4" w:space="0" w:color="auto"/>
                    <w:right w:val="single" w:sz="4" w:space="0" w:color="auto"/>
                  </w:tcBorders>
                  <w:vAlign w:val="center"/>
                </w:tcPr>
                <w:p w:rsidR="00E92A9A" w:rsidRPr="00E92A9A" w:rsidRDefault="00E92A9A" w:rsidP="00E31BAE">
                  <w:pPr>
                    <w:spacing w:line="240" w:lineRule="atLeast"/>
                    <w:jc w:val="center"/>
                    <w:rPr>
                      <w:rFonts w:ascii="Arial" w:hAnsi="Arial" w:cs="Arial"/>
                      <w:color w:val="000000" w:themeColor="text1"/>
                      <w:szCs w:val="21"/>
                    </w:rPr>
                  </w:pPr>
                  <w:r w:rsidRPr="00E92A9A">
                    <w:rPr>
                      <w:rFonts w:ascii="Arial" w:hAnsi="Arial" w:cs="Arial" w:hint="eastAsia"/>
                      <w:color w:val="000000" w:themeColor="text1"/>
                      <w:szCs w:val="21"/>
                    </w:rPr>
                    <w:t>0.24</w:t>
                  </w:r>
                </w:p>
              </w:tc>
              <w:tc>
                <w:tcPr>
                  <w:tcW w:w="1134" w:type="dxa"/>
                  <w:tcBorders>
                    <w:left w:val="single" w:sz="4" w:space="0" w:color="auto"/>
                    <w:right w:val="single" w:sz="4" w:space="0" w:color="auto"/>
                  </w:tcBorders>
                  <w:vAlign w:val="center"/>
                </w:tcPr>
                <w:p w:rsidR="00E92A9A" w:rsidRPr="00E92A9A" w:rsidRDefault="00E92A9A" w:rsidP="00730CC6">
                  <w:pPr>
                    <w:spacing w:line="240" w:lineRule="atLeast"/>
                    <w:jc w:val="center"/>
                    <w:rPr>
                      <w:rFonts w:ascii="Arial" w:hAnsi="Arial" w:cs="Arial"/>
                      <w:bCs/>
                      <w:color w:val="000000" w:themeColor="text1"/>
                      <w:szCs w:val="21"/>
                    </w:rPr>
                  </w:pPr>
                  <w:r w:rsidRPr="00E92A9A">
                    <w:rPr>
                      <w:rFonts w:ascii="Arial" w:hAnsi="Arial" w:cs="Arial" w:hint="eastAsia"/>
                      <w:color w:val="000000" w:themeColor="text1"/>
                      <w:szCs w:val="21"/>
                    </w:rPr>
                    <w:t>0.032</w:t>
                  </w:r>
                  <w:r w:rsidR="00730CC6">
                    <w:rPr>
                      <w:rFonts w:ascii="Arial" w:hAnsi="Arial" w:cs="Arial" w:hint="eastAsia"/>
                      <w:color w:val="000000" w:themeColor="text1"/>
                      <w:szCs w:val="21"/>
                    </w:rPr>
                    <w:t>44</w:t>
                  </w:r>
                </w:p>
              </w:tc>
              <w:tc>
                <w:tcPr>
                  <w:tcW w:w="850" w:type="dxa"/>
                  <w:vAlign w:val="center"/>
                </w:tcPr>
                <w:p w:rsidR="00E92A9A" w:rsidRPr="00E92A9A" w:rsidRDefault="00E92A9A" w:rsidP="00E31BAE">
                  <w:pPr>
                    <w:spacing w:line="240" w:lineRule="atLeast"/>
                    <w:jc w:val="center"/>
                    <w:rPr>
                      <w:rFonts w:ascii="Arial" w:hAnsi="Arial" w:cs="Arial"/>
                      <w:color w:val="000000" w:themeColor="text1"/>
                      <w:szCs w:val="21"/>
                    </w:rPr>
                  </w:pPr>
                  <w:r w:rsidRPr="00E92A9A">
                    <w:rPr>
                      <w:rFonts w:ascii="Arial" w:hAnsi="Arial" w:cs="Arial" w:hint="eastAsia"/>
                      <w:bCs/>
                      <w:color w:val="000000" w:themeColor="text1"/>
                      <w:szCs w:val="21"/>
                    </w:rPr>
                    <w:t>0.391</w:t>
                  </w:r>
                </w:p>
              </w:tc>
              <w:tc>
                <w:tcPr>
                  <w:tcW w:w="850" w:type="dxa"/>
                  <w:tcBorders>
                    <w:left w:val="single" w:sz="4" w:space="0" w:color="auto"/>
                    <w:right w:val="single" w:sz="4" w:space="0" w:color="auto"/>
                  </w:tcBorders>
                  <w:vAlign w:val="center"/>
                </w:tcPr>
                <w:p w:rsidR="00E92A9A" w:rsidRPr="00E92A9A" w:rsidRDefault="006807CB" w:rsidP="00153328">
                  <w:pPr>
                    <w:spacing w:line="240" w:lineRule="atLeast"/>
                    <w:jc w:val="center"/>
                    <w:rPr>
                      <w:rFonts w:ascii="Arial" w:hAnsi="Arial" w:cs="Arial"/>
                      <w:color w:val="FF0000"/>
                      <w:szCs w:val="21"/>
                    </w:rPr>
                  </w:pPr>
                  <w:r>
                    <w:rPr>
                      <w:rFonts w:ascii="Arial" w:hAnsi="Arial" w:cs="Arial" w:hint="eastAsia"/>
                      <w:color w:val="FF0000"/>
                      <w:szCs w:val="21"/>
                    </w:rPr>
                    <w:t>+0.20</w:t>
                  </w:r>
                  <w:r w:rsidR="00730CC6">
                    <w:rPr>
                      <w:rFonts w:ascii="Arial" w:hAnsi="Arial" w:cs="Arial" w:hint="eastAsia"/>
                      <w:color w:val="FF0000"/>
                      <w:szCs w:val="21"/>
                    </w:rPr>
                    <w:t>8</w:t>
                  </w:r>
                </w:p>
              </w:tc>
              <w:tc>
                <w:tcPr>
                  <w:tcW w:w="1100" w:type="dxa"/>
                  <w:tcBorders>
                    <w:left w:val="single" w:sz="4" w:space="0" w:color="auto"/>
                  </w:tcBorders>
                  <w:vAlign w:val="center"/>
                </w:tcPr>
                <w:p w:rsidR="00E92A9A" w:rsidRPr="00E92A9A" w:rsidRDefault="00E92A9A" w:rsidP="0019792F">
                  <w:pPr>
                    <w:spacing w:line="240" w:lineRule="atLeast"/>
                    <w:jc w:val="center"/>
                    <w:rPr>
                      <w:rFonts w:ascii="Arial" w:hAnsi="Arial" w:cs="Arial"/>
                      <w:color w:val="000000" w:themeColor="text1"/>
                      <w:szCs w:val="21"/>
                    </w:rPr>
                  </w:pPr>
                  <w:r w:rsidRPr="00E92A9A">
                    <w:rPr>
                      <w:rFonts w:ascii="Arial" w:hAnsi="Arial" w:cs="Arial" w:hint="eastAsia"/>
                      <w:color w:val="000000" w:themeColor="text1"/>
                      <w:szCs w:val="21"/>
                    </w:rPr>
                    <w:t>0.391</w:t>
                  </w:r>
                </w:p>
              </w:tc>
            </w:tr>
          </w:tbl>
          <w:p w:rsidR="009927C4" w:rsidRPr="00970CE3" w:rsidRDefault="00A0042D">
            <w:pPr>
              <w:pStyle w:val="CharChar12"/>
              <w:spacing w:line="460" w:lineRule="exact"/>
              <w:ind w:firstLine="460"/>
              <w:rPr>
                <w:rFonts w:ascii="Arial" w:hAnsi="Arial" w:cs="Arial"/>
                <w:color w:val="000000" w:themeColor="text1"/>
                <w:sz w:val="23"/>
                <w:szCs w:val="23"/>
                <w:lang w:val="en-US" w:eastAsia="zh-CN"/>
              </w:rPr>
            </w:pPr>
            <w:r w:rsidRPr="001058E6">
              <w:rPr>
                <w:rFonts w:ascii="Arial" w:hAnsi="Arial" w:cs="Arial"/>
                <w:color w:val="000000" w:themeColor="text1"/>
                <w:sz w:val="23"/>
                <w:szCs w:val="23"/>
                <w:lang w:val="en-US" w:eastAsia="zh-CN"/>
              </w:rPr>
              <w:lastRenderedPageBreak/>
              <w:t>根据工程分析结果可知：</w:t>
            </w:r>
          </w:p>
          <w:p w:rsidR="009927C4" w:rsidRPr="00970CE3" w:rsidRDefault="00A0042D">
            <w:pPr>
              <w:pStyle w:val="CharChar12"/>
              <w:spacing w:line="460" w:lineRule="exact"/>
              <w:ind w:firstLine="460"/>
              <w:rPr>
                <w:rFonts w:ascii="Arial" w:hAnsi="Arial" w:cs="Arial"/>
                <w:color w:val="000000" w:themeColor="text1"/>
                <w:sz w:val="23"/>
                <w:szCs w:val="23"/>
                <w:lang w:val="en-US" w:eastAsia="zh-CN"/>
              </w:rPr>
            </w:pPr>
            <w:r w:rsidRPr="001058E6">
              <w:rPr>
                <w:rFonts w:ascii="Arial" w:hAnsi="Arial" w:cs="Arial" w:hint="eastAsia"/>
                <w:color w:val="000000" w:themeColor="text1"/>
                <w:sz w:val="23"/>
                <w:szCs w:val="23"/>
                <w:lang w:val="en-US" w:eastAsia="zh-CN"/>
              </w:rPr>
              <w:t>项目污染物理论计算值为：</w:t>
            </w:r>
            <w:r w:rsidRPr="001058E6">
              <w:rPr>
                <w:rFonts w:ascii="Arial" w:hAnsi="Arial" w:cs="Arial"/>
                <w:color w:val="000000" w:themeColor="text1"/>
                <w:sz w:val="23"/>
                <w:szCs w:val="23"/>
                <w:lang w:val="en-US" w:eastAsia="zh-CN"/>
              </w:rPr>
              <w:t>COD</w:t>
            </w:r>
            <w:r w:rsidRPr="001058E6">
              <w:rPr>
                <w:rFonts w:ascii="Arial" w:hAnsi="Arial" w:cs="Arial"/>
                <w:color w:val="000000" w:themeColor="text1"/>
                <w:sz w:val="23"/>
                <w:szCs w:val="23"/>
                <w:vertAlign w:val="subscript"/>
                <w:lang w:val="en-US" w:eastAsia="zh-CN"/>
              </w:rPr>
              <w:t>Cr</w:t>
            </w:r>
            <w:r w:rsidRPr="001058E6">
              <w:rPr>
                <w:rFonts w:ascii="Arial" w:hAnsi="Arial" w:cs="Arial"/>
                <w:color w:val="000000" w:themeColor="text1"/>
                <w:sz w:val="23"/>
                <w:szCs w:val="23"/>
                <w:lang w:val="en-US" w:eastAsia="zh-CN"/>
              </w:rPr>
              <w:t>0.0</w:t>
            </w:r>
            <w:r w:rsidRPr="001058E6">
              <w:rPr>
                <w:rFonts w:ascii="Arial" w:hAnsi="Arial" w:cs="Arial" w:hint="eastAsia"/>
                <w:color w:val="000000" w:themeColor="text1"/>
                <w:sz w:val="23"/>
                <w:szCs w:val="23"/>
                <w:lang w:val="en-US" w:eastAsia="zh-CN"/>
              </w:rPr>
              <w:t>319</w:t>
            </w:r>
            <w:r w:rsidRPr="001058E6">
              <w:rPr>
                <w:rFonts w:ascii="Arial" w:hAnsi="Arial" w:cs="Arial"/>
                <w:color w:val="000000" w:themeColor="text1"/>
                <w:sz w:val="23"/>
                <w:szCs w:val="23"/>
                <w:lang w:val="en-US" w:eastAsia="zh-CN"/>
              </w:rPr>
              <w:t>t/a</w:t>
            </w:r>
            <w:r w:rsidRPr="001058E6">
              <w:rPr>
                <w:rFonts w:ascii="Arial" w:hAnsi="Arial" w:cs="Arial"/>
                <w:color w:val="000000" w:themeColor="text1"/>
                <w:sz w:val="23"/>
                <w:szCs w:val="23"/>
                <w:lang w:val="en-US" w:eastAsia="zh-CN"/>
              </w:rPr>
              <w:t>（</w:t>
            </w:r>
            <w:r w:rsidRPr="001058E6">
              <w:rPr>
                <w:rFonts w:ascii="Arial" w:hAnsi="Arial" w:cs="Arial" w:hint="eastAsia"/>
                <w:color w:val="000000" w:themeColor="text1"/>
                <w:sz w:val="23"/>
                <w:szCs w:val="23"/>
                <w:lang w:val="en-US" w:eastAsia="zh-CN"/>
              </w:rPr>
              <w:t>100</w:t>
            </w:r>
            <w:r w:rsidRPr="001058E6">
              <w:rPr>
                <w:rFonts w:ascii="Arial" w:hAnsi="Arial" w:cs="Arial"/>
                <w:color w:val="000000" w:themeColor="text1"/>
                <w:sz w:val="23"/>
                <w:szCs w:val="23"/>
                <w:lang w:val="en-US" w:eastAsia="zh-CN"/>
              </w:rPr>
              <w:t>mg/L</w:t>
            </w:r>
            <w:r w:rsidRPr="001058E6">
              <w:rPr>
                <w:rFonts w:ascii="Arial" w:hAnsi="Arial" w:cs="Arial"/>
                <w:color w:val="000000" w:themeColor="text1"/>
                <w:sz w:val="23"/>
                <w:szCs w:val="23"/>
                <w:lang w:val="en-US" w:eastAsia="zh-CN"/>
              </w:rPr>
              <w:t>），</w:t>
            </w:r>
            <w:r w:rsidRPr="001058E6">
              <w:rPr>
                <w:rFonts w:ascii="Arial" w:hAnsi="Arial" w:cs="Arial"/>
                <w:color w:val="000000" w:themeColor="text1"/>
                <w:sz w:val="23"/>
                <w:szCs w:val="23"/>
                <w:lang w:val="en-US" w:eastAsia="zh-CN"/>
              </w:rPr>
              <w:t>NH</w:t>
            </w:r>
            <w:r w:rsidRPr="001058E6">
              <w:rPr>
                <w:rFonts w:ascii="Arial" w:hAnsi="Arial" w:cs="Arial"/>
                <w:color w:val="000000" w:themeColor="text1"/>
                <w:sz w:val="23"/>
                <w:szCs w:val="23"/>
                <w:vertAlign w:val="subscript"/>
                <w:lang w:val="en-US" w:eastAsia="zh-CN"/>
              </w:rPr>
              <w:t>3</w:t>
            </w:r>
            <w:r w:rsidRPr="001058E6">
              <w:rPr>
                <w:rFonts w:ascii="Arial" w:hAnsi="Arial" w:cs="Arial"/>
                <w:color w:val="000000" w:themeColor="text1"/>
                <w:sz w:val="23"/>
                <w:szCs w:val="23"/>
                <w:lang w:val="en-US" w:eastAsia="zh-CN"/>
              </w:rPr>
              <w:t>-N0.00</w:t>
            </w:r>
            <w:r w:rsidRPr="001058E6">
              <w:rPr>
                <w:rFonts w:ascii="Arial" w:hAnsi="Arial" w:cs="Arial" w:hint="eastAsia"/>
                <w:color w:val="000000" w:themeColor="text1"/>
                <w:sz w:val="23"/>
                <w:szCs w:val="23"/>
                <w:lang w:val="en-US" w:eastAsia="zh-CN"/>
              </w:rPr>
              <w:t>478</w:t>
            </w:r>
            <w:r w:rsidRPr="001058E6">
              <w:rPr>
                <w:rFonts w:ascii="Arial" w:hAnsi="Arial" w:cs="Arial"/>
                <w:color w:val="000000" w:themeColor="text1"/>
                <w:sz w:val="23"/>
                <w:szCs w:val="23"/>
                <w:lang w:val="en-US" w:eastAsia="zh-CN"/>
              </w:rPr>
              <w:t>t/a</w:t>
            </w:r>
            <w:r w:rsidRPr="001058E6">
              <w:rPr>
                <w:rFonts w:ascii="Arial" w:hAnsi="Arial" w:cs="Arial"/>
                <w:color w:val="000000" w:themeColor="text1"/>
                <w:sz w:val="23"/>
                <w:szCs w:val="23"/>
                <w:lang w:val="en-US" w:eastAsia="zh-CN"/>
              </w:rPr>
              <w:t>（</w:t>
            </w:r>
            <w:r w:rsidRPr="001058E6">
              <w:rPr>
                <w:rFonts w:ascii="Arial" w:hAnsi="Arial" w:cs="Arial" w:hint="eastAsia"/>
                <w:color w:val="000000" w:themeColor="text1"/>
                <w:sz w:val="23"/>
                <w:szCs w:val="23"/>
                <w:lang w:val="en-US" w:eastAsia="zh-CN"/>
              </w:rPr>
              <w:t>15</w:t>
            </w:r>
            <w:r w:rsidRPr="001058E6">
              <w:rPr>
                <w:rFonts w:ascii="Arial" w:hAnsi="Arial" w:cs="Arial"/>
                <w:color w:val="000000" w:themeColor="text1"/>
                <w:sz w:val="23"/>
                <w:szCs w:val="23"/>
                <w:lang w:val="en-US" w:eastAsia="zh-CN"/>
              </w:rPr>
              <w:t>mg/L)</w:t>
            </w:r>
            <w:r w:rsidRPr="001058E6">
              <w:rPr>
                <w:rFonts w:ascii="Arial" w:hAnsi="Arial" w:cs="Arial" w:hint="eastAsia"/>
                <w:color w:val="000000" w:themeColor="text1"/>
                <w:sz w:val="23"/>
                <w:szCs w:val="23"/>
                <w:lang w:val="en-US" w:eastAsia="zh-CN"/>
              </w:rPr>
              <w:t>。根据《余杭区新、改、扩建项目排污权核定实施细则》要求，改扩建项目新增</w:t>
            </w:r>
            <w:r w:rsidRPr="001058E6">
              <w:rPr>
                <w:rFonts w:ascii="Arial" w:hAnsi="Arial" w:cs="Arial"/>
                <w:color w:val="000000" w:themeColor="text1"/>
                <w:sz w:val="23"/>
                <w:szCs w:val="23"/>
                <w:lang w:val="en-US" w:eastAsia="zh-CN"/>
              </w:rPr>
              <w:t>COD</w:t>
            </w:r>
            <w:r w:rsidRPr="001058E6">
              <w:rPr>
                <w:rFonts w:ascii="Arial" w:hAnsi="Arial" w:cs="Arial" w:hint="eastAsia"/>
                <w:color w:val="000000" w:themeColor="text1"/>
                <w:sz w:val="23"/>
                <w:szCs w:val="23"/>
                <w:lang w:val="en-US" w:eastAsia="zh-CN"/>
              </w:rPr>
              <w:t>和</w:t>
            </w:r>
            <w:r w:rsidRPr="001058E6">
              <w:rPr>
                <w:rFonts w:ascii="Arial" w:hAnsi="Arial" w:cs="Arial"/>
                <w:color w:val="000000" w:themeColor="text1"/>
                <w:sz w:val="23"/>
                <w:szCs w:val="23"/>
                <w:lang w:val="en-US" w:eastAsia="zh-CN"/>
              </w:rPr>
              <w:t>NH</w:t>
            </w:r>
            <w:r w:rsidRPr="001058E6">
              <w:rPr>
                <w:rFonts w:ascii="Arial" w:hAnsi="Arial" w:cs="Arial"/>
                <w:color w:val="000000" w:themeColor="text1"/>
                <w:sz w:val="23"/>
                <w:szCs w:val="23"/>
                <w:vertAlign w:val="subscript"/>
                <w:lang w:val="en-US" w:eastAsia="zh-CN"/>
              </w:rPr>
              <w:t>3</w:t>
            </w:r>
            <w:r w:rsidRPr="001058E6">
              <w:rPr>
                <w:rFonts w:ascii="Arial" w:hAnsi="Arial" w:cs="Arial"/>
                <w:color w:val="000000" w:themeColor="text1"/>
                <w:sz w:val="23"/>
                <w:szCs w:val="23"/>
                <w:lang w:val="en-US" w:eastAsia="zh-CN"/>
              </w:rPr>
              <w:t>-N</w:t>
            </w:r>
            <w:r w:rsidRPr="001058E6">
              <w:rPr>
                <w:rFonts w:ascii="Arial" w:hAnsi="Arial" w:cs="Arial" w:hint="eastAsia"/>
                <w:color w:val="000000" w:themeColor="text1"/>
                <w:sz w:val="23"/>
                <w:szCs w:val="23"/>
                <w:lang w:val="en-US" w:eastAsia="zh-CN"/>
              </w:rPr>
              <w:t>按废水排放量乘以排放浓度计算。废水排放量以环评分析预测的废水排放量为准，直排排放的排污单位</w:t>
            </w:r>
            <w:r w:rsidRPr="001058E6">
              <w:rPr>
                <w:rFonts w:ascii="Arial" w:hAnsi="Arial" w:cs="Arial"/>
                <w:color w:val="000000" w:themeColor="text1"/>
                <w:sz w:val="23"/>
                <w:szCs w:val="23"/>
                <w:lang w:val="en-US" w:eastAsia="zh-CN"/>
              </w:rPr>
              <w:t>COD</w:t>
            </w:r>
            <w:r w:rsidRPr="001058E6">
              <w:rPr>
                <w:rFonts w:ascii="Arial" w:hAnsi="Arial" w:cs="Arial"/>
                <w:color w:val="000000" w:themeColor="text1"/>
                <w:sz w:val="23"/>
                <w:szCs w:val="23"/>
                <w:vertAlign w:val="subscript"/>
                <w:lang w:val="en-US" w:eastAsia="zh-CN"/>
              </w:rPr>
              <w:t>Cr</w:t>
            </w:r>
            <w:r w:rsidRPr="001058E6">
              <w:rPr>
                <w:rFonts w:ascii="Arial" w:hAnsi="Arial" w:cs="Arial" w:hint="eastAsia"/>
                <w:color w:val="000000" w:themeColor="text1"/>
                <w:sz w:val="23"/>
                <w:szCs w:val="23"/>
                <w:lang w:val="en-US" w:eastAsia="zh-CN"/>
              </w:rPr>
              <w:t>和</w:t>
            </w:r>
            <w:r w:rsidRPr="001058E6">
              <w:rPr>
                <w:rFonts w:ascii="Arial" w:hAnsi="Arial" w:cs="Arial"/>
                <w:color w:val="000000" w:themeColor="text1"/>
                <w:sz w:val="23"/>
                <w:szCs w:val="23"/>
                <w:lang w:val="en-US" w:eastAsia="zh-CN"/>
              </w:rPr>
              <w:t>NH</w:t>
            </w:r>
            <w:r w:rsidRPr="001058E6">
              <w:rPr>
                <w:rFonts w:ascii="Arial" w:hAnsi="Arial" w:cs="Arial"/>
                <w:color w:val="000000" w:themeColor="text1"/>
                <w:sz w:val="23"/>
                <w:szCs w:val="23"/>
                <w:vertAlign w:val="subscript"/>
                <w:lang w:val="en-US" w:eastAsia="zh-CN"/>
              </w:rPr>
              <w:t>3</w:t>
            </w:r>
            <w:r w:rsidRPr="001058E6">
              <w:rPr>
                <w:rFonts w:ascii="Arial" w:hAnsi="Arial" w:cs="Arial"/>
                <w:color w:val="000000" w:themeColor="text1"/>
                <w:sz w:val="23"/>
                <w:szCs w:val="23"/>
                <w:lang w:val="en-US" w:eastAsia="zh-CN"/>
              </w:rPr>
              <w:t>-N</w:t>
            </w:r>
            <w:r w:rsidRPr="001058E6">
              <w:rPr>
                <w:rFonts w:ascii="Arial" w:hAnsi="Arial" w:cs="Arial" w:hint="eastAsia"/>
                <w:color w:val="000000" w:themeColor="text1"/>
                <w:sz w:val="23"/>
                <w:szCs w:val="23"/>
                <w:lang w:val="en-US" w:eastAsia="zh-CN"/>
              </w:rPr>
              <w:t>浓度分别按</w:t>
            </w:r>
            <w:r w:rsidRPr="001058E6">
              <w:rPr>
                <w:rFonts w:ascii="Arial" w:hAnsi="Arial" w:cs="Arial" w:hint="eastAsia"/>
                <w:color w:val="000000" w:themeColor="text1"/>
                <w:sz w:val="23"/>
                <w:szCs w:val="23"/>
                <w:lang w:val="en-US" w:eastAsia="zh-CN"/>
              </w:rPr>
              <w:t>100</w:t>
            </w:r>
            <w:r w:rsidRPr="001058E6">
              <w:rPr>
                <w:rFonts w:ascii="Arial" w:hAnsi="Arial" w:cs="Arial"/>
                <w:color w:val="000000" w:themeColor="text1"/>
                <w:sz w:val="23"/>
                <w:szCs w:val="23"/>
                <w:lang w:val="en-US" w:eastAsia="zh-CN"/>
              </w:rPr>
              <w:t>mg/L</w:t>
            </w:r>
            <w:r w:rsidRPr="001058E6">
              <w:rPr>
                <w:rFonts w:ascii="Arial" w:hAnsi="Arial" w:cs="Arial" w:hint="eastAsia"/>
                <w:color w:val="000000" w:themeColor="text1"/>
                <w:sz w:val="23"/>
                <w:szCs w:val="23"/>
                <w:lang w:val="en-US" w:eastAsia="zh-CN"/>
              </w:rPr>
              <w:t>、</w:t>
            </w:r>
            <w:r w:rsidRPr="001058E6">
              <w:rPr>
                <w:rFonts w:ascii="Arial" w:hAnsi="Arial" w:cs="Arial" w:hint="eastAsia"/>
                <w:color w:val="000000" w:themeColor="text1"/>
                <w:sz w:val="23"/>
                <w:szCs w:val="23"/>
                <w:lang w:val="en-US" w:eastAsia="zh-CN"/>
              </w:rPr>
              <w:t>15</w:t>
            </w:r>
            <w:r w:rsidRPr="001058E6">
              <w:rPr>
                <w:rFonts w:ascii="Arial" w:hAnsi="Arial" w:cs="Arial"/>
                <w:color w:val="000000" w:themeColor="text1"/>
                <w:sz w:val="23"/>
                <w:szCs w:val="23"/>
                <w:lang w:val="en-US" w:eastAsia="zh-CN"/>
              </w:rPr>
              <w:t>mg/L</w:t>
            </w:r>
            <w:r w:rsidRPr="001058E6">
              <w:rPr>
                <w:rFonts w:ascii="Arial" w:hAnsi="Arial" w:cs="Arial" w:hint="eastAsia"/>
                <w:color w:val="000000" w:themeColor="text1"/>
                <w:sz w:val="23"/>
                <w:szCs w:val="23"/>
                <w:lang w:val="en-US" w:eastAsia="zh-CN"/>
              </w:rPr>
              <w:t>计算。有行业标准的，按照相应行业标准计算，则项目污染物实际排放值为：</w:t>
            </w:r>
            <w:r w:rsidRPr="001058E6">
              <w:rPr>
                <w:rFonts w:ascii="Arial" w:hAnsi="Arial" w:cs="Arial"/>
                <w:color w:val="000000" w:themeColor="text1"/>
                <w:sz w:val="23"/>
                <w:szCs w:val="23"/>
                <w:lang w:val="en-US" w:eastAsia="zh-CN"/>
              </w:rPr>
              <w:t>COD</w:t>
            </w:r>
            <w:r w:rsidRPr="001058E6">
              <w:rPr>
                <w:rFonts w:ascii="Arial" w:hAnsi="Arial" w:cs="Arial"/>
                <w:color w:val="000000" w:themeColor="text1"/>
                <w:sz w:val="23"/>
                <w:szCs w:val="23"/>
                <w:vertAlign w:val="subscript"/>
                <w:lang w:val="en-US" w:eastAsia="zh-CN"/>
              </w:rPr>
              <w:t>Cr</w:t>
            </w:r>
            <w:r w:rsidRPr="001058E6">
              <w:rPr>
                <w:rFonts w:ascii="Arial" w:hAnsi="Arial" w:cs="Arial"/>
                <w:color w:val="000000" w:themeColor="text1"/>
                <w:sz w:val="23"/>
                <w:szCs w:val="23"/>
                <w:lang w:val="en-US" w:eastAsia="zh-CN"/>
              </w:rPr>
              <w:t>0.0</w:t>
            </w:r>
            <w:r w:rsidRPr="001058E6">
              <w:rPr>
                <w:rFonts w:ascii="Arial" w:hAnsi="Arial" w:cs="Arial" w:hint="eastAsia"/>
                <w:color w:val="000000" w:themeColor="text1"/>
                <w:sz w:val="23"/>
                <w:szCs w:val="23"/>
                <w:lang w:val="en-US" w:eastAsia="zh-CN"/>
              </w:rPr>
              <w:t>319t</w:t>
            </w:r>
            <w:r w:rsidRPr="001058E6">
              <w:rPr>
                <w:rFonts w:ascii="Arial" w:hAnsi="Arial" w:cs="Arial"/>
                <w:color w:val="000000" w:themeColor="text1"/>
                <w:sz w:val="23"/>
                <w:szCs w:val="23"/>
                <w:lang w:val="en-US" w:eastAsia="zh-CN"/>
              </w:rPr>
              <w:t>/a(</w:t>
            </w:r>
            <w:r w:rsidRPr="001058E6">
              <w:rPr>
                <w:rFonts w:ascii="Arial" w:hAnsi="Arial" w:cs="Arial" w:hint="eastAsia"/>
                <w:color w:val="000000" w:themeColor="text1"/>
                <w:sz w:val="23"/>
                <w:szCs w:val="23"/>
                <w:lang w:val="en-US" w:eastAsia="zh-CN"/>
              </w:rPr>
              <w:t>100</w:t>
            </w:r>
            <w:r w:rsidRPr="001058E6">
              <w:rPr>
                <w:rFonts w:ascii="Arial" w:hAnsi="Arial" w:cs="Arial"/>
                <w:color w:val="000000" w:themeColor="text1"/>
                <w:sz w:val="23"/>
                <w:szCs w:val="23"/>
                <w:lang w:val="en-US" w:eastAsia="zh-CN"/>
              </w:rPr>
              <w:t>mg/L)</w:t>
            </w:r>
            <w:r w:rsidRPr="001058E6">
              <w:rPr>
                <w:rFonts w:ascii="Arial" w:hAnsi="Arial" w:cs="Arial"/>
                <w:color w:val="000000" w:themeColor="text1"/>
                <w:sz w:val="23"/>
                <w:szCs w:val="23"/>
                <w:lang w:val="en-US" w:eastAsia="zh-CN"/>
              </w:rPr>
              <w:t>，</w:t>
            </w:r>
            <w:r w:rsidRPr="001058E6">
              <w:rPr>
                <w:rFonts w:ascii="Arial" w:hAnsi="Arial" w:cs="Arial"/>
                <w:color w:val="000000" w:themeColor="text1"/>
                <w:sz w:val="23"/>
                <w:szCs w:val="23"/>
                <w:lang w:val="en-US" w:eastAsia="zh-CN"/>
              </w:rPr>
              <w:t>NH</w:t>
            </w:r>
            <w:r w:rsidRPr="001058E6">
              <w:rPr>
                <w:rFonts w:ascii="Arial" w:hAnsi="Arial" w:cs="Arial"/>
                <w:color w:val="000000" w:themeColor="text1"/>
                <w:sz w:val="23"/>
                <w:szCs w:val="23"/>
                <w:vertAlign w:val="subscript"/>
                <w:lang w:val="en-US" w:eastAsia="zh-CN"/>
              </w:rPr>
              <w:t>3</w:t>
            </w:r>
            <w:r w:rsidRPr="001058E6">
              <w:rPr>
                <w:rFonts w:ascii="Arial" w:hAnsi="Arial" w:cs="Arial"/>
                <w:color w:val="000000" w:themeColor="text1"/>
                <w:sz w:val="23"/>
                <w:szCs w:val="23"/>
                <w:lang w:val="en-US" w:eastAsia="zh-CN"/>
              </w:rPr>
              <w:t>-N0.00</w:t>
            </w:r>
            <w:r w:rsidRPr="001058E6">
              <w:rPr>
                <w:rFonts w:ascii="Arial" w:hAnsi="Arial" w:cs="Arial" w:hint="eastAsia"/>
                <w:color w:val="000000" w:themeColor="text1"/>
                <w:sz w:val="23"/>
                <w:szCs w:val="23"/>
                <w:lang w:val="en-US" w:eastAsia="zh-CN"/>
              </w:rPr>
              <w:t>478</w:t>
            </w:r>
            <w:r w:rsidRPr="001058E6">
              <w:rPr>
                <w:rFonts w:ascii="Arial" w:hAnsi="Arial" w:cs="Arial"/>
                <w:color w:val="000000" w:themeColor="text1"/>
                <w:sz w:val="23"/>
                <w:szCs w:val="23"/>
                <w:lang w:val="en-US" w:eastAsia="zh-CN"/>
              </w:rPr>
              <w:t>t/a(</w:t>
            </w:r>
            <w:r w:rsidRPr="001058E6">
              <w:rPr>
                <w:rFonts w:ascii="Arial" w:hAnsi="Arial" w:cs="Arial" w:hint="eastAsia"/>
                <w:color w:val="000000" w:themeColor="text1"/>
                <w:sz w:val="23"/>
                <w:szCs w:val="23"/>
                <w:lang w:val="en-US" w:eastAsia="zh-CN"/>
              </w:rPr>
              <w:t>15</w:t>
            </w:r>
            <w:r w:rsidRPr="001058E6">
              <w:rPr>
                <w:rFonts w:ascii="Arial" w:hAnsi="Arial" w:cs="Arial"/>
                <w:color w:val="000000" w:themeColor="text1"/>
                <w:sz w:val="23"/>
                <w:szCs w:val="23"/>
                <w:lang w:val="en-US" w:eastAsia="zh-CN"/>
              </w:rPr>
              <w:t>mg/L)</w:t>
            </w:r>
            <w:r w:rsidRPr="001058E6">
              <w:rPr>
                <w:rFonts w:ascii="Arial" w:hAnsi="Arial" w:cs="Arial"/>
                <w:color w:val="000000" w:themeColor="text1"/>
                <w:sz w:val="23"/>
                <w:szCs w:val="23"/>
                <w:lang w:val="en-US" w:eastAsia="zh-CN"/>
              </w:rPr>
              <w:t>。</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根据关于印发《余杭区排污权调剂利用管理实施意见》（余政办〔</w:t>
            </w:r>
            <w:r w:rsidRPr="00E92A9A">
              <w:rPr>
                <w:rFonts w:ascii="Arial" w:hAnsi="Arial" w:cs="Arial"/>
                <w:color w:val="000000" w:themeColor="text1"/>
                <w:sz w:val="23"/>
                <w:szCs w:val="23"/>
              </w:rPr>
              <w:t>2015</w:t>
            </w:r>
            <w:r w:rsidRPr="00E92A9A">
              <w:rPr>
                <w:rFonts w:ascii="Arial" w:hAnsi="Arial" w:cs="Arial"/>
                <w:color w:val="000000" w:themeColor="text1"/>
                <w:sz w:val="23"/>
                <w:szCs w:val="23"/>
              </w:rPr>
              <w:t>〕</w:t>
            </w:r>
            <w:r w:rsidRPr="00E92A9A">
              <w:rPr>
                <w:rFonts w:ascii="Arial" w:hAnsi="Arial" w:cs="Arial"/>
                <w:color w:val="000000" w:themeColor="text1"/>
                <w:sz w:val="23"/>
                <w:szCs w:val="23"/>
              </w:rPr>
              <w:t>200</w:t>
            </w:r>
            <w:r w:rsidRPr="00E92A9A">
              <w:rPr>
                <w:rFonts w:ascii="Arial" w:hAnsi="Arial" w:cs="Arial"/>
                <w:color w:val="000000" w:themeColor="text1"/>
                <w:sz w:val="23"/>
                <w:szCs w:val="23"/>
              </w:rPr>
              <w:t>号）：余杭区范围内所有工业企业、服务业企业新、扩、改建项目（新增</w:t>
            </w:r>
            <w:r w:rsidRPr="00E92A9A">
              <w:rPr>
                <w:rFonts w:ascii="Arial" w:hAnsi="Arial" w:cs="Arial"/>
                <w:color w:val="000000" w:themeColor="text1"/>
                <w:sz w:val="23"/>
                <w:szCs w:val="23"/>
              </w:rPr>
              <w:t>COD</w:t>
            </w:r>
            <w:r w:rsidRPr="00E92A9A">
              <w:rPr>
                <w:rFonts w:ascii="Arial" w:hAnsi="Arial" w:cs="Arial"/>
                <w:color w:val="000000" w:themeColor="text1"/>
                <w:sz w:val="23"/>
                <w:szCs w:val="23"/>
              </w:rPr>
              <w:t>、</w:t>
            </w:r>
            <w:r w:rsidRPr="00E92A9A">
              <w:rPr>
                <w:rFonts w:ascii="Arial" w:hAnsi="Arial" w:cs="Arial"/>
                <w:color w:val="000000" w:themeColor="text1"/>
                <w:sz w:val="23"/>
                <w:szCs w:val="23"/>
              </w:rPr>
              <w:t>NH</w:t>
            </w:r>
            <w:r w:rsidRPr="00E92A9A">
              <w:rPr>
                <w:rFonts w:ascii="Arial" w:hAnsi="Arial" w:cs="Arial"/>
                <w:color w:val="000000" w:themeColor="text1"/>
                <w:sz w:val="23"/>
                <w:szCs w:val="23"/>
                <w:vertAlign w:val="subscript"/>
              </w:rPr>
              <w:t>3</w:t>
            </w:r>
            <w:r w:rsidRPr="00E92A9A">
              <w:rPr>
                <w:rFonts w:ascii="Arial" w:hAnsi="Arial" w:cs="Arial"/>
                <w:color w:val="000000" w:themeColor="text1"/>
                <w:sz w:val="23"/>
                <w:szCs w:val="23"/>
              </w:rPr>
              <w:t>-N</w:t>
            </w:r>
            <w:r w:rsidRPr="00E92A9A">
              <w:rPr>
                <w:rFonts w:ascii="Arial" w:hAnsi="Arial" w:cs="Arial"/>
                <w:color w:val="000000" w:themeColor="text1"/>
                <w:sz w:val="23"/>
                <w:szCs w:val="23"/>
              </w:rPr>
              <w:t>、</w:t>
            </w:r>
            <w:r w:rsidRPr="00E92A9A">
              <w:rPr>
                <w:rFonts w:ascii="Arial" w:hAnsi="Arial" w:cs="Arial"/>
                <w:color w:val="000000" w:themeColor="text1"/>
                <w:sz w:val="23"/>
                <w:szCs w:val="23"/>
              </w:rPr>
              <w:t>SO</w:t>
            </w:r>
            <w:r w:rsidRPr="00E92A9A">
              <w:rPr>
                <w:rFonts w:ascii="Arial" w:hAnsi="Arial" w:cs="Arial"/>
                <w:color w:val="000000" w:themeColor="text1"/>
                <w:sz w:val="23"/>
                <w:szCs w:val="23"/>
                <w:vertAlign w:val="subscript"/>
              </w:rPr>
              <w:t>2</w:t>
            </w:r>
            <w:r w:rsidRPr="00E92A9A">
              <w:rPr>
                <w:rFonts w:ascii="Arial" w:hAnsi="Arial" w:cs="Arial"/>
                <w:color w:val="000000" w:themeColor="text1"/>
                <w:sz w:val="23"/>
                <w:szCs w:val="23"/>
              </w:rPr>
              <w:t>、</w:t>
            </w:r>
            <w:r w:rsidRPr="00E92A9A">
              <w:rPr>
                <w:rFonts w:ascii="Arial" w:hAnsi="Arial" w:cs="Arial"/>
                <w:color w:val="000000" w:themeColor="text1"/>
                <w:sz w:val="23"/>
                <w:szCs w:val="23"/>
              </w:rPr>
              <w:t>NO</w:t>
            </w:r>
            <w:r w:rsidRPr="00E92A9A">
              <w:rPr>
                <w:rFonts w:ascii="Arial" w:hAnsi="Arial" w:cs="Arial"/>
                <w:color w:val="000000" w:themeColor="text1"/>
                <w:sz w:val="23"/>
                <w:szCs w:val="23"/>
                <w:vertAlign w:val="subscript"/>
              </w:rPr>
              <w:t>x</w:t>
            </w:r>
            <w:r w:rsidRPr="00E92A9A">
              <w:rPr>
                <w:rFonts w:ascii="Arial" w:hAnsi="Arial" w:cs="Arial"/>
                <w:color w:val="000000" w:themeColor="text1"/>
                <w:sz w:val="23"/>
                <w:szCs w:val="23"/>
              </w:rPr>
              <w:t>排放量分别小于</w:t>
            </w:r>
            <w:r w:rsidRPr="00E92A9A">
              <w:rPr>
                <w:rFonts w:ascii="Arial" w:hAnsi="Arial" w:cs="Arial"/>
                <w:color w:val="000000" w:themeColor="text1"/>
                <w:sz w:val="23"/>
                <w:szCs w:val="23"/>
              </w:rPr>
              <w:t>0.5t/</w:t>
            </w:r>
            <w:r w:rsidRPr="00E92A9A">
              <w:rPr>
                <w:rFonts w:ascii="Arial" w:hAnsi="Arial" w:cs="Arial"/>
                <w:color w:val="000000" w:themeColor="text1"/>
                <w:sz w:val="23"/>
                <w:szCs w:val="23"/>
              </w:rPr>
              <w:t>年、</w:t>
            </w:r>
            <w:r w:rsidRPr="00E92A9A">
              <w:rPr>
                <w:rFonts w:ascii="Arial" w:hAnsi="Arial" w:cs="Arial"/>
                <w:color w:val="000000" w:themeColor="text1"/>
                <w:sz w:val="23"/>
                <w:szCs w:val="23"/>
              </w:rPr>
              <w:t>0.1t/</w:t>
            </w:r>
            <w:r w:rsidRPr="00E92A9A">
              <w:rPr>
                <w:rFonts w:ascii="Arial" w:hAnsi="Arial" w:cs="Arial"/>
                <w:color w:val="000000" w:themeColor="text1"/>
                <w:sz w:val="23"/>
                <w:szCs w:val="23"/>
              </w:rPr>
              <w:t>年、</w:t>
            </w:r>
            <w:r w:rsidRPr="00E92A9A">
              <w:rPr>
                <w:rFonts w:ascii="Arial" w:hAnsi="Arial" w:cs="Arial"/>
                <w:color w:val="000000" w:themeColor="text1"/>
                <w:sz w:val="23"/>
                <w:szCs w:val="23"/>
              </w:rPr>
              <w:t>1t/</w:t>
            </w:r>
            <w:r w:rsidRPr="00E92A9A">
              <w:rPr>
                <w:rFonts w:ascii="Arial" w:hAnsi="Arial" w:cs="Arial"/>
                <w:color w:val="000000" w:themeColor="text1"/>
                <w:sz w:val="23"/>
                <w:szCs w:val="23"/>
              </w:rPr>
              <w:t>年、</w:t>
            </w:r>
            <w:r w:rsidRPr="00E92A9A">
              <w:rPr>
                <w:rFonts w:ascii="Arial" w:hAnsi="Arial" w:cs="Arial"/>
                <w:color w:val="000000" w:themeColor="text1"/>
                <w:sz w:val="23"/>
                <w:szCs w:val="23"/>
              </w:rPr>
              <w:t>1t/</w:t>
            </w:r>
            <w:r w:rsidRPr="00E92A9A">
              <w:rPr>
                <w:rFonts w:ascii="Arial" w:hAnsi="Arial" w:cs="Arial"/>
                <w:color w:val="000000" w:themeColor="text1"/>
                <w:sz w:val="23"/>
                <w:szCs w:val="23"/>
              </w:rPr>
              <w:t>年的余杭区审批项目暂不实施）。若其中一项指标大于等于上述限值，则四项指标均需调剂利用。本项目实施后全厂排放的</w:t>
            </w:r>
            <w:r w:rsidRPr="00E92A9A">
              <w:rPr>
                <w:rFonts w:ascii="Arial" w:hAnsi="Arial" w:cs="Arial"/>
                <w:color w:val="000000" w:themeColor="text1"/>
                <w:sz w:val="23"/>
                <w:szCs w:val="23"/>
              </w:rPr>
              <w:t>COD</w:t>
            </w:r>
            <w:r w:rsidRPr="00E92A9A">
              <w:rPr>
                <w:rFonts w:ascii="Arial" w:hAnsi="Arial" w:cs="Arial"/>
                <w:color w:val="000000" w:themeColor="text1"/>
                <w:sz w:val="23"/>
                <w:szCs w:val="23"/>
              </w:rPr>
              <w:t>、</w:t>
            </w:r>
            <w:r w:rsidRPr="00E92A9A">
              <w:rPr>
                <w:rFonts w:ascii="Arial" w:hAnsi="Arial" w:cs="Arial"/>
                <w:color w:val="000000" w:themeColor="text1"/>
                <w:sz w:val="23"/>
                <w:szCs w:val="23"/>
              </w:rPr>
              <w:t>NH</w:t>
            </w:r>
            <w:r w:rsidRPr="00E92A9A">
              <w:rPr>
                <w:rFonts w:ascii="Arial" w:hAnsi="Arial" w:cs="Arial"/>
                <w:color w:val="000000" w:themeColor="text1"/>
                <w:sz w:val="23"/>
                <w:szCs w:val="23"/>
                <w:vertAlign w:val="subscript"/>
              </w:rPr>
              <w:t>3</w:t>
            </w:r>
            <w:r w:rsidRPr="00E92A9A">
              <w:rPr>
                <w:rFonts w:ascii="Arial" w:hAnsi="Arial" w:cs="Arial"/>
                <w:color w:val="000000" w:themeColor="text1"/>
                <w:sz w:val="23"/>
                <w:szCs w:val="23"/>
              </w:rPr>
              <w:t>-N</w:t>
            </w:r>
            <w:r w:rsidRPr="00E92A9A">
              <w:rPr>
                <w:rFonts w:ascii="Arial" w:hAnsi="Arial" w:cs="Arial"/>
                <w:color w:val="000000" w:themeColor="text1"/>
                <w:sz w:val="23"/>
                <w:szCs w:val="23"/>
              </w:rPr>
              <w:t>均小于上述限值，因此，本项目无需进行总量调剂，污染物排放总量在区域内平衡。</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具体总量控制指标由杭州市余杭区环保局管理部门核准和调配。</w:t>
            </w:r>
          </w:p>
          <w:p w:rsidR="009927C4" w:rsidRDefault="009927C4">
            <w:pPr>
              <w:spacing w:line="440" w:lineRule="exact"/>
              <w:ind w:firstLineChars="200" w:firstLine="460"/>
              <w:rPr>
                <w:rFonts w:ascii="Arial" w:hAnsi="Arial" w:cs="Arial"/>
                <w:color w:val="000000" w:themeColor="text1"/>
                <w:sz w:val="23"/>
                <w:szCs w:val="23"/>
                <w:highlight w:val="yellow"/>
              </w:rPr>
            </w:pPr>
          </w:p>
          <w:p w:rsidR="00E92A9A" w:rsidRDefault="00E92A9A">
            <w:pPr>
              <w:spacing w:line="440" w:lineRule="exact"/>
              <w:ind w:firstLineChars="200" w:firstLine="460"/>
              <w:rPr>
                <w:rFonts w:ascii="Arial" w:hAnsi="Arial" w:cs="Arial"/>
                <w:color w:val="000000" w:themeColor="text1"/>
                <w:sz w:val="23"/>
                <w:szCs w:val="23"/>
                <w:highlight w:val="yellow"/>
              </w:rPr>
            </w:pPr>
          </w:p>
          <w:p w:rsidR="00E92A9A" w:rsidRDefault="00E92A9A">
            <w:pPr>
              <w:spacing w:line="440" w:lineRule="exact"/>
              <w:ind w:firstLineChars="200" w:firstLine="460"/>
              <w:rPr>
                <w:rFonts w:ascii="Arial" w:hAnsi="Arial" w:cs="Arial"/>
                <w:color w:val="000000" w:themeColor="text1"/>
                <w:sz w:val="23"/>
                <w:szCs w:val="23"/>
                <w:highlight w:val="yellow"/>
              </w:rPr>
            </w:pPr>
          </w:p>
          <w:p w:rsidR="00E92A9A" w:rsidRDefault="00E92A9A">
            <w:pPr>
              <w:spacing w:line="440" w:lineRule="exact"/>
              <w:ind w:firstLineChars="200" w:firstLine="460"/>
              <w:rPr>
                <w:rFonts w:ascii="Arial" w:hAnsi="Arial" w:cs="Arial"/>
                <w:color w:val="000000" w:themeColor="text1"/>
                <w:sz w:val="23"/>
                <w:szCs w:val="23"/>
                <w:highlight w:val="yellow"/>
              </w:rPr>
            </w:pPr>
          </w:p>
          <w:p w:rsidR="00E92A9A" w:rsidRDefault="00E92A9A">
            <w:pPr>
              <w:spacing w:line="440" w:lineRule="exact"/>
              <w:ind w:firstLineChars="200" w:firstLine="460"/>
              <w:rPr>
                <w:rFonts w:ascii="Arial" w:hAnsi="Arial" w:cs="Arial"/>
                <w:color w:val="000000" w:themeColor="text1"/>
                <w:sz w:val="23"/>
                <w:szCs w:val="23"/>
                <w:highlight w:val="yellow"/>
              </w:rPr>
            </w:pPr>
          </w:p>
          <w:p w:rsidR="00E92A9A" w:rsidRDefault="00E92A9A">
            <w:pPr>
              <w:spacing w:line="440" w:lineRule="exact"/>
              <w:ind w:firstLineChars="200" w:firstLine="460"/>
              <w:rPr>
                <w:rFonts w:ascii="Arial" w:hAnsi="Arial" w:cs="Arial"/>
                <w:color w:val="000000" w:themeColor="text1"/>
                <w:sz w:val="23"/>
                <w:szCs w:val="23"/>
                <w:highlight w:val="yellow"/>
              </w:rPr>
            </w:pPr>
          </w:p>
          <w:p w:rsidR="00E92A9A" w:rsidRDefault="00E92A9A">
            <w:pPr>
              <w:spacing w:line="440" w:lineRule="exact"/>
              <w:ind w:firstLineChars="200" w:firstLine="460"/>
              <w:rPr>
                <w:rFonts w:ascii="Arial" w:hAnsi="Arial" w:cs="Arial"/>
                <w:color w:val="000000" w:themeColor="text1"/>
                <w:sz w:val="23"/>
                <w:szCs w:val="23"/>
                <w:highlight w:val="yellow"/>
              </w:rPr>
            </w:pPr>
          </w:p>
          <w:p w:rsidR="00E92A9A" w:rsidRDefault="00E92A9A">
            <w:pPr>
              <w:spacing w:line="440" w:lineRule="exact"/>
              <w:ind w:firstLineChars="200" w:firstLine="460"/>
              <w:rPr>
                <w:rFonts w:ascii="Arial" w:hAnsi="Arial" w:cs="Arial"/>
                <w:color w:val="000000" w:themeColor="text1"/>
                <w:sz w:val="23"/>
                <w:szCs w:val="23"/>
                <w:highlight w:val="yellow"/>
              </w:rPr>
            </w:pPr>
          </w:p>
          <w:p w:rsidR="00E92A9A" w:rsidRDefault="00E92A9A">
            <w:pPr>
              <w:spacing w:line="440" w:lineRule="exact"/>
              <w:ind w:firstLineChars="200" w:firstLine="460"/>
              <w:rPr>
                <w:rFonts w:ascii="Arial" w:hAnsi="Arial" w:cs="Arial"/>
                <w:color w:val="000000" w:themeColor="text1"/>
                <w:sz w:val="23"/>
                <w:szCs w:val="23"/>
                <w:highlight w:val="yellow"/>
              </w:rPr>
            </w:pPr>
          </w:p>
          <w:p w:rsidR="00E92A9A" w:rsidRDefault="00E92A9A">
            <w:pPr>
              <w:spacing w:line="440" w:lineRule="exact"/>
              <w:ind w:firstLineChars="200" w:firstLine="460"/>
              <w:rPr>
                <w:rFonts w:ascii="Arial" w:hAnsi="Arial" w:cs="Arial"/>
                <w:color w:val="000000" w:themeColor="text1"/>
                <w:sz w:val="23"/>
                <w:szCs w:val="23"/>
                <w:highlight w:val="yellow"/>
              </w:rPr>
            </w:pPr>
          </w:p>
          <w:p w:rsidR="00E92A9A" w:rsidRDefault="00E92A9A">
            <w:pPr>
              <w:spacing w:line="440" w:lineRule="exact"/>
              <w:ind w:firstLineChars="200" w:firstLine="460"/>
              <w:rPr>
                <w:rFonts w:ascii="Arial" w:hAnsi="Arial" w:cs="Arial"/>
                <w:color w:val="000000" w:themeColor="text1"/>
                <w:sz w:val="23"/>
                <w:szCs w:val="23"/>
                <w:highlight w:val="yellow"/>
              </w:rPr>
            </w:pPr>
          </w:p>
          <w:p w:rsidR="00E92A9A" w:rsidRDefault="00E92A9A">
            <w:pPr>
              <w:spacing w:line="440" w:lineRule="exact"/>
              <w:ind w:firstLineChars="200" w:firstLine="460"/>
              <w:rPr>
                <w:rFonts w:ascii="Arial" w:hAnsi="Arial" w:cs="Arial"/>
                <w:color w:val="000000" w:themeColor="text1"/>
                <w:sz w:val="23"/>
                <w:szCs w:val="23"/>
                <w:highlight w:val="yellow"/>
              </w:rPr>
            </w:pPr>
          </w:p>
          <w:p w:rsidR="00E92A9A" w:rsidRDefault="00E92A9A">
            <w:pPr>
              <w:spacing w:line="440" w:lineRule="exact"/>
              <w:ind w:firstLineChars="200" w:firstLine="460"/>
              <w:rPr>
                <w:rFonts w:ascii="Arial" w:hAnsi="Arial" w:cs="Arial"/>
                <w:color w:val="000000" w:themeColor="text1"/>
                <w:sz w:val="23"/>
                <w:szCs w:val="23"/>
                <w:highlight w:val="yellow"/>
              </w:rPr>
            </w:pPr>
          </w:p>
          <w:p w:rsidR="00E92A9A" w:rsidRDefault="00E92A9A">
            <w:pPr>
              <w:spacing w:line="440" w:lineRule="exact"/>
              <w:ind w:firstLineChars="200" w:firstLine="460"/>
              <w:rPr>
                <w:rFonts w:ascii="Arial" w:hAnsi="Arial" w:cs="Arial"/>
                <w:color w:val="000000" w:themeColor="text1"/>
                <w:sz w:val="23"/>
                <w:szCs w:val="23"/>
                <w:highlight w:val="yellow"/>
              </w:rPr>
            </w:pPr>
          </w:p>
          <w:p w:rsidR="00E92A9A" w:rsidRDefault="00E92A9A">
            <w:pPr>
              <w:spacing w:line="440" w:lineRule="exact"/>
              <w:ind w:firstLineChars="200" w:firstLine="460"/>
              <w:rPr>
                <w:rFonts w:ascii="Arial" w:hAnsi="Arial" w:cs="Arial"/>
                <w:color w:val="000000" w:themeColor="text1"/>
                <w:sz w:val="23"/>
                <w:szCs w:val="23"/>
                <w:highlight w:val="yellow"/>
              </w:rPr>
            </w:pPr>
          </w:p>
          <w:p w:rsidR="00E92A9A" w:rsidRDefault="00E92A9A">
            <w:pPr>
              <w:spacing w:line="440" w:lineRule="exact"/>
              <w:ind w:firstLineChars="200" w:firstLine="460"/>
              <w:rPr>
                <w:rFonts w:ascii="Arial" w:hAnsi="Arial" w:cs="Arial"/>
                <w:color w:val="000000" w:themeColor="text1"/>
                <w:sz w:val="23"/>
                <w:szCs w:val="23"/>
                <w:highlight w:val="yellow"/>
              </w:rPr>
            </w:pPr>
          </w:p>
          <w:p w:rsidR="00E92A9A" w:rsidRPr="00E92A9A" w:rsidRDefault="00E92A9A">
            <w:pPr>
              <w:spacing w:line="440" w:lineRule="exact"/>
              <w:ind w:firstLineChars="200" w:firstLine="460"/>
              <w:rPr>
                <w:rFonts w:ascii="Arial" w:hAnsi="Arial" w:cs="Arial"/>
                <w:color w:val="000000" w:themeColor="text1"/>
                <w:sz w:val="23"/>
                <w:szCs w:val="23"/>
                <w:highlight w:val="yellow"/>
              </w:rPr>
            </w:pPr>
          </w:p>
        </w:tc>
      </w:tr>
    </w:tbl>
    <w:p w:rsidR="009927C4" w:rsidRPr="00E92A9A" w:rsidRDefault="00A0042D">
      <w:pPr>
        <w:pStyle w:val="1"/>
        <w:spacing w:before="0" w:after="0" w:line="360" w:lineRule="auto"/>
        <w:rPr>
          <w:rFonts w:ascii="Arial" w:hAnsi="Arial" w:cs="Arial"/>
          <w:color w:val="000000" w:themeColor="text1"/>
          <w:sz w:val="24"/>
          <w:szCs w:val="24"/>
        </w:rPr>
      </w:pPr>
      <w:bookmarkStart w:id="50" w:name="_Toc291014880"/>
      <w:bookmarkStart w:id="51" w:name="_Toc156031821"/>
      <w:bookmarkStart w:id="52" w:name="_Toc157220245"/>
      <w:bookmarkStart w:id="53" w:name="_Toc186017762"/>
      <w:r w:rsidRPr="00E92A9A">
        <w:rPr>
          <w:rFonts w:ascii="Arial" w:hAnsi="Arial" w:cs="Arial"/>
          <w:color w:val="000000" w:themeColor="text1"/>
          <w:sz w:val="24"/>
          <w:szCs w:val="24"/>
        </w:rPr>
        <w:lastRenderedPageBreak/>
        <w:t xml:space="preserve">5 </w:t>
      </w:r>
      <w:r w:rsidRPr="00E92A9A">
        <w:rPr>
          <w:rFonts w:ascii="Arial" w:hAnsi="Arial" w:cs="Arial"/>
          <w:color w:val="000000" w:themeColor="text1"/>
          <w:sz w:val="24"/>
          <w:szCs w:val="24"/>
        </w:rPr>
        <w:t>建设项目工程分析</w:t>
      </w:r>
      <w:bookmarkEnd w:id="50"/>
      <w:bookmarkEnd w:id="51"/>
      <w:bookmarkEnd w:id="52"/>
      <w:bookmarkEnd w:id="53"/>
    </w:p>
    <w:tbl>
      <w:tblPr>
        <w:tblW w:w="90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074"/>
      </w:tblGrid>
      <w:tr w:rsidR="009927C4" w:rsidRPr="00E92A9A">
        <w:trPr>
          <w:trHeight w:val="12429"/>
          <w:jc w:val="center"/>
        </w:trPr>
        <w:tc>
          <w:tcPr>
            <w:tcW w:w="9074" w:type="dxa"/>
          </w:tcPr>
          <w:p w:rsidR="009927C4" w:rsidRPr="00E92A9A" w:rsidRDefault="00A0042D">
            <w:pPr>
              <w:spacing w:line="360" w:lineRule="auto"/>
              <w:rPr>
                <w:rFonts w:ascii="Arial" w:hAnsi="Arial" w:cs="Arial"/>
                <w:b/>
                <w:color w:val="000000" w:themeColor="text1"/>
                <w:kern w:val="0"/>
                <w:sz w:val="23"/>
                <w:szCs w:val="23"/>
              </w:rPr>
            </w:pPr>
            <w:r w:rsidRPr="00E92A9A">
              <w:rPr>
                <w:rFonts w:ascii="Arial" w:hAnsi="Arial" w:cs="Arial"/>
                <w:b/>
                <w:color w:val="000000" w:themeColor="text1"/>
                <w:kern w:val="0"/>
                <w:sz w:val="23"/>
                <w:szCs w:val="23"/>
              </w:rPr>
              <w:t>5.1</w:t>
            </w:r>
            <w:r w:rsidRPr="00E92A9A">
              <w:rPr>
                <w:rFonts w:ascii="Arial" w:hAnsi="Arial" w:cs="Arial"/>
                <w:b/>
                <w:color w:val="000000" w:themeColor="text1"/>
                <w:kern w:val="0"/>
                <w:sz w:val="23"/>
                <w:szCs w:val="23"/>
              </w:rPr>
              <w:t>生产工艺分析</w:t>
            </w:r>
          </w:p>
          <w:p w:rsidR="009927C4" w:rsidRPr="00E92A9A" w:rsidRDefault="00A0042D">
            <w:pPr>
              <w:spacing w:line="360" w:lineRule="auto"/>
              <w:rPr>
                <w:rFonts w:ascii="Arial" w:hAnsi="Arial" w:cs="Arial"/>
                <w:b/>
                <w:bCs/>
                <w:color w:val="000000" w:themeColor="text1"/>
                <w:kern w:val="0"/>
                <w:sz w:val="23"/>
                <w:szCs w:val="23"/>
              </w:rPr>
            </w:pPr>
            <w:r w:rsidRPr="00E92A9A">
              <w:rPr>
                <w:rFonts w:ascii="Arial" w:hAnsi="Arial" w:cs="Arial"/>
                <w:b/>
                <w:bCs/>
                <w:color w:val="000000" w:themeColor="text1"/>
                <w:kern w:val="0"/>
                <w:sz w:val="23"/>
                <w:szCs w:val="23"/>
              </w:rPr>
              <w:t>5.1.1</w:t>
            </w:r>
            <w:r w:rsidRPr="00E92A9A">
              <w:rPr>
                <w:rFonts w:ascii="Arial" w:hAnsi="Arial" w:cs="Arial"/>
                <w:b/>
                <w:bCs/>
                <w:color w:val="000000" w:themeColor="text1"/>
                <w:kern w:val="0"/>
                <w:sz w:val="23"/>
                <w:szCs w:val="23"/>
              </w:rPr>
              <w:t>工艺流程及产污环节</w: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1</w:t>
            </w:r>
            <w:r w:rsidRPr="00E92A9A">
              <w:rPr>
                <w:rFonts w:ascii="Arial" w:hAnsi="Arial" w:cs="Arial"/>
                <w:bCs/>
                <w:color w:val="000000" w:themeColor="text1"/>
                <w:sz w:val="23"/>
                <w:szCs w:val="23"/>
              </w:rPr>
              <w:t>）标牌（包装装潢印刷品）制造、加工工艺流程与主要污染工序</w:t>
            </w:r>
          </w:p>
          <w:p w:rsidR="009927C4" w:rsidRPr="00E92A9A" w:rsidRDefault="0019542B">
            <w:pPr>
              <w:snapToGrid w:val="0"/>
              <w:spacing w:line="440" w:lineRule="exact"/>
              <w:rPr>
                <w:rFonts w:ascii="Times New Roman" w:hAnsi="Times New Roman"/>
                <w:color w:val="000000" w:themeColor="text1"/>
                <w:sz w:val="28"/>
              </w:rPr>
            </w:pPr>
            <w:r w:rsidRPr="0019542B">
              <w:rPr>
                <w:rFonts w:ascii="Arial" w:hAnsi="Arial" w:cs="Arial"/>
                <w:b/>
                <w:noProof/>
                <w:color w:val="000000" w:themeColor="text1"/>
                <w:kern w:val="0"/>
                <w:sz w:val="23"/>
                <w:szCs w:val="23"/>
              </w:rPr>
              <w:pict>
                <v:group id="_x0000_s5534" style="position:absolute;left:0;text-align:left;margin-left:10.1pt;margin-top:1.75pt;width:430.7pt;height:198.05pt;z-index:27" coordorigin="1603,9995" coordsize="8614,3961">
                  <v:shape id="_x0000_s5535" type="#_x0000_t202" style="position:absolute;left:2888;top:9996;width:626;height:311">
                    <v:stroke dashstyle="longDash"/>
                    <v:textbox inset="0,0,0,0">
                      <w:txbxContent>
                        <w:p w:rsidR="007659CD" w:rsidRDefault="007659CD" w:rsidP="00371F79">
                          <w:pPr>
                            <w:pStyle w:val="xl26"/>
                            <w:widowControl w:val="0"/>
                            <w:spacing w:before="0" w:after="0" w:line="260" w:lineRule="exact"/>
                            <w:rPr>
                              <w:rFonts w:ascii="Times New Roman"/>
                              <w:kern w:val="2"/>
                              <w:sz w:val="18"/>
                              <w:szCs w:val="24"/>
                            </w:rPr>
                          </w:pPr>
                          <w:r>
                            <w:rPr>
                              <w:rFonts w:ascii="Times New Roman" w:hint="eastAsia"/>
                              <w:kern w:val="2"/>
                              <w:sz w:val="18"/>
                              <w:szCs w:val="24"/>
                            </w:rPr>
                            <w:t>噪声</w:t>
                          </w:r>
                        </w:p>
                      </w:txbxContent>
                    </v:textbox>
                  </v:shape>
                  <v:shape id="_x0000_s5536" type="#_x0000_t202" style="position:absolute;left:3658;top:9995;width:1530;height:312">
                    <v:stroke dashstyle="longDash"/>
                    <v:textbox inset="0,0,0,0">
                      <w:txbxContent>
                        <w:p w:rsidR="007659CD" w:rsidRDefault="007659CD" w:rsidP="00371F79">
                          <w:pPr>
                            <w:pStyle w:val="xl26"/>
                            <w:widowControl w:val="0"/>
                            <w:spacing w:before="0" w:after="0" w:line="260" w:lineRule="exact"/>
                            <w:rPr>
                              <w:rFonts w:ascii="Times New Roman"/>
                              <w:kern w:val="2"/>
                              <w:sz w:val="18"/>
                              <w:szCs w:val="24"/>
                            </w:rPr>
                          </w:pPr>
                          <w:r>
                            <w:rPr>
                              <w:rFonts w:ascii="Times New Roman" w:hint="eastAsia"/>
                              <w:kern w:val="2"/>
                              <w:sz w:val="18"/>
                              <w:szCs w:val="24"/>
                            </w:rPr>
                            <w:t>噪声、废水</w:t>
                          </w:r>
                        </w:p>
                      </w:txbxContent>
                    </v:textbox>
                  </v:shape>
                  <v:line id="_x0000_s5537" style="position:absolute;flip:y" from="3231,10262" to="3232,10574" strokeweight=".5pt">
                    <v:stroke dashstyle="dash" endarrow="classic" endarrowwidth="narrow"/>
                  </v:line>
                  <v:shape id="_x0000_s5538" type="#_x0000_t202" style="position:absolute;left:7214;top:10361;width:1167;height:311">
                    <v:stroke dashstyle="longDash"/>
                    <v:textbox inset="0,0,0,0">
                      <w:txbxContent>
                        <w:p w:rsidR="007659CD" w:rsidRDefault="007659CD" w:rsidP="00371F79">
                          <w:pPr>
                            <w:pStyle w:val="xl26"/>
                            <w:widowControl w:val="0"/>
                            <w:spacing w:before="0" w:after="0" w:line="260" w:lineRule="exact"/>
                            <w:rPr>
                              <w:rFonts w:ascii="Times New Roman"/>
                              <w:kern w:val="2"/>
                              <w:sz w:val="18"/>
                              <w:szCs w:val="24"/>
                            </w:rPr>
                          </w:pPr>
                          <w:r>
                            <w:rPr>
                              <w:rFonts w:ascii="Times New Roman" w:hint="eastAsia"/>
                              <w:kern w:val="2"/>
                              <w:sz w:val="18"/>
                              <w:szCs w:val="24"/>
                            </w:rPr>
                            <w:t>噪声、废气</w:t>
                          </w:r>
                        </w:p>
                      </w:txbxContent>
                    </v:textbox>
                  </v:shape>
                  <v:rect id="_x0000_s5539" style="position:absolute;left:2930;top:10538;width:598;height:314">
                    <v:textbox inset="0,0,0,0">
                      <w:txbxContent>
                        <w:p w:rsidR="007659CD" w:rsidRDefault="007659CD" w:rsidP="00371F79">
                          <w:pPr>
                            <w:spacing w:line="280" w:lineRule="exact"/>
                            <w:jc w:val="center"/>
                            <w:rPr>
                              <w:sz w:val="18"/>
                              <w:szCs w:val="18"/>
                            </w:rPr>
                          </w:pPr>
                          <w:r>
                            <w:rPr>
                              <w:rFonts w:hint="eastAsia"/>
                              <w:sz w:val="18"/>
                              <w:szCs w:val="18"/>
                            </w:rPr>
                            <w:t>拉网</w:t>
                          </w:r>
                        </w:p>
                      </w:txbxContent>
                    </v:textbox>
                  </v:rect>
                  <v:shape id="_x0000_s5540" type="#_x0000_t202" style="position:absolute;left:8495;top:10345;width:1281;height:311">
                    <v:stroke dashstyle="longDash"/>
                    <v:textbox inset="0,0,0,0">
                      <w:txbxContent>
                        <w:p w:rsidR="007659CD" w:rsidRDefault="007659CD" w:rsidP="00371F79">
                          <w:pPr>
                            <w:pStyle w:val="xl26"/>
                            <w:widowControl w:val="0"/>
                            <w:spacing w:before="0" w:after="0" w:line="260" w:lineRule="exact"/>
                            <w:rPr>
                              <w:rFonts w:ascii="Times New Roman"/>
                              <w:kern w:val="2"/>
                              <w:sz w:val="18"/>
                              <w:szCs w:val="24"/>
                            </w:rPr>
                          </w:pPr>
                          <w:r>
                            <w:rPr>
                              <w:rFonts w:ascii="Times New Roman" w:hint="eastAsia"/>
                              <w:kern w:val="2"/>
                              <w:sz w:val="18"/>
                              <w:szCs w:val="24"/>
                            </w:rPr>
                            <w:t>噪声</w:t>
                          </w:r>
                        </w:p>
                      </w:txbxContent>
                    </v:textbox>
                  </v:shape>
                  <v:shape id="_x0000_s5541" type="#_x0000_t202" style="position:absolute;left:1603;top:10527;width:1000;height:325" strokeweight=".5pt">
                    <v:textbox inset="0,0,0,0">
                      <w:txbxContent>
                        <w:p w:rsidR="007659CD" w:rsidRDefault="007659CD" w:rsidP="00371F79">
                          <w:pPr>
                            <w:spacing w:line="280" w:lineRule="exact"/>
                            <w:jc w:val="center"/>
                            <w:rPr>
                              <w:sz w:val="18"/>
                              <w:szCs w:val="18"/>
                            </w:rPr>
                          </w:pPr>
                          <w:r>
                            <w:rPr>
                              <w:rFonts w:hint="eastAsia"/>
                              <w:sz w:val="18"/>
                              <w:szCs w:val="18"/>
                            </w:rPr>
                            <w:t>电脑排版</w:t>
                          </w:r>
                        </w:p>
                      </w:txbxContent>
                    </v:textbox>
                  </v:shape>
                  <v:line id="_x0000_s5542" style="position:absolute;flip:y" from="4441,10277" to="4442,10589" strokeweight=".5pt">
                    <v:stroke dashstyle="dash" endarrow="classic" endarrowwidth="narrow"/>
                  </v:line>
                  <v:rect id="_x0000_s5543" style="position:absolute;left:3857;top:10542;width:1189;height:314">
                    <v:textbox inset="0,0,0,0">
                      <w:txbxContent>
                        <w:p w:rsidR="007659CD" w:rsidRDefault="007659CD" w:rsidP="00371F79">
                          <w:pPr>
                            <w:spacing w:line="280" w:lineRule="exact"/>
                            <w:jc w:val="center"/>
                            <w:rPr>
                              <w:sz w:val="18"/>
                              <w:szCs w:val="18"/>
                            </w:rPr>
                          </w:pPr>
                          <w:r>
                            <w:rPr>
                              <w:rFonts w:hint="eastAsia"/>
                              <w:sz w:val="18"/>
                              <w:szCs w:val="18"/>
                            </w:rPr>
                            <w:t>晒版、洗版</w:t>
                          </w:r>
                        </w:p>
                      </w:txbxContent>
                    </v:textbox>
                  </v:rect>
                  <v:shape id="_x0000_s5544" type="#_x0000_t202" style="position:absolute;left:5517;top:10403;width:1512;height:259" strokeweight=".5pt">
                    <v:stroke dashstyle="longDash"/>
                    <v:textbox inset="0,0,0,0">
                      <w:txbxContent>
                        <w:p w:rsidR="007659CD" w:rsidRDefault="007659CD" w:rsidP="00371F79">
                          <w:pPr>
                            <w:pStyle w:val="xl26"/>
                            <w:widowControl w:val="0"/>
                            <w:spacing w:before="0" w:after="0" w:line="260" w:lineRule="exact"/>
                            <w:rPr>
                              <w:rFonts w:ascii="Times New Roman"/>
                              <w:kern w:val="2"/>
                              <w:sz w:val="18"/>
                              <w:szCs w:val="24"/>
                            </w:rPr>
                          </w:pPr>
                          <w:r>
                            <w:rPr>
                              <w:rFonts w:ascii="Times New Roman" w:hint="eastAsia"/>
                              <w:kern w:val="2"/>
                              <w:sz w:val="18"/>
                              <w:szCs w:val="24"/>
                            </w:rPr>
                            <w:t>噪声、废气</w:t>
                          </w:r>
                        </w:p>
                      </w:txbxContent>
                    </v:textbox>
                  </v:shape>
                  <v:line id="_x0000_s5545" style="position:absolute;flip:y" from="9635,10655" to="9636,10967" strokeweight=".5pt">
                    <v:stroke dashstyle="dash" endarrow="classic" endarrowwidth="narrow"/>
                  </v:line>
                  <v:rect id="_x0000_s5546" style="position:absolute;left:9330;top:10953;width:645;height:314">
                    <v:textbox inset="0,0,0,0">
                      <w:txbxContent>
                        <w:p w:rsidR="007659CD" w:rsidRDefault="007659CD" w:rsidP="00371F79">
                          <w:pPr>
                            <w:spacing w:line="280" w:lineRule="exact"/>
                            <w:jc w:val="center"/>
                            <w:rPr>
                              <w:sz w:val="18"/>
                              <w:szCs w:val="18"/>
                            </w:rPr>
                          </w:pPr>
                          <w:r>
                            <w:rPr>
                              <w:rFonts w:hint="eastAsia"/>
                              <w:sz w:val="18"/>
                              <w:szCs w:val="18"/>
                            </w:rPr>
                            <w:t>压痕</w:t>
                          </w:r>
                        </w:p>
                      </w:txbxContent>
                    </v:textbox>
                  </v:rect>
                  <v:line id="_x0000_s5547" style="position:absolute;flip:y" from="3531,10683" to="3856,10684">
                    <v:stroke endarrow="block"/>
                  </v:line>
                  <v:line id="_x0000_s5548" style="position:absolute;flip:x y" from="5764,10655" to="5778,10971" strokeweight=".5pt">
                    <v:stroke dashstyle="dash" endarrow="classic" endarrowwidth="narrow"/>
                  </v:line>
                  <v:line id="_x0000_s5549" style="position:absolute;flip:y" from="8668,10655" to="8669,10967" strokeweight=".5pt">
                    <v:stroke dashstyle="dash" endarrow="classic" endarrowwidth="narrow"/>
                  </v:line>
                  <v:line id="_x0000_s5550" style="position:absolute;flip:y" from="7757,10655" to="7758,10967" strokeweight=".5pt">
                    <v:stroke dashstyle="dash" endarrow="classic" endarrowwidth="narrow"/>
                  </v:line>
                  <v:line id="_x0000_s5551" style="position:absolute;flip:x y" from="6775,10670" to="6788,10986" strokeweight=".5pt">
                    <v:stroke dashstyle="dash" endarrow="classic" endarrowwidth="narrow"/>
                  </v:line>
                  <v:rect id="_x0000_s5552" style="position:absolute;left:8362;top:10948;width:645;height:314">
                    <v:textbox inset="0,0,0,0">
                      <w:txbxContent>
                        <w:p w:rsidR="007659CD" w:rsidRDefault="007659CD" w:rsidP="00371F79">
                          <w:pPr>
                            <w:spacing w:line="280" w:lineRule="exact"/>
                            <w:jc w:val="center"/>
                            <w:rPr>
                              <w:sz w:val="18"/>
                              <w:szCs w:val="18"/>
                            </w:rPr>
                          </w:pPr>
                          <w:r>
                            <w:rPr>
                              <w:rFonts w:hint="eastAsia"/>
                              <w:sz w:val="18"/>
                              <w:szCs w:val="18"/>
                            </w:rPr>
                            <w:t>打孔</w:t>
                          </w:r>
                        </w:p>
                      </w:txbxContent>
                    </v:textbox>
                  </v:rect>
                  <v:rect id="_x0000_s5553" style="position:absolute;left:7429;top:10950;width:625;height:314">
                    <v:textbox inset="0,0,0,0">
                      <w:txbxContent>
                        <w:p w:rsidR="007659CD" w:rsidRDefault="007659CD" w:rsidP="00371F79">
                          <w:pPr>
                            <w:spacing w:line="280" w:lineRule="exact"/>
                            <w:jc w:val="center"/>
                            <w:rPr>
                              <w:sz w:val="18"/>
                              <w:szCs w:val="18"/>
                            </w:rPr>
                          </w:pPr>
                          <w:r>
                            <w:rPr>
                              <w:rFonts w:hint="eastAsia"/>
                              <w:sz w:val="18"/>
                              <w:szCs w:val="18"/>
                            </w:rPr>
                            <w:t>覆膜</w:t>
                          </w:r>
                        </w:p>
                      </w:txbxContent>
                    </v:textbox>
                  </v:rect>
                  <v:rect id="_x0000_s5554" style="position:absolute;left:6416;top:10963;width:651;height:314">
                    <v:textbox inset="0,0,0,0">
                      <w:txbxContent>
                        <w:p w:rsidR="007659CD" w:rsidRDefault="007659CD" w:rsidP="00371F79">
                          <w:pPr>
                            <w:spacing w:line="280" w:lineRule="exact"/>
                            <w:jc w:val="center"/>
                            <w:rPr>
                              <w:sz w:val="18"/>
                              <w:szCs w:val="18"/>
                            </w:rPr>
                          </w:pPr>
                          <w:r>
                            <w:rPr>
                              <w:rFonts w:hint="eastAsia"/>
                              <w:sz w:val="18"/>
                              <w:szCs w:val="18"/>
                            </w:rPr>
                            <w:t>烘干</w:t>
                          </w:r>
                        </w:p>
                      </w:txbxContent>
                    </v:textbox>
                  </v:rect>
                  <v:rect id="_x0000_s5555" style="position:absolute;left:5424;top:10965;width:638;height:314">
                    <v:textbox inset="0,0,0,0">
                      <w:txbxContent>
                        <w:p w:rsidR="007659CD" w:rsidRDefault="007659CD" w:rsidP="00371F79">
                          <w:pPr>
                            <w:spacing w:line="280" w:lineRule="exact"/>
                            <w:jc w:val="center"/>
                            <w:rPr>
                              <w:sz w:val="18"/>
                              <w:szCs w:val="18"/>
                            </w:rPr>
                          </w:pPr>
                          <w:r>
                            <w:rPr>
                              <w:rFonts w:hint="eastAsia"/>
                              <w:sz w:val="18"/>
                              <w:szCs w:val="18"/>
                            </w:rPr>
                            <w:t>印刷</w:t>
                          </w:r>
                        </w:p>
                      </w:txbxContent>
                    </v:textbox>
                  </v:rect>
                  <v:line id="_x0000_s5556" style="position:absolute" from="5052,10683" to="5417,11120">
                    <v:stroke endarrow="block"/>
                  </v:line>
                  <v:line id="_x0000_s5557" style="position:absolute;flip:y" from="2592,10668" to="2917,10669">
                    <v:stroke endarrow="block"/>
                  </v:line>
                  <v:line id="_x0000_s5558" style="position:absolute;flip:y" from="9992,11117" to="10204,11118"/>
                  <v:line id="_x0000_s5559" style="position:absolute;flip:y" from="9003,11106" to="9348,11107" strokeweight=".5pt">
                    <v:stroke endarrow="classic" endarrowwidth="narrow"/>
                  </v:line>
                  <v:line id="_x0000_s5560" style="position:absolute;flip:x" from="10203,11125" to="10204,12287"/>
                  <v:line id="_x0000_s5561" style="position:absolute" from="8677,11253" to="8680,11632" strokeweight=".5pt">
                    <v:stroke dashstyle="dash" endarrow="classic"/>
                  </v:line>
                  <v:rect id="_x0000_s5562" style="position:absolute;left:4341;top:11264;width:683;height:314">
                    <v:textbox inset="0,0,0,0">
                      <w:txbxContent>
                        <w:p w:rsidR="007659CD" w:rsidRDefault="007659CD" w:rsidP="00371F79">
                          <w:pPr>
                            <w:spacing w:line="280" w:lineRule="exact"/>
                            <w:jc w:val="center"/>
                            <w:rPr>
                              <w:sz w:val="18"/>
                              <w:szCs w:val="18"/>
                            </w:rPr>
                          </w:pPr>
                          <w:r>
                            <w:rPr>
                              <w:rFonts w:hint="eastAsia"/>
                              <w:sz w:val="18"/>
                              <w:szCs w:val="18"/>
                            </w:rPr>
                            <w:t>开料</w:t>
                          </w:r>
                        </w:p>
                      </w:txbxContent>
                    </v:textbox>
                  </v:rect>
                  <v:line id="_x0000_s5563" style="position:absolute" from="3942,11432" to="4366,11433">
                    <v:stroke endarrow="block"/>
                  </v:line>
                  <v:line id="_x0000_s5564" style="position:absolute;flip:x y" from="7780,11277" to="7783,11642">
                    <v:stroke endarrow="block"/>
                  </v:line>
                  <v:line id="_x0000_s5565" style="position:absolute;flip:y" from="8035,11106" to="8380,11107" strokeweight=".5pt">
                    <v:stroke endarrow="classic" endarrowwidth="narrow"/>
                  </v:line>
                  <v:line id="_x0000_s5566" style="position:absolute;flip:y" from="7096,11121" to="7441,11136" strokeweight=".5pt">
                    <v:stroke endarrow="classic" endarrowwidth="narrow"/>
                  </v:line>
                  <v:line id="_x0000_s5567" style="position:absolute;flip:y" from="5038,11119" to="5431,11432">
                    <v:stroke endarrow="block"/>
                  </v:line>
                  <v:shape id="_x0000_s5568" type="#_x0000_t202" style="position:absolute;left:3131;top:11279;width:848;height:314" strokeweight=".5pt">
                    <v:textbox inset="0,0,0,0">
                      <w:txbxContent>
                        <w:p w:rsidR="007659CD" w:rsidRDefault="007659CD" w:rsidP="00371F79">
                          <w:pPr>
                            <w:spacing w:line="280" w:lineRule="exact"/>
                            <w:jc w:val="center"/>
                            <w:rPr>
                              <w:sz w:val="18"/>
                              <w:szCs w:val="18"/>
                            </w:rPr>
                          </w:pPr>
                          <w:r>
                            <w:rPr>
                              <w:rFonts w:hint="eastAsia"/>
                              <w:sz w:val="18"/>
                              <w:szCs w:val="18"/>
                            </w:rPr>
                            <w:t>标牌板</w:t>
                          </w:r>
                        </w:p>
                      </w:txbxContent>
                    </v:textbox>
                  </v:shape>
                  <v:line id="_x0000_s5569" style="position:absolute" from="5805,11267" to="5807,11625" strokeweight=".5pt">
                    <v:stroke dashstyle="dash" endarrow="classic"/>
                  </v:line>
                  <v:line id="_x0000_s5570" style="position:absolute" from="6061,11121" to="6416,11122" strokeweight=".5pt">
                    <v:stroke endarrow="classic" endarrowwidth="narrow"/>
                  </v:line>
                  <v:shape id="_x0000_s5571" type="#_x0000_t202" style="position:absolute;left:8277;top:11631;width:857;height:311" strokeweight=".5pt">
                    <v:stroke dashstyle="longDash"/>
                    <v:textbox inset="0,0,0,0">
                      <w:txbxContent>
                        <w:p w:rsidR="007659CD" w:rsidRDefault="007659CD" w:rsidP="00371F79">
                          <w:pPr>
                            <w:pStyle w:val="xl26"/>
                            <w:widowControl w:val="0"/>
                            <w:spacing w:before="0" w:after="0" w:line="260" w:lineRule="exact"/>
                            <w:rPr>
                              <w:rFonts w:ascii="Times New Roman"/>
                              <w:kern w:val="2"/>
                              <w:sz w:val="18"/>
                              <w:szCs w:val="24"/>
                            </w:rPr>
                          </w:pPr>
                          <w:r>
                            <w:rPr>
                              <w:rFonts w:ascii="Times New Roman" w:hint="eastAsia"/>
                              <w:kern w:val="2"/>
                              <w:sz w:val="18"/>
                              <w:szCs w:val="24"/>
                            </w:rPr>
                            <w:t>固体废物</w:t>
                          </w:r>
                        </w:p>
                      </w:txbxContent>
                    </v:textbox>
                  </v:shape>
                  <v:shape id="_x0000_s5572" type="#_x0000_t202" style="position:absolute;left:4093;top:11831;width:1188;height:313" strokeweight=".5pt">
                    <v:stroke dashstyle="longDash"/>
                    <v:textbox inset="0,0,0,0">
                      <w:txbxContent>
                        <w:p w:rsidR="007659CD" w:rsidRDefault="007659CD" w:rsidP="00371F79">
                          <w:pPr>
                            <w:pStyle w:val="xl26"/>
                            <w:widowControl w:val="0"/>
                            <w:spacing w:before="0" w:after="0" w:line="260" w:lineRule="exact"/>
                            <w:rPr>
                              <w:rFonts w:ascii="Times New Roman"/>
                              <w:kern w:val="2"/>
                              <w:sz w:val="18"/>
                              <w:szCs w:val="24"/>
                            </w:rPr>
                          </w:pPr>
                          <w:r>
                            <w:rPr>
                              <w:rFonts w:ascii="Times New Roman" w:hint="eastAsia"/>
                              <w:kern w:val="2"/>
                              <w:sz w:val="18"/>
                              <w:szCs w:val="24"/>
                            </w:rPr>
                            <w:t>噪声、固体废物</w:t>
                          </w:r>
                        </w:p>
                      </w:txbxContent>
                    </v:textbox>
                  </v:shape>
                  <v:line id="_x0000_s5573" style="position:absolute;flip:x" from="4683,11546" to="4692,11855" strokeweight=".5pt">
                    <v:stroke dashstyle="dash" endarrow="classic"/>
                  </v:line>
                  <v:shape id="_x0000_s5574" type="#_x0000_t202" style="position:absolute;left:5373;top:11626;width:858;height:311" strokeweight=".5pt">
                    <v:stroke dashstyle="longDash"/>
                    <v:textbox inset="0,0,0,0">
                      <w:txbxContent>
                        <w:p w:rsidR="007659CD" w:rsidRDefault="007659CD" w:rsidP="00371F79">
                          <w:pPr>
                            <w:pStyle w:val="xl26"/>
                            <w:widowControl w:val="0"/>
                            <w:spacing w:before="0" w:after="0" w:line="260" w:lineRule="exact"/>
                            <w:rPr>
                              <w:rFonts w:ascii="Times New Roman"/>
                              <w:kern w:val="2"/>
                              <w:sz w:val="18"/>
                              <w:szCs w:val="24"/>
                            </w:rPr>
                          </w:pPr>
                          <w:r>
                            <w:rPr>
                              <w:rFonts w:ascii="Times New Roman" w:hint="eastAsia"/>
                              <w:kern w:val="2"/>
                              <w:sz w:val="18"/>
                              <w:szCs w:val="24"/>
                            </w:rPr>
                            <w:t>固体废物</w:t>
                          </w:r>
                        </w:p>
                      </w:txbxContent>
                    </v:textbox>
                  </v:shape>
                  <v:rect id="_x0000_s5575" style="position:absolute;left:7451;top:11625;width:683;height:314">
                    <v:textbox inset="0,0,0,0">
                      <w:txbxContent>
                        <w:p w:rsidR="007659CD" w:rsidRDefault="007659CD" w:rsidP="00371F79">
                          <w:pPr>
                            <w:spacing w:line="280" w:lineRule="exact"/>
                            <w:jc w:val="center"/>
                            <w:rPr>
                              <w:sz w:val="18"/>
                              <w:szCs w:val="18"/>
                            </w:rPr>
                          </w:pPr>
                          <w:r>
                            <w:rPr>
                              <w:rFonts w:hint="eastAsia"/>
                              <w:sz w:val="18"/>
                              <w:szCs w:val="18"/>
                            </w:rPr>
                            <w:t>薄膜</w:t>
                          </w:r>
                        </w:p>
                      </w:txbxContent>
                    </v:textbox>
                  </v:rect>
                  <v:line id="_x0000_s5576" style="position:absolute" from="1734,12294" to="1735,13179"/>
                  <v:line id="_x0000_s5577" style="position:absolute;flip:x" from="1733,12287" to="10217,12293"/>
                  <v:line id="_x0000_s5578" style="position:absolute;flip:y" from="3416,12720" to="3417,13032" strokeweight=".5pt">
                    <v:stroke dashstyle="dash" endarrow="classic" endarrowwidth="narrow"/>
                  </v:line>
                  <v:shape id="_x0000_s5579" type="#_x0000_t202" style="position:absolute;left:2057;top:12432;width:1911;height:313">
                    <v:stroke dashstyle="longDash"/>
                    <v:textbox inset="0,0,0,0">
                      <w:txbxContent>
                        <w:p w:rsidR="007659CD" w:rsidRDefault="007659CD" w:rsidP="00371F79">
                          <w:pPr>
                            <w:pStyle w:val="xl26"/>
                            <w:widowControl w:val="0"/>
                            <w:spacing w:before="0" w:after="0" w:line="260" w:lineRule="exact"/>
                            <w:rPr>
                              <w:rFonts w:ascii="Times New Roman"/>
                              <w:kern w:val="2"/>
                              <w:sz w:val="18"/>
                              <w:szCs w:val="24"/>
                            </w:rPr>
                          </w:pPr>
                          <w:r>
                            <w:rPr>
                              <w:rFonts w:ascii="Times New Roman" w:hint="eastAsia"/>
                              <w:kern w:val="2"/>
                              <w:sz w:val="18"/>
                              <w:szCs w:val="24"/>
                            </w:rPr>
                            <w:t>噪声</w:t>
                          </w:r>
                        </w:p>
                      </w:txbxContent>
                    </v:textbox>
                  </v:shape>
                  <v:line id="_x0000_s5580" style="position:absolute;flip:y" from="2406,12730" to="2407,13042" strokeweight=".5pt">
                    <v:stroke dashstyle="dash" endarrow="classic" endarrowwidth="narrow"/>
                  </v:line>
                  <v:line id="_x0000_s5581" style="position:absolute" from="3744,13167" to="4140,13169" strokeweight=".5pt">
                    <v:stroke endarrow="classic" endarrowwidth="narrow"/>
                  </v:line>
                  <v:rect id="_x0000_s5582" style="position:absolute;left:3072;top:13028;width:651;height:314">
                    <v:textbox inset="0,0,0,0">
                      <w:txbxContent>
                        <w:p w:rsidR="007659CD" w:rsidRDefault="007659CD" w:rsidP="00371F79">
                          <w:pPr>
                            <w:spacing w:line="280" w:lineRule="exact"/>
                            <w:jc w:val="center"/>
                            <w:rPr>
                              <w:sz w:val="18"/>
                              <w:szCs w:val="18"/>
                            </w:rPr>
                          </w:pPr>
                          <w:r>
                            <w:rPr>
                              <w:rFonts w:hint="eastAsia"/>
                              <w:sz w:val="18"/>
                              <w:szCs w:val="18"/>
                            </w:rPr>
                            <w:t>打码</w:t>
                          </w:r>
                        </w:p>
                      </w:txbxContent>
                    </v:textbox>
                  </v:rect>
                  <v:rect id="_x0000_s5583" style="position:absolute;left:5636;top:13023;width:506;height:318">
                    <v:textbox inset="0,0,0,0">
                      <w:txbxContent>
                        <w:p w:rsidR="007659CD" w:rsidRDefault="007659CD" w:rsidP="00371F79">
                          <w:pPr>
                            <w:spacing w:line="280" w:lineRule="exact"/>
                            <w:jc w:val="center"/>
                            <w:rPr>
                              <w:sz w:val="18"/>
                              <w:szCs w:val="18"/>
                            </w:rPr>
                          </w:pPr>
                          <w:r>
                            <w:rPr>
                              <w:rFonts w:hint="eastAsia"/>
                              <w:sz w:val="18"/>
                              <w:szCs w:val="18"/>
                            </w:rPr>
                            <w:t>成品</w:t>
                          </w:r>
                        </w:p>
                      </w:txbxContent>
                    </v:textbox>
                  </v:rect>
                  <v:rect id="_x0000_s5584" style="position:absolute;left:4128;top:13038;width:1189;height:315">
                    <v:textbox inset="0,0,0,0">
                      <w:txbxContent>
                        <w:p w:rsidR="007659CD" w:rsidRDefault="007659CD" w:rsidP="00371F79">
                          <w:pPr>
                            <w:spacing w:line="280" w:lineRule="exact"/>
                            <w:jc w:val="center"/>
                            <w:rPr>
                              <w:sz w:val="18"/>
                              <w:szCs w:val="18"/>
                            </w:rPr>
                          </w:pPr>
                          <w:r>
                            <w:rPr>
                              <w:rFonts w:hint="eastAsia"/>
                              <w:sz w:val="18"/>
                              <w:szCs w:val="18"/>
                            </w:rPr>
                            <w:t>检验包装</w:t>
                          </w:r>
                        </w:p>
                      </w:txbxContent>
                    </v:textbox>
                  </v:rect>
                  <v:line id="_x0000_s5585" style="position:absolute;flip:y" from="2747,13181" to="3082,13183" strokeweight=".5pt">
                    <v:stroke endarrow="classic" endarrowwidth="narrow"/>
                  </v:line>
                  <v:rect id="_x0000_s5586" style="position:absolute;left:2064;top:13025;width:683;height:314">
                    <v:textbox inset="0,0,0,0">
                      <w:txbxContent>
                        <w:p w:rsidR="007659CD" w:rsidRDefault="007659CD" w:rsidP="00371F79">
                          <w:pPr>
                            <w:spacing w:line="280" w:lineRule="exact"/>
                            <w:jc w:val="center"/>
                            <w:rPr>
                              <w:sz w:val="18"/>
                              <w:szCs w:val="18"/>
                            </w:rPr>
                          </w:pPr>
                          <w:r>
                            <w:rPr>
                              <w:rFonts w:hint="eastAsia"/>
                              <w:sz w:val="18"/>
                              <w:szCs w:val="18"/>
                            </w:rPr>
                            <w:t>模切</w:t>
                          </w:r>
                        </w:p>
                      </w:txbxContent>
                    </v:textbox>
                  </v:rect>
                  <v:line id="_x0000_s5587" style="position:absolute;flip:y" from="1723,13181" to="2057,13183" strokeweight=".5pt">
                    <v:stroke endarrow="classic" endarrowwidth="narrow"/>
                  </v:line>
                  <v:line id="_x0000_s5588" style="position:absolute;flip:y" from="5323,13196" to="5658,13198" strokeweight=".5pt">
                    <v:stroke endarrow="classic" endarrowwidth="narrow"/>
                  </v:line>
                  <v:shape id="_x0000_s5589" type="#_x0000_t202" style="position:absolute;left:4201;top:13643;width:1263;height:313" strokeweight=".5pt">
                    <v:stroke dashstyle="longDash"/>
                    <v:textbox inset="0,0,0,0">
                      <w:txbxContent>
                        <w:p w:rsidR="007659CD" w:rsidRDefault="007659CD" w:rsidP="00371F79">
                          <w:pPr>
                            <w:pStyle w:val="xl26"/>
                            <w:widowControl w:val="0"/>
                            <w:spacing w:before="0" w:after="0" w:line="260" w:lineRule="exact"/>
                            <w:rPr>
                              <w:rFonts w:ascii="Times New Roman"/>
                              <w:kern w:val="2"/>
                              <w:sz w:val="18"/>
                              <w:szCs w:val="24"/>
                            </w:rPr>
                          </w:pPr>
                          <w:r>
                            <w:rPr>
                              <w:rFonts w:ascii="Times New Roman" w:hint="eastAsia"/>
                              <w:kern w:val="2"/>
                              <w:sz w:val="18"/>
                              <w:szCs w:val="24"/>
                            </w:rPr>
                            <w:t>固体废物</w:t>
                          </w:r>
                        </w:p>
                      </w:txbxContent>
                    </v:textbox>
                  </v:shape>
                  <v:line id="_x0000_s5590" style="position:absolute;flip:x" from="2399,13307" to="2409,13616" strokeweight=".5pt">
                    <v:stroke dashstyle="dash" endarrow="classic"/>
                  </v:line>
                  <v:shape id="_x0000_s5591" type="#_x0000_t202" style="position:absolute;left:1810;top:13578;width:1263;height:313" strokeweight=".5pt">
                    <v:stroke dashstyle="longDash"/>
                    <v:textbox inset="0,0,0,0">
                      <w:txbxContent>
                        <w:p w:rsidR="007659CD" w:rsidRDefault="007659CD" w:rsidP="00371F79">
                          <w:pPr>
                            <w:pStyle w:val="xl26"/>
                            <w:widowControl w:val="0"/>
                            <w:spacing w:before="0" w:after="0" w:line="260" w:lineRule="exact"/>
                            <w:rPr>
                              <w:rFonts w:ascii="Times New Roman"/>
                              <w:kern w:val="2"/>
                              <w:sz w:val="18"/>
                              <w:szCs w:val="24"/>
                            </w:rPr>
                          </w:pPr>
                          <w:r>
                            <w:rPr>
                              <w:rFonts w:ascii="Times New Roman" w:hint="eastAsia"/>
                              <w:kern w:val="2"/>
                              <w:sz w:val="18"/>
                              <w:szCs w:val="24"/>
                            </w:rPr>
                            <w:t>固体废物、粉尘</w:t>
                          </w:r>
                        </w:p>
                      </w:txbxContent>
                    </v:textbox>
                  </v:shape>
                  <v:line id="_x0000_s5592" style="position:absolute;flip:x" from="4725,13339" to="4735,13648" strokeweight=".5pt">
                    <v:stroke dashstyle="dash" endarrow="classic"/>
                  </v:line>
                </v:group>
              </w:pict>
            </w:r>
          </w:p>
          <w:p w:rsidR="009927C4" w:rsidRPr="00E92A9A" w:rsidRDefault="009927C4">
            <w:pPr>
              <w:snapToGrid w:val="0"/>
              <w:spacing w:line="440" w:lineRule="exact"/>
              <w:rPr>
                <w:rFonts w:ascii="Times New Roman" w:hAnsi="Times New Roman"/>
                <w:color w:val="000000" w:themeColor="text1"/>
                <w:sz w:val="28"/>
              </w:rPr>
            </w:pPr>
          </w:p>
          <w:p w:rsidR="009927C4" w:rsidRPr="00E92A9A" w:rsidRDefault="009927C4">
            <w:pPr>
              <w:snapToGrid w:val="0"/>
              <w:spacing w:line="440" w:lineRule="exact"/>
              <w:rPr>
                <w:rFonts w:ascii="Times New Roman" w:hAnsi="Times New Roman"/>
                <w:color w:val="000000" w:themeColor="text1"/>
                <w:sz w:val="28"/>
              </w:rPr>
            </w:pPr>
          </w:p>
          <w:p w:rsidR="009927C4" w:rsidRPr="00E92A9A" w:rsidRDefault="009927C4">
            <w:pPr>
              <w:snapToGrid w:val="0"/>
              <w:spacing w:line="440" w:lineRule="exact"/>
              <w:rPr>
                <w:rFonts w:ascii="Times New Roman" w:hAnsi="Times New Roman"/>
                <w:color w:val="000000" w:themeColor="text1"/>
                <w:sz w:val="28"/>
              </w:rPr>
            </w:pPr>
          </w:p>
          <w:p w:rsidR="009927C4" w:rsidRPr="00E92A9A" w:rsidRDefault="009927C4">
            <w:pPr>
              <w:snapToGrid w:val="0"/>
              <w:spacing w:line="440" w:lineRule="exact"/>
              <w:rPr>
                <w:rFonts w:ascii="Times New Roman" w:hAnsi="Times New Roman"/>
                <w:color w:val="000000" w:themeColor="text1"/>
                <w:sz w:val="28"/>
              </w:rPr>
            </w:pPr>
          </w:p>
          <w:p w:rsidR="009927C4" w:rsidRPr="00E92A9A" w:rsidRDefault="009927C4">
            <w:pPr>
              <w:snapToGrid w:val="0"/>
              <w:spacing w:line="440" w:lineRule="exact"/>
              <w:rPr>
                <w:rFonts w:ascii="Times New Roman" w:hAnsi="Times New Roman"/>
                <w:color w:val="000000" w:themeColor="text1"/>
                <w:sz w:val="28"/>
              </w:rPr>
            </w:pPr>
          </w:p>
          <w:p w:rsidR="009927C4" w:rsidRPr="00E92A9A" w:rsidRDefault="009927C4">
            <w:pPr>
              <w:snapToGrid w:val="0"/>
              <w:spacing w:line="440" w:lineRule="exact"/>
              <w:rPr>
                <w:rFonts w:ascii="Times New Roman" w:hAnsi="Times New Roman"/>
                <w:color w:val="000000" w:themeColor="text1"/>
                <w:sz w:val="28"/>
              </w:rPr>
            </w:pPr>
          </w:p>
          <w:p w:rsidR="009927C4" w:rsidRPr="00E92A9A" w:rsidRDefault="009927C4">
            <w:pPr>
              <w:snapToGrid w:val="0"/>
              <w:spacing w:line="440" w:lineRule="exact"/>
              <w:rPr>
                <w:rFonts w:ascii="Times New Roman" w:hAnsi="Times New Roman"/>
                <w:color w:val="000000" w:themeColor="text1"/>
                <w:sz w:val="28"/>
              </w:rPr>
            </w:pPr>
          </w:p>
          <w:p w:rsidR="009927C4" w:rsidRPr="00E92A9A" w:rsidRDefault="009927C4">
            <w:pPr>
              <w:snapToGrid w:val="0"/>
              <w:spacing w:line="440" w:lineRule="exact"/>
              <w:rPr>
                <w:rFonts w:ascii="Times New Roman" w:hAnsi="Times New Roman"/>
                <w:color w:val="000000" w:themeColor="text1"/>
                <w:sz w:val="28"/>
              </w:rPr>
            </w:pPr>
          </w:p>
          <w:p w:rsidR="009927C4" w:rsidRPr="00E92A9A" w:rsidRDefault="009927C4">
            <w:pPr>
              <w:snapToGrid w:val="0"/>
              <w:spacing w:line="440" w:lineRule="exact"/>
              <w:rPr>
                <w:rFonts w:ascii="Times New Roman" w:hAnsi="Times New Roman"/>
                <w:color w:val="000000" w:themeColor="text1"/>
                <w:sz w:val="28"/>
              </w:rPr>
            </w:pPr>
          </w:p>
          <w:p w:rsidR="009927C4" w:rsidRPr="00E92A9A" w:rsidRDefault="00A0042D">
            <w:pPr>
              <w:spacing w:line="360" w:lineRule="auto"/>
              <w:jc w:val="center"/>
              <w:rPr>
                <w:rFonts w:ascii="Arial" w:hAnsi="Arial" w:cs="Arial"/>
                <w:b/>
                <w:bCs/>
                <w:color w:val="000000" w:themeColor="text1"/>
                <w:sz w:val="23"/>
                <w:szCs w:val="23"/>
              </w:rPr>
            </w:pPr>
            <w:r w:rsidRPr="00E92A9A">
              <w:rPr>
                <w:rFonts w:ascii="Arial" w:hAnsi="Arial" w:cs="Arial"/>
                <w:b/>
                <w:bCs/>
                <w:color w:val="000000" w:themeColor="text1"/>
                <w:sz w:val="23"/>
                <w:szCs w:val="23"/>
              </w:rPr>
              <w:t>图</w:t>
            </w:r>
            <w:r w:rsidRPr="00E92A9A">
              <w:rPr>
                <w:rFonts w:ascii="Arial" w:hAnsi="Arial" w:cs="Arial" w:hint="eastAsia"/>
                <w:b/>
                <w:bCs/>
                <w:color w:val="000000" w:themeColor="text1"/>
                <w:sz w:val="23"/>
                <w:szCs w:val="23"/>
              </w:rPr>
              <w:t>5</w:t>
            </w:r>
            <w:r w:rsidRPr="00E92A9A">
              <w:rPr>
                <w:rFonts w:ascii="Arial" w:hAnsi="Arial" w:cs="Arial"/>
                <w:b/>
                <w:bCs/>
                <w:color w:val="000000" w:themeColor="text1"/>
                <w:sz w:val="23"/>
                <w:szCs w:val="23"/>
              </w:rPr>
              <w:t xml:space="preserve">-1  </w:t>
            </w:r>
            <w:r w:rsidRPr="00E92A9A">
              <w:rPr>
                <w:rFonts w:ascii="Arial" w:hAnsi="Arial" w:cs="Arial"/>
                <w:b/>
                <w:bCs/>
                <w:color w:val="000000" w:themeColor="text1"/>
                <w:sz w:val="23"/>
                <w:szCs w:val="23"/>
              </w:rPr>
              <w:t>标牌（包装装潢印刷品）制造、加工工艺流程与主要污染工序</w: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注：项目根据客户需要对少数标牌进行覆膜，所用薄膜已涂好胶水，本项目覆膜工艺无需添加胶类物质，而且不需烘干，产生的废气量极少；拉网工序为在晒版前通过拉网机对丝印网版进行拉制；开料工序为通过剪刀机将标牌板进行切割；模切工序为通过冲床、磨床、台钻、液压机等设备按照要求的规格对印刷好的标牌板进行加工；项目纸张印刷前不需裁剪。</w:t>
            </w:r>
            <w:r w:rsidRPr="00E92A9A">
              <w:rPr>
                <w:rFonts w:ascii="Arial" w:hAnsi="Arial" w:cs="Arial" w:hint="eastAsia"/>
                <w:bCs/>
                <w:color w:val="000000" w:themeColor="text1"/>
                <w:sz w:val="23"/>
                <w:szCs w:val="23"/>
              </w:rPr>
              <w:t>项目</w:t>
            </w:r>
            <w:r w:rsidR="00EC4DB9" w:rsidRPr="00E92A9A">
              <w:rPr>
                <w:rFonts w:ascii="Arial" w:hAnsi="Arial" w:cs="Arial" w:hint="eastAsia"/>
                <w:bCs/>
                <w:color w:val="000000" w:themeColor="text1"/>
                <w:sz w:val="23"/>
                <w:szCs w:val="23"/>
              </w:rPr>
              <w:t>半自动</w:t>
            </w:r>
            <w:r w:rsidRPr="00E92A9A">
              <w:rPr>
                <w:rFonts w:ascii="Arial" w:hAnsi="Arial" w:cs="Arial" w:hint="eastAsia"/>
                <w:bCs/>
                <w:color w:val="000000" w:themeColor="text1"/>
                <w:sz w:val="23"/>
                <w:szCs w:val="23"/>
              </w:rPr>
              <w:t>印刷后需烘干，</w:t>
            </w:r>
            <w:r w:rsidR="00EC4DB9" w:rsidRPr="00E92A9A">
              <w:rPr>
                <w:rFonts w:ascii="Arial" w:hAnsi="Arial" w:cs="Arial" w:hint="eastAsia"/>
                <w:bCs/>
                <w:color w:val="000000" w:themeColor="text1"/>
                <w:sz w:val="23"/>
                <w:szCs w:val="23"/>
              </w:rPr>
              <w:t>烘干温度为</w:t>
            </w:r>
            <w:r w:rsidR="00EC4DB9" w:rsidRPr="00E92A9A">
              <w:rPr>
                <w:rFonts w:ascii="Arial" w:hAnsi="Arial" w:cs="Arial" w:hint="eastAsia"/>
                <w:bCs/>
                <w:color w:val="000000" w:themeColor="text1"/>
                <w:sz w:val="23"/>
                <w:szCs w:val="23"/>
              </w:rPr>
              <w:t>55</w:t>
            </w:r>
            <w:r w:rsidR="00EC4DB9" w:rsidRPr="00E92A9A">
              <w:rPr>
                <w:rFonts w:ascii="Arial" w:hAnsi="Arial" w:cs="Arial" w:hint="eastAsia"/>
                <w:bCs/>
                <w:color w:val="000000" w:themeColor="text1"/>
                <w:sz w:val="23"/>
                <w:szCs w:val="23"/>
              </w:rPr>
              <w:t>℃，烘干时间约</w:t>
            </w:r>
            <w:r w:rsidR="00EC4DB9" w:rsidRPr="00E92A9A">
              <w:rPr>
                <w:rFonts w:ascii="Arial" w:hAnsi="Arial" w:cs="Arial" w:hint="eastAsia"/>
                <w:bCs/>
                <w:color w:val="000000" w:themeColor="text1"/>
                <w:sz w:val="23"/>
                <w:szCs w:val="23"/>
              </w:rPr>
              <w:t>15</w:t>
            </w:r>
            <w:r w:rsidR="00EC4DB9" w:rsidRPr="00E92A9A">
              <w:rPr>
                <w:rFonts w:ascii="Arial" w:hAnsi="Arial" w:cs="Arial" w:hint="eastAsia"/>
                <w:bCs/>
                <w:color w:val="000000" w:themeColor="text1"/>
                <w:sz w:val="23"/>
                <w:szCs w:val="23"/>
              </w:rPr>
              <w:t>分钟，烘干位于</w:t>
            </w:r>
            <w:r w:rsidR="00EC4DB9" w:rsidRPr="00E92A9A">
              <w:rPr>
                <w:rFonts w:ascii="Arial" w:hAnsi="Arial" w:cs="Arial" w:hint="eastAsia"/>
                <w:bCs/>
                <w:color w:val="000000" w:themeColor="text1"/>
                <w:sz w:val="23"/>
                <w:szCs w:val="23"/>
              </w:rPr>
              <w:t>3</w:t>
            </w:r>
            <w:r w:rsidR="00EC4DB9" w:rsidRPr="00E92A9A">
              <w:rPr>
                <w:rFonts w:ascii="Arial" w:hAnsi="Arial" w:cs="Arial" w:hint="eastAsia"/>
                <w:bCs/>
                <w:color w:val="000000" w:themeColor="text1"/>
                <w:sz w:val="23"/>
                <w:szCs w:val="23"/>
              </w:rPr>
              <w:t>层烘房内；全自动生产线自带烘干设施，烘干约</w:t>
            </w:r>
            <w:r w:rsidR="00EC4DB9" w:rsidRPr="00E92A9A">
              <w:rPr>
                <w:rFonts w:ascii="Arial" w:hAnsi="Arial" w:cs="Arial" w:hint="eastAsia"/>
                <w:bCs/>
                <w:color w:val="000000" w:themeColor="text1"/>
                <w:sz w:val="23"/>
                <w:szCs w:val="23"/>
              </w:rPr>
              <w:t>2</w:t>
            </w:r>
            <w:r w:rsidR="00EC4DB9" w:rsidRPr="00E92A9A">
              <w:rPr>
                <w:rFonts w:ascii="Arial" w:hAnsi="Arial" w:cs="Arial" w:hint="eastAsia"/>
                <w:bCs/>
                <w:color w:val="000000" w:themeColor="text1"/>
                <w:sz w:val="23"/>
                <w:szCs w:val="23"/>
              </w:rPr>
              <w:t>分钟，烘干温度</w:t>
            </w:r>
            <w:r w:rsidR="00EC4DB9" w:rsidRPr="00E92A9A">
              <w:rPr>
                <w:rFonts w:ascii="Arial" w:hAnsi="Arial" w:cs="Arial" w:hint="eastAsia"/>
                <w:bCs/>
                <w:color w:val="000000" w:themeColor="text1"/>
                <w:sz w:val="23"/>
                <w:szCs w:val="23"/>
              </w:rPr>
              <w:t>130</w:t>
            </w:r>
            <w:r w:rsidR="00EC4DB9" w:rsidRPr="00E92A9A">
              <w:rPr>
                <w:rFonts w:ascii="Arial" w:hAnsi="Arial" w:cs="Arial" w:hint="eastAsia"/>
                <w:bCs/>
                <w:color w:val="000000" w:themeColor="text1"/>
                <w:sz w:val="23"/>
                <w:szCs w:val="23"/>
              </w:rPr>
              <w:t>℃</w:t>
            </w:r>
            <w:r w:rsidRPr="00E92A9A">
              <w:rPr>
                <w:rFonts w:ascii="Arial" w:hAnsi="Arial" w:cs="Arial" w:hint="eastAsia"/>
                <w:bCs/>
                <w:color w:val="000000" w:themeColor="text1"/>
                <w:sz w:val="23"/>
                <w:szCs w:val="23"/>
              </w:rPr>
              <w:t>。</w: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晒版、洗版工艺说明：</w:t>
            </w:r>
          </w:p>
          <w:p w:rsidR="009927C4" w:rsidRPr="00E92A9A" w:rsidRDefault="0019542B">
            <w:pPr>
              <w:spacing w:line="400" w:lineRule="exact"/>
              <w:ind w:firstLineChars="200" w:firstLine="422"/>
              <w:rPr>
                <w:rFonts w:ascii="Times New Roman" w:hAnsi="Times New Roman"/>
                <w:bCs/>
                <w:color w:val="000000" w:themeColor="text1"/>
                <w:szCs w:val="21"/>
              </w:rPr>
            </w:pPr>
            <w:r w:rsidRPr="0019542B">
              <w:rPr>
                <w:rFonts w:ascii="Times New Roman" w:hAnsi="Times New Roman"/>
                <w:b/>
                <w:noProof/>
                <w:color w:val="000000" w:themeColor="text1"/>
              </w:rPr>
              <w:pict>
                <v:group id="_x0000_s5598" style="position:absolute;left:0;text-align:left;margin-left:30.2pt;margin-top:2.4pt;width:371.95pt;height:112.2pt;z-index:28" coordorigin="2128,10785" coordsize="7439,2244">
                  <v:shape id="_x0000_s5331" type="#_x0000_t202" style="position:absolute;left:6449;top:10981;width:686;height:312" strokeweight=".5pt">
                    <v:textbox style="mso-next-textbox:#_x0000_s5331" inset="0,0,0,0">
                      <w:txbxContent>
                        <w:p w:rsidR="007659CD" w:rsidRDefault="007659CD">
                          <w:pPr>
                            <w:spacing w:line="280" w:lineRule="exact"/>
                            <w:jc w:val="center"/>
                            <w:rPr>
                              <w:sz w:val="18"/>
                              <w:szCs w:val="18"/>
                            </w:rPr>
                          </w:pPr>
                          <w:r>
                            <w:rPr>
                              <w:rFonts w:hint="eastAsia"/>
                              <w:sz w:val="18"/>
                              <w:szCs w:val="18"/>
                            </w:rPr>
                            <w:t>底版</w:t>
                          </w:r>
                        </w:p>
                      </w:txbxContent>
                    </v:textbox>
                  </v:shape>
                  <v:shape id="_x0000_s5323" type="#_x0000_t202" style="position:absolute;left:8681;top:11556;width:615;height:312" strokeweight=".5pt">
                    <v:textbox inset="0,0,0,0">
                      <w:txbxContent>
                        <w:p w:rsidR="007659CD" w:rsidRDefault="007659CD">
                          <w:pPr>
                            <w:spacing w:line="280" w:lineRule="exact"/>
                            <w:jc w:val="center"/>
                            <w:rPr>
                              <w:sz w:val="18"/>
                              <w:szCs w:val="18"/>
                            </w:rPr>
                          </w:pPr>
                          <w:r>
                            <w:rPr>
                              <w:rFonts w:hint="eastAsia"/>
                              <w:sz w:val="18"/>
                              <w:szCs w:val="18"/>
                            </w:rPr>
                            <w:t>干燥</w:t>
                          </w:r>
                        </w:p>
                      </w:txbxContent>
                    </v:textbox>
                  </v:shape>
                  <v:shape id="_x0000_s5321" type="#_x0000_t202" style="position:absolute;left:7634;top:11561;width:686;height:312" strokeweight=".5pt">
                    <v:textbox inset="0,0,0,0">
                      <w:txbxContent>
                        <w:p w:rsidR="007659CD" w:rsidRDefault="007659CD">
                          <w:pPr>
                            <w:spacing w:line="280" w:lineRule="exact"/>
                            <w:jc w:val="center"/>
                            <w:rPr>
                              <w:sz w:val="18"/>
                              <w:szCs w:val="18"/>
                            </w:rPr>
                          </w:pPr>
                          <w:r>
                            <w:rPr>
                              <w:rFonts w:hint="eastAsia"/>
                              <w:sz w:val="18"/>
                              <w:szCs w:val="18"/>
                            </w:rPr>
                            <w:t>显影</w:t>
                          </w:r>
                        </w:p>
                      </w:txbxContent>
                    </v:textbox>
                  </v:shape>
                  <v:line id="_x0000_s5330" style="position:absolute;flip:x" from="6775,11283" to="6776,11592" strokeweight=".5pt">
                    <v:stroke endarrow="classic" endarrowwidth="narrow"/>
                  </v:line>
                  <v:shape id="_x0000_s5318" type="#_x0000_t202" style="position:absolute;left:6284;top:11556;width:986;height:312" strokeweight=".5pt">
                    <v:textbox style="mso-next-textbox:#_x0000_s5318" inset="0,0,0,0">
                      <w:txbxContent>
                        <w:p w:rsidR="007659CD" w:rsidRDefault="007659CD">
                          <w:pPr>
                            <w:spacing w:line="280" w:lineRule="exact"/>
                            <w:jc w:val="center"/>
                            <w:rPr>
                              <w:sz w:val="18"/>
                              <w:szCs w:val="18"/>
                            </w:rPr>
                          </w:pPr>
                          <w:r>
                            <w:rPr>
                              <w:rFonts w:hint="eastAsia"/>
                              <w:sz w:val="18"/>
                              <w:szCs w:val="18"/>
                            </w:rPr>
                            <w:t>晒网曝光</w:t>
                          </w:r>
                        </w:p>
                      </w:txbxContent>
                    </v:textbox>
                  </v:shape>
                  <v:shape id="_x0000_s5317" type="#_x0000_t202" style="position:absolute;left:4990;top:11536;width:930;height:312" strokeweight=".5pt">
                    <v:textbox style="mso-next-textbox:#_x0000_s5317" inset="0,0,0,0">
                      <w:txbxContent>
                        <w:p w:rsidR="007659CD" w:rsidRDefault="007659CD">
                          <w:pPr>
                            <w:spacing w:line="280" w:lineRule="exact"/>
                            <w:jc w:val="center"/>
                            <w:rPr>
                              <w:sz w:val="18"/>
                              <w:szCs w:val="18"/>
                            </w:rPr>
                          </w:pPr>
                          <w:r>
                            <w:rPr>
                              <w:rFonts w:hint="eastAsia"/>
                              <w:sz w:val="18"/>
                              <w:szCs w:val="18"/>
                            </w:rPr>
                            <w:t>自然干燥</w:t>
                          </w:r>
                        </w:p>
                      </w:txbxContent>
                    </v:textbox>
                  </v:shape>
                  <v:shape id="_x0000_s5315" type="#_x0000_t202" style="position:absolute;left:3359;top:11521;width:1227;height:312" strokeweight=".5pt">
                    <v:textbox style="mso-next-textbox:#_x0000_s5315" inset="0,0,0,0">
                      <w:txbxContent>
                        <w:p w:rsidR="007659CD" w:rsidRDefault="007659CD">
                          <w:pPr>
                            <w:spacing w:line="280" w:lineRule="exact"/>
                            <w:jc w:val="center"/>
                            <w:rPr>
                              <w:sz w:val="18"/>
                              <w:szCs w:val="18"/>
                            </w:rPr>
                          </w:pPr>
                          <w:r>
                            <w:rPr>
                              <w:rFonts w:hint="eastAsia"/>
                              <w:sz w:val="18"/>
                              <w:szCs w:val="18"/>
                            </w:rPr>
                            <w:t>涂布感光胶</w:t>
                          </w:r>
                        </w:p>
                      </w:txbxContent>
                    </v:textbox>
                  </v:shape>
                  <v:shape id="_x0000_s5313" type="#_x0000_t202" style="position:absolute;left:2128;top:11526;width:853;height:312" strokeweight=".5pt">
                    <v:textbox style="mso-next-textbox:#_x0000_s5313" inset="0,0,0,0">
                      <w:txbxContent>
                        <w:p w:rsidR="007659CD" w:rsidRDefault="007659CD">
                          <w:pPr>
                            <w:spacing w:line="280" w:lineRule="exact"/>
                            <w:jc w:val="center"/>
                            <w:rPr>
                              <w:sz w:val="18"/>
                              <w:szCs w:val="18"/>
                            </w:rPr>
                          </w:pPr>
                          <w:r>
                            <w:rPr>
                              <w:rFonts w:hint="eastAsia"/>
                              <w:sz w:val="18"/>
                              <w:szCs w:val="18"/>
                            </w:rPr>
                            <w:t>拉网</w:t>
                          </w:r>
                        </w:p>
                      </w:txbxContent>
                    </v:textbox>
                  </v:shape>
                  <v:shape id="_x0000_s5349" type="#_x0000_t32" style="position:absolute;left:3923;top:11848;width:0;height:299" o:connectortype="straight">
                    <v:stroke dashstyle="dash" endarrow="block"/>
                  </v:shape>
                  <v:line id="_x0000_s5325" style="position:absolute;flip:x" from="9566,11721" to="9567,12822"/>
                  <v:line id="_x0000_s5324" style="position:absolute;flip:y" from="9283,11714" to="9565,11721"/>
                  <v:line id="_x0000_s5322" style="position:absolute" from="8335,11735" to="8709,11736" strokeweight=".5pt">
                    <v:stroke endarrow="classic" endarrowwidth="narrow"/>
                  </v:line>
                  <v:line id="_x0000_s5320" style="position:absolute" from="7255,11705" to="7629,11706" strokeweight=".5pt">
                    <v:stroke endarrow="classic" endarrowwidth="narrow"/>
                  </v:line>
                  <v:line id="_x0000_s5319" style="position:absolute" from="5920,11690" to="6294,11691" strokeweight=".5pt">
                    <v:stroke endarrow="classic" endarrowwidth="narrow"/>
                  </v:line>
                  <v:line id="_x0000_s5316" style="position:absolute" from="4630,11690" to="5004,11691" strokeweight=".5pt">
                    <v:stroke endarrow="classic" endarrowwidth="narrow"/>
                  </v:line>
                  <v:line id="_x0000_s5314" style="position:absolute" from="2980,11670" to="3354,11671" strokeweight=".5pt">
                    <v:stroke endarrow="classic" endarrowwidth="narrow"/>
                  </v:line>
                  <v:rect id="_x0000_s5350" style="position:absolute;left:3515;top:12147;width:1115;height:465">
                    <v:stroke dashstyle="dash"/>
                    <v:textbox>
                      <w:txbxContent>
                        <w:p w:rsidR="007659CD" w:rsidRDefault="007659CD">
                          <w:pPr>
                            <w:rPr>
                              <w:sz w:val="18"/>
                              <w:szCs w:val="18"/>
                            </w:rPr>
                          </w:pPr>
                          <w:r>
                            <w:rPr>
                              <w:rFonts w:hint="eastAsia"/>
                              <w:sz w:val="18"/>
                              <w:szCs w:val="18"/>
                            </w:rPr>
                            <w:t>废水、</w:t>
                          </w:r>
                          <w:r w:rsidRPr="002F160A">
                            <w:rPr>
                              <w:rFonts w:hint="eastAsia"/>
                              <w:color w:val="0070C0"/>
                              <w:sz w:val="18"/>
                              <w:szCs w:val="18"/>
                            </w:rPr>
                            <w:t>废气</w:t>
                          </w:r>
                        </w:p>
                      </w:txbxContent>
                    </v:textbox>
                  </v:rect>
                  <v:shape id="_x0000_s5329" type="#_x0000_t202" style="position:absolute;left:6730;top:12717;width:1290;height:312" strokeweight=".5pt">
                    <v:textbox style="mso-next-textbox:#_x0000_s5329" inset="0,0,0,0">
                      <w:txbxContent>
                        <w:p w:rsidR="007659CD" w:rsidRDefault="007659CD">
                          <w:pPr>
                            <w:spacing w:line="280" w:lineRule="exact"/>
                            <w:jc w:val="center"/>
                            <w:rPr>
                              <w:sz w:val="18"/>
                              <w:szCs w:val="18"/>
                            </w:rPr>
                          </w:pPr>
                          <w:r>
                            <w:rPr>
                              <w:rFonts w:hint="eastAsia"/>
                              <w:sz w:val="18"/>
                              <w:szCs w:val="18"/>
                            </w:rPr>
                            <w:t>完成丝网版</w:t>
                          </w:r>
                        </w:p>
                      </w:txbxContent>
                    </v:textbox>
                  </v:shape>
                  <v:line id="_x0000_s5327" style="position:absolute;flip:x y" from="9175,12822" to="9567,12822" strokeweight=".5pt">
                    <v:stroke endarrow="classic" endarrowwidth="narrow"/>
                  </v:line>
                  <v:line id="_x0000_s5328" style="position:absolute;flip:x y" from="8000,12823" to="8450,12824" strokeweight=".5pt">
                    <v:stroke endarrow="classic" endarrowwidth="narrow"/>
                  </v:line>
                  <v:shape id="_x0000_s5333" type="#_x0000_t202" style="position:absolute;left:7379;top:10891;width:1076;height:312" strokeweight=".5pt">
                    <v:textbox style="mso-next-textbox:#_x0000_s5333" inset="0,0,0,0">
                      <w:txbxContent>
                        <w:p w:rsidR="007659CD" w:rsidRDefault="007659CD">
                          <w:pPr>
                            <w:spacing w:line="280" w:lineRule="exact"/>
                            <w:jc w:val="center"/>
                            <w:rPr>
                              <w:sz w:val="18"/>
                              <w:szCs w:val="18"/>
                            </w:rPr>
                          </w:pPr>
                          <w:r>
                            <w:rPr>
                              <w:rFonts w:hint="eastAsia"/>
                              <w:sz w:val="18"/>
                              <w:szCs w:val="18"/>
                            </w:rPr>
                            <w:t>加压水洗</w:t>
                          </w:r>
                        </w:p>
                      </w:txbxContent>
                    </v:textbox>
                  </v:shape>
                  <v:line id="_x0000_s5332" style="position:absolute;flip:x" from="7958,11193" to="7960,11568" strokeweight=".5pt">
                    <v:stroke endarrow="classic" endarrowwidth="narrow"/>
                  </v:line>
                  <v:shape id="_x0000_s5348" type="#_x0000_t32" style="position:absolute;left:7958;top:11868;width:0;height:279" o:connectortype="straight">
                    <v:stroke dashstyle="dash" endarrow="block"/>
                  </v:shape>
                  <v:rect id="_x0000_s5351" style="position:absolute;left:7525;top:12147;width:900;height:465">
                    <v:stroke dashstyle="dash"/>
                    <v:textbox>
                      <w:txbxContent>
                        <w:p w:rsidR="007659CD" w:rsidRDefault="007659CD">
                          <w:pPr>
                            <w:rPr>
                              <w:sz w:val="18"/>
                              <w:szCs w:val="18"/>
                            </w:rPr>
                          </w:pPr>
                          <w:r>
                            <w:rPr>
                              <w:rFonts w:hint="eastAsia"/>
                              <w:sz w:val="18"/>
                              <w:szCs w:val="18"/>
                            </w:rPr>
                            <w:t>废水</w:t>
                          </w:r>
                        </w:p>
                      </w:txbxContent>
                    </v:textbox>
                  </v:rect>
                  <v:shape id="_x0000_s5326" type="#_x0000_t202" style="position:absolute;left:8485;top:12717;width:686;height:312" strokeweight=".5pt">
                    <v:textbox inset="0,0,0,0">
                      <w:txbxContent>
                        <w:p w:rsidR="007659CD" w:rsidRDefault="007659CD">
                          <w:pPr>
                            <w:spacing w:line="280" w:lineRule="exact"/>
                            <w:jc w:val="center"/>
                            <w:rPr>
                              <w:sz w:val="18"/>
                              <w:szCs w:val="18"/>
                            </w:rPr>
                          </w:pPr>
                          <w:r>
                            <w:rPr>
                              <w:rFonts w:hint="eastAsia"/>
                              <w:sz w:val="18"/>
                              <w:szCs w:val="18"/>
                            </w:rPr>
                            <w:t>修版</w:t>
                          </w:r>
                        </w:p>
                      </w:txbxContent>
                    </v:textbox>
                  </v:shape>
                  <v:shape id="_x0000_s5594" type="#_x0000_t32" style="position:absolute;left:6730;top:11833;width:0;height:314" o:connectortype="straight">
                    <v:stroke dashstyle="dash" endarrow="block"/>
                  </v:shape>
                  <v:rect id="_x0000_s5595" style="position:absolute;left:6354;top:12147;width:666;height:465">
                    <v:stroke dashstyle="dash"/>
                    <v:textbox>
                      <w:txbxContent>
                        <w:p w:rsidR="007659CD" w:rsidRPr="002F160A" w:rsidRDefault="007659CD">
                          <w:pPr>
                            <w:rPr>
                              <w:color w:val="0070C0"/>
                              <w:sz w:val="18"/>
                              <w:szCs w:val="18"/>
                            </w:rPr>
                          </w:pPr>
                          <w:r w:rsidRPr="002F160A">
                            <w:rPr>
                              <w:rFonts w:hint="eastAsia"/>
                              <w:color w:val="0070C0"/>
                              <w:sz w:val="18"/>
                              <w:szCs w:val="18"/>
                            </w:rPr>
                            <w:t>废气</w:t>
                          </w:r>
                        </w:p>
                      </w:txbxContent>
                    </v:textbox>
                  </v:rect>
                  <v:shape id="_x0000_s5596" type="#_x0000_t32" style="position:absolute;left:8955;top:11203;width:0;height:365;flip:y" o:connectortype="straight">
                    <v:stroke dashstyle="dash" endarrow="block"/>
                  </v:shape>
                  <v:rect id="_x0000_s5597" style="position:absolute;left:8683;top:10785;width:770;height:408">
                    <v:stroke dashstyle="dash"/>
                    <v:textbox>
                      <w:txbxContent>
                        <w:p w:rsidR="007659CD" w:rsidRPr="00290F1D" w:rsidRDefault="007659CD" w:rsidP="00290F1D">
                          <w:pPr>
                            <w:spacing w:line="280" w:lineRule="exact"/>
                            <w:jc w:val="center"/>
                            <w:rPr>
                              <w:color w:val="0070C0"/>
                              <w:sz w:val="18"/>
                              <w:szCs w:val="18"/>
                            </w:rPr>
                          </w:pPr>
                          <w:r w:rsidRPr="00290F1D">
                            <w:rPr>
                              <w:rFonts w:hint="eastAsia"/>
                              <w:color w:val="0070C0"/>
                              <w:sz w:val="18"/>
                              <w:szCs w:val="18"/>
                            </w:rPr>
                            <w:t>废气</w:t>
                          </w:r>
                        </w:p>
                      </w:txbxContent>
                    </v:textbox>
                  </v:rect>
                </v:group>
              </w:pict>
            </w:r>
          </w:p>
          <w:p w:rsidR="009927C4" w:rsidRPr="00E92A9A" w:rsidRDefault="00A0042D">
            <w:pPr>
              <w:spacing w:line="400" w:lineRule="exact"/>
              <w:rPr>
                <w:rFonts w:ascii="Times New Roman" w:hAnsi="Times New Roman"/>
                <w:bCs/>
                <w:color w:val="000000" w:themeColor="text1"/>
                <w:szCs w:val="21"/>
              </w:rPr>
            </w:pPr>
            <w:r w:rsidRPr="00E92A9A">
              <w:rPr>
                <w:rFonts w:ascii="Times New Roman" w:hAnsi="Times New Roman"/>
                <w:bCs/>
                <w:color w:val="000000" w:themeColor="text1"/>
                <w:szCs w:val="21"/>
              </w:rPr>
              <w:t xml:space="preserve"> </w:t>
            </w:r>
          </w:p>
          <w:p w:rsidR="009927C4" w:rsidRPr="00E92A9A" w:rsidRDefault="00A0042D">
            <w:pPr>
              <w:spacing w:line="400" w:lineRule="exact"/>
              <w:rPr>
                <w:rFonts w:ascii="Times New Roman" w:hAnsi="Times New Roman"/>
                <w:bCs/>
                <w:color w:val="000000" w:themeColor="text1"/>
                <w:szCs w:val="21"/>
              </w:rPr>
            </w:pPr>
            <w:r w:rsidRPr="00E92A9A">
              <w:rPr>
                <w:rFonts w:ascii="Times New Roman" w:hAnsi="Times New Roman"/>
                <w:bCs/>
                <w:color w:val="000000" w:themeColor="text1"/>
                <w:szCs w:val="21"/>
              </w:rPr>
              <w:t xml:space="preserve">  </w:t>
            </w:r>
          </w:p>
          <w:p w:rsidR="009927C4" w:rsidRPr="00E92A9A" w:rsidRDefault="009927C4">
            <w:pPr>
              <w:spacing w:line="400" w:lineRule="exact"/>
              <w:rPr>
                <w:rFonts w:ascii="Times New Roman" w:hAnsi="Times New Roman"/>
                <w:bCs/>
                <w:color w:val="000000" w:themeColor="text1"/>
                <w:szCs w:val="21"/>
              </w:rPr>
            </w:pPr>
          </w:p>
          <w:p w:rsidR="009927C4" w:rsidRPr="00E92A9A" w:rsidRDefault="009927C4" w:rsidP="00290F1D">
            <w:pPr>
              <w:spacing w:line="400" w:lineRule="exact"/>
              <w:ind w:firstLineChars="200" w:firstLine="420"/>
              <w:rPr>
                <w:rFonts w:ascii="Times New Roman" w:hAnsi="Times New Roman"/>
                <w:bCs/>
                <w:color w:val="000000" w:themeColor="text1"/>
                <w:szCs w:val="21"/>
              </w:rPr>
            </w:pPr>
          </w:p>
          <w:p w:rsidR="009927C4" w:rsidRPr="00E92A9A" w:rsidRDefault="009927C4">
            <w:pPr>
              <w:spacing w:line="400" w:lineRule="exact"/>
              <w:ind w:firstLineChars="200" w:firstLine="420"/>
              <w:rPr>
                <w:rFonts w:ascii="Times New Roman" w:hAnsi="Times New Roman"/>
                <w:bCs/>
                <w:color w:val="000000" w:themeColor="text1"/>
                <w:szCs w:val="21"/>
              </w:rPr>
            </w:pPr>
          </w:p>
          <w:p w:rsidR="009927C4" w:rsidRPr="00E92A9A" w:rsidRDefault="0019542B">
            <w:pPr>
              <w:spacing w:line="400" w:lineRule="exact"/>
              <w:ind w:firstLineChars="200" w:firstLine="420"/>
              <w:rPr>
                <w:rFonts w:ascii="Times New Roman" w:hAnsi="Times New Roman"/>
                <w:bCs/>
                <w:color w:val="000000" w:themeColor="text1"/>
                <w:szCs w:val="21"/>
              </w:rPr>
            </w:pPr>
            <w:r>
              <w:rPr>
                <w:rFonts w:ascii="Times New Roman" w:hAnsi="Times New Roman"/>
                <w:bCs/>
                <w:color w:val="000000" w:themeColor="text1"/>
                <w:szCs w:val="21"/>
              </w:rPr>
              <w:pict>
                <v:rect id="_x0000_s5347" style="position:absolute;left:0;text-align:left;margin-left:55.15pt;margin-top:1.1pt;width:353.95pt;height:28.5pt;z-index:26" stroked="f">
                  <v:textbox>
                    <w:txbxContent>
                      <w:p w:rsidR="007659CD" w:rsidRDefault="007659CD">
                        <w:pPr>
                          <w:spacing w:line="360" w:lineRule="auto"/>
                          <w:jc w:val="center"/>
                          <w:rPr>
                            <w:rFonts w:ascii="Arial" w:hAnsi="Arial" w:cs="Arial"/>
                            <w:b/>
                            <w:bCs/>
                            <w:color w:val="000000"/>
                            <w:sz w:val="23"/>
                            <w:szCs w:val="23"/>
                          </w:rPr>
                        </w:pPr>
                        <w:r>
                          <w:rPr>
                            <w:rFonts w:ascii="Arial" w:hAnsi="Arial" w:cs="Arial"/>
                            <w:b/>
                            <w:bCs/>
                            <w:color w:val="000000"/>
                            <w:sz w:val="23"/>
                            <w:szCs w:val="23"/>
                          </w:rPr>
                          <w:t>图</w:t>
                        </w:r>
                        <w:r>
                          <w:rPr>
                            <w:rFonts w:ascii="Arial" w:hAnsi="Arial" w:cs="Arial" w:hint="eastAsia"/>
                            <w:b/>
                            <w:bCs/>
                            <w:color w:val="000000"/>
                            <w:sz w:val="23"/>
                            <w:szCs w:val="23"/>
                          </w:rPr>
                          <w:t>5</w:t>
                        </w:r>
                        <w:r>
                          <w:rPr>
                            <w:rFonts w:ascii="Arial" w:hAnsi="Arial" w:cs="Arial"/>
                            <w:b/>
                            <w:bCs/>
                            <w:color w:val="000000"/>
                            <w:sz w:val="23"/>
                            <w:szCs w:val="23"/>
                          </w:rPr>
                          <w:t>-</w:t>
                        </w:r>
                        <w:r>
                          <w:rPr>
                            <w:rFonts w:ascii="Arial" w:hAnsi="Arial" w:cs="Arial" w:hint="eastAsia"/>
                            <w:b/>
                            <w:bCs/>
                            <w:color w:val="000000"/>
                            <w:sz w:val="23"/>
                            <w:szCs w:val="23"/>
                          </w:rPr>
                          <w:t>3</w:t>
                        </w:r>
                        <w:r>
                          <w:rPr>
                            <w:rFonts w:ascii="Arial" w:hAnsi="Arial" w:cs="Arial"/>
                            <w:b/>
                            <w:bCs/>
                            <w:color w:val="000000"/>
                            <w:sz w:val="23"/>
                            <w:szCs w:val="23"/>
                          </w:rPr>
                          <w:t xml:space="preserve"> </w:t>
                        </w:r>
                        <w:r>
                          <w:rPr>
                            <w:rFonts w:ascii="Arial" w:hAnsi="Arial" w:cs="Arial" w:hint="eastAsia"/>
                            <w:b/>
                            <w:bCs/>
                            <w:color w:val="000000"/>
                            <w:sz w:val="23"/>
                            <w:szCs w:val="23"/>
                          </w:rPr>
                          <w:t>晒板、洗版</w:t>
                        </w:r>
                        <w:r>
                          <w:rPr>
                            <w:rFonts w:ascii="Arial" w:hAnsi="Arial" w:cs="Arial"/>
                            <w:b/>
                            <w:bCs/>
                            <w:color w:val="000000"/>
                            <w:sz w:val="23"/>
                            <w:szCs w:val="23"/>
                          </w:rPr>
                          <w:t>工艺流程与主要污染工序</w:t>
                        </w:r>
                      </w:p>
                    </w:txbxContent>
                  </v:textbox>
                </v:rect>
              </w:pic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①</w:t>
            </w:r>
            <w:r w:rsidRPr="00E92A9A">
              <w:rPr>
                <w:rFonts w:ascii="Arial" w:hAnsi="Arial" w:cs="Arial"/>
                <w:bCs/>
                <w:color w:val="000000" w:themeColor="text1"/>
                <w:sz w:val="23"/>
                <w:szCs w:val="23"/>
              </w:rPr>
              <w:t>拉网：用拉网机将丝印网版拉制好；</w: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②</w:t>
            </w:r>
            <w:r w:rsidRPr="00E92A9A">
              <w:rPr>
                <w:rFonts w:ascii="Arial" w:hAnsi="Arial" w:cs="Arial"/>
                <w:bCs/>
                <w:color w:val="000000" w:themeColor="text1"/>
                <w:sz w:val="23"/>
                <w:szCs w:val="23"/>
              </w:rPr>
              <w:t>涂布感光胶：</w:t>
            </w:r>
            <w:r w:rsidRPr="00E92A9A">
              <w:rPr>
                <w:rFonts w:ascii="Arial" w:hAnsi="Arial" w:cs="Arial" w:hint="eastAsia"/>
                <w:bCs/>
                <w:color w:val="000000" w:themeColor="text1"/>
                <w:sz w:val="23"/>
                <w:szCs w:val="23"/>
              </w:rPr>
              <w:t>在</w:t>
            </w:r>
            <w:r w:rsidRPr="00E92A9A">
              <w:rPr>
                <w:rFonts w:ascii="Arial" w:hAnsi="Arial" w:cs="Arial"/>
                <w:bCs/>
                <w:color w:val="000000" w:themeColor="text1"/>
                <w:sz w:val="23"/>
                <w:szCs w:val="23"/>
              </w:rPr>
              <w:t>网上涂布感光胶；</w: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③</w:t>
            </w:r>
            <w:r w:rsidRPr="00E92A9A">
              <w:rPr>
                <w:rFonts w:ascii="Arial" w:hAnsi="Arial" w:cs="Arial"/>
                <w:bCs/>
                <w:color w:val="000000" w:themeColor="text1"/>
                <w:sz w:val="23"/>
                <w:szCs w:val="23"/>
              </w:rPr>
              <w:t>晒网曝光：采用专用丝网晒版机，曝光时间的控制：光源卤素灯，波长</w:t>
            </w:r>
            <w:r w:rsidRPr="00E92A9A">
              <w:rPr>
                <w:rFonts w:ascii="Arial" w:hAnsi="Arial" w:cs="Arial"/>
                <w:bCs/>
                <w:color w:val="000000" w:themeColor="text1"/>
                <w:sz w:val="23"/>
                <w:szCs w:val="23"/>
              </w:rPr>
              <w:t>300~500nm</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lastRenderedPageBreak/>
              <w:t>10min</w:t>
            </w:r>
            <w:r w:rsidRPr="00E92A9A">
              <w:rPr>
                <w:rFonts w:ascii="Arial" w:hAnsi="Arial" w:cs="Arial"/>
                <w:bCs/>
                <w:color w:val="000000" w:themeColor="text1"/>
                <w:sz w:val="23"/>
                <w:szCs w:val="23"/>
              </w:rPr>
              <w:t>；</w: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④</w:t>
            </w:r>
            <w:r w:rsidRPr="00E92A9A">
              <w:rPr>
                <w:rFonts w:ascii="Arial" w:hAnsi="Arial" w:cs="Arial"/>
                <w:bCs/>
                <w:color w:val="000000" w:themeColor="text1"/>
                <w:sz w:val="23"/>
                <w:szCs w:val="23"/>
              </w:rPr>
              <w:t>显影：先放入水中浸</w:t>
            </w:r>
            <w:r w:rsidRPr="00E92A9A">
              <w:rPr>
                <w:rFonts w:ascii="Arial" w:hAnsi="Arial" w:cs="Arial"/>
                <w:bCs/>
                <w:color w:val="000000" w:themeColor="text1"/>
                <w:sz w:val="23"/>
                <w:szCs w:val="23"/>
              </w:rPr>
              <w:t>1~2min</w:t>
            </w:r>
            <w:r w:rsidRPr="00E92A9A">
              <w:rPr>
                <w:rFonts w:ascii="Arial" w:hAnsi="Arial" w:cs="Arial"/>
                <w:bCs/>
                <w:color w:val="000000" w:themeColor="text1"/>
                <w:sz w:val="23"/>
                <w:szCs w:val="23"/>
              </w:rPr>
              <w:t>，再用高压喷水枪从两面喷水显影</w:t>
            </w:r>
            <w:r w:rsidR="000240CA" w:rsidRPr="00E92A9A">
              <w:rPr>
                <w:rFonts w:ascii="Arial" w:hAnsi="Arial" w:cs="Arial" w:hint="eastAsia"/>
                <w:bCs/>
                <w:color w:val="000000" w:themeColor="text1"/>
                <w:sz w:val="23"/>
                <w:szCs w:val="23"/>
              </w:rPr>
              <w:t>，无需显影液</w:t>
            </w:r>
            <w:r w:rsidRPr="00E92A9A">
              <w:rPr>
                <w:rFonts w:ascii="Arial" w:hAnsi="Arial" w:cs="Arial"/>
                <w:bCs/>
                <w:color w:val="000000" w:themeColor="text1"/>
                <w:sz w:val="23"/>
                <w:szCs w:val="23"/>
              </w:rPr>
              <w:t>；</w: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⑤</w:t>
            </w:r>
            <w:r w:rsidRPr="00E92A9A">
              <w:rPr>
                <w:rFonts w:ascii="Arial" w:hAnsi="Arial" w:cs="Arial"/>
                <w:bCs/>
                <w:color w:val="000000" w:themeColor="text1"/>
                <w:sz w:val="23"/>
                <w:szCs w:val="23"/>
              </w:rPr>
              <w:t>干燥：先通过风吹除去两面浮水，再放入</w:t>
            </w:r>
            <w:r w:rsidR="002F160A" w:rsidRPr="00E92A9A">
              <w:rPr>
                <w:rFonts w:ascii="Arial" w:hAnsi="Arial" w:cs="Arial" w:hint="eastAsia"/>
                <w:bCs/>
                <w:color w:val="000000" w:themeColor="text1"/>
                <w:sz w:val="23"/>
                <w:szCs w:val="23"/>
              </w:rPr>
              <w:t>烘干机</w:t>
            </w:r>
            <w:r w:rsidRPr="00E92A9A">
              <w:rPr>
                <w:rFonts w:ascii="Arial" w:hAnsi="Arial" w:cs="Arial"/>
                <w:bCs/>
                <w:color w:val="000000" w:themeColor="text1"/>
                <w:sz w:val="23"/>
                <w:szCs w:val="23"/>
              </w:rPr>
              <w:t>里低温烘干</w:t>
            </w:r>
            <w:r w:rsidR="00EB4F4A" w:rsidRPr="00E92A9A">
              <w:rPr>
                <w:rFonts w:ascii="Arial" w:hAnsi="Arial" w:cs="Arial" w:hint="eastAsia"/>
                <w:bCs/>
                <w:color w:val="000000" w:themeColor="text1"/>
                <w:sz w:val="23"/>
                <w:szCs w:val="23"/>
              </w:rPr>
              <w:t>，烘干温度</w:t>
            </w:r>
            <w:r w:rsidR="00EB4F4A" w:rsidRPr="00E92A9A">
              <w:rPr>
                <w:rFonts w:ascii="Arial" w:hAnsi="Arial" w:cs="Arial" w:hint="eastAsia"/>
                <w:bCs/>
                <w:color w:val="000000" w:themeColor="text1"/>
                <w:sz w:val="23"/>
                <w:szCs w:val="23"/>
              </w:rPr>
              <w:t>42</w:t>
            </w:r>
            <w:r w:rsidR="00EB4F4A" w:rsidRPr="00E92A9A">
              <w:rPr>
                <w:rFonts w:ascii="Arial" w:hAnsi="Arial" w:cs="Arial" w:hint="eastAsia"/>
                <w:bCs/>
                <w:color w:val="000000" w:themeColor="text1"/>
                <w:sz w:val="23"/>
                <w:szCs w:val="23"/>
              </w:rPr>
              <w:t>℃，烘干时间</w:t>
            </w:r>
            <w:r w:rsidR="00EB4F4A" w:rsidRPr="00E92A9A">
              <w:rPr>
                <w:rFonts w:ascii="Arial" w:hAnsi="Arial" w:cs="Arial" w:hint="eastAsia"/>
                <w:bCs/>
                <w:color w:val="000000" w:themeColor="text1"/>
                <w:sz w:val="23"/>
                <w:szCs w:val="23"/>
              </w:rPr>
              <w:t>15</w:t>
            </w:r>
            <w:r w:rsidR="00EB4F4A" w:rsidRPr="00E92A9A">
              <w:rPr>
                <w:rFonts w:ascii="Arial" w:hAnsi="Arial" w:cs="Arial" w:hint="eastAsia"/>
                <w:bCs/>
                <w:color w:val="000000" w:themeColor="text1"/>
                <w:sz w:val="23"/>
                <w:szCs w:val="23"/>
              </w:rPr>
              <w:t>分钟</w:t>
            </w:r>
            <w:r w:rsidRPr="00E92A9A">
              <w:rPr>
                <w:rFonts w:ascii="Arial" w:hAnsi="Arial" w:cs="Arial"/>
                <w:bCs/>
                <w:color w:val="000000" w:themeColor="text1"/>
                <w:sz w:val="23"/>
                <w:szCs w:val="23"/>
              </w:rPr>
              <w:t>；</w: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⑥</w:t>
            </w:r>
            <w:r w:rsidRPr="00E92A9A">
              <w:rPr>
                <w:rFonts w:ascii="Arial" w:hAnsi="Arial" w:cs="Arial"/>
                <w:bCs/>
                <w:color w:val="000000" w:themeColor="text1"/>
                <w:sz w:val="23"/>
                <w:szCs w:val="23"/>
              </w:rPr>
              <w:t>修版：网孔堵塞可用细针刺穿，用胶带封贴框架内侧及粘网面。</w:t>
            </w:r>
          </w:p>
          <w:p w:rsidR="009927C4" w:rsidRPr="00E92A9A" w:rsidRDefault="00A0042D">
            <w:pPr>
              <w:spacing w:line="360" w:lineRule="auto"/>
              <w:rPr>
                <w:rFonts w:ascii="Arial" w:hAnsi="Arial" w:cs="Arial"/>
                <w:b/>
                <w:bCs/>
                <w:color w:val="000000" w:themeColor="text1"/>
                <w:sz w:val="23"/>
                <w:szCs w:val="23"/>
              </w:rPr>
            </w:pPr>
            <w:r w:rsidRPr="00E92A9A">
              <w:rPr>
                <w:rFonts w:ascii="Arial" w:hAnsi="Arial" w:cs="Arial"/>
                <w:b/>
                <w:bCs/>
                <w:color w:val="000000" w:themeColor="text1"/>
                <w:sz w:val="23"/>
                <w:szCs w:val="23"/>
              </w:rPr>
              <w:t>5.1.2</w:t>
            </w:r>
            <w:r w:rsidRPr="00E92A9A">
              <w:rPr>
                <w:rFonts w:ascii="Arial" w:hAnsi="Arial" w:cs="Arial"/>
                <w:b/>
                <w:bCs/>
                <w:color w:val="000000" w:themeColor="text1"/>
                <w:sz w:val="23"/>
                <w:szCs w:val="23"/>
              </w:rPr>
              <w:t>主要污染因子</w:t>
            </w:r>
          </w:p>
          <w:p w:rsidR="009927C4" w:rsidRPr="00E92A9A" w:rsidRDefault="00A0042D">
            <w:pPr>
              <w:pStyle w:val="a9"/>
              <w:adjustRightInd w:val="0"/>
              <w:snapToGrid w:val="0"/>
              <w:spacing w:line="440" w:lineRule="exact"/>
              <w:ind w:firstLineChars="200" w:firstLine="460"/>
              <w:rPr>
                <w:rFonts w:ascii="Arial" w:eastAsia="宋体" w:hAnsi="Arial" w:cs="Arial"/>
                <w:color w:val="000000" w:themeColor="text1"/>
                <w:sz w:val="23"/>
                <w:szCs w:val="23"/>
              </w:rPr>
            </w:pPr>
            <w:r w:rsidRPr="00E92A9A">
              <w:rPr>
                <w:rFonts w:ascii="Arial" w:eastAsia="宋体" w:hAnsi="Arial" w:cs="Arial"/>
                <w:color w:val="000000" w:themeColor="text1"/>
                <w:sz w:val="23"/>
                <w:szCs w:val="23"/>
              </w:rPr>
              <w:t>(1)</w:t>
            </w:r>
            <w:r w:rsidRPr="00E92A9A">
              <w:rPr>
                <w:rFonts w:ascii="Arial" w:eastAsia="宋体" w:hAnsi="Arial" w:cs="Arial"/>
                <w:color w:val="000000" w:themeColor="text1"/>
                <w:sz w:val="23"/>
                <w:szCs w:val="23"/>
              </w:rPr>
              <w:t>废气：主要为印刷及烘干过程产生的少量印刷废气、印刷机擦洗时的洗车水废气、覆膜过程产生的极少量胶水废气</w:t>
            </w:r>
            <w:r w:rsidR="00061A2F" w:rsidRPr="00E92A9A">
              <w:rPr>
                <w:rFonts w:ascii="Arial" w:eastAsia="宋体" w:hAnsi="Arial" w:cs="Arial" w:hint="eastAsia"/>
                <w:color w:val="000000" w:themeColor="text1"/>
                <w:sz w:val="23"/>
                <w:szCs w:val="23"/>
              </w:rPr>
              <w:t>、油墨调配过程产生的</w:t>
            </w:r>
            <w:r w:rsidR="004412F9" w:rsidRPr="00E92A9A">
              <w:rPr>
                <w:rFonts w:ascii="Arial" w:eastAsia="宋体" w:hAnsi="Arial" w:cs="Arial" w:hint="eastAsia"/>
                <w:color w:val="000000" w:themeColor="text1"/>
                <w:sz w:val="23"/>
                <w:szCs w:val="23"/>
              </w:rPr>
              <w:t>调墨废气</w:t>
            </w:r>
            <w:r w:rsidR="00216FA9" w:rsidRPr="00E92A9A">
              <w:rPr>
                <w:rFonts w:ascii="Arial" w:eastAsia="宋体" w:hAnsi="Arial" w:cs="Arial" w:hint="eastAsia"/>
                <w:color w:val="000000" w:themeColor="text1"/>
                <w:sz w:val="23"/>
                <w:szCs w:val="23"/>
              </w:rPr>
              <w:t>以及涂布感光胶及烘干过程中产生的感光胶废气</w:t>
            </w:r>
            <w:r w:rsidRPr="00E92A9A">
              <w:rPr>
                <w:rFonts w:ascii="Arial" w:eastAsia="宋体" w:hAnsi="Arial" w:cs="Arial"/>
                <w:color w:val="000000" w:themeColor="text1"/>
                <w:sz w:val="23"/>
                <w:szCs w:val="23"/>
              </w:rPr>
              <w:t>。</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(2)</w:t>
            </w:r>
            <w:r w:rsidRPr="00E92A9A">
              <w:rPr>
                <w:rFonts w:ascii="Arial" w:hAnsi="Arial" w:cs="Arial"/>
                <w:color w:val="000000" w:themeColor="text1"/>
                <w:sz w:val="23"/>
                <w:szCs w:val="23"/>
              </w:rPr>
              <w:t>废水：</w:t>
            </w:r>
            <w:r w:rsidRPr="00E92A9A">
              <w:rPr>
                <w:rFonts w:ascii="Arial" w:hAnsi="Arial" w:cs="Arial" w:hint="eastAsia"/>
                <w:color w:val="000000" w:themeColor="text1"/>
                <w:sz w:val="23"/>
                <w:szCs w:val="23"/>
              </w:rPr>
              <w:t>主要为职工生活污水</w:t>
            </w:r>
            <w:r w:rsidRPr="00E92A9A">
              <w:rPr>
                <w:rFonts w:ascii="Arial" w:hAnsi="Arial" w:cs="Arial"/>
                <w:color w:val="000000" w:themeColor="text1"/>
                <w:sz w:val="23"/>
                <w:szCs w:val="23"/>
              </w:rPr>
              <w:t>。</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(3)</w:t>
            </w:r>
            <w:r w:rsidRPr="00E92A9A">
              <w:rPr>
                <w:rFonts w:ascii="Arial" w:hAnsi="Arial" w:cs="Arial"/>
                <w:color w:val="000000" w:themeColor="text1"/>
                <w:sz w:val="23"/>
                <w:szCs w:val="23"/>
              </w:rPr>
              <w:t>噪声：主要为新增设备的运行噪声。</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(4)</w:t>
            </w:r>
            <w:r w:rsidRPr="00E92A9A">
              <w:rPr>
                <w:rFonts w:ascii="Arial" w:hAnsi="Arial" w:cs="Arial"/>
                <w:color w:val="000000" w:themeColor="text1"/>
                <w:sz w:val="23"/>
                <w:szCs w:val="23"/>
              </w:rPr>
              <w:t>固废：主要是在标牌板开料及模切过程产生的塑料边角料及纸张裁切过程中产生的纸张边角料、废印刷品、废网版、废油墨桶</w:t>
            </w:r>
            <w:r w:rsidR="00E14059" w:rsidRPr="00E92A9A">
              <w:rPr>
                <w:rFonts w:ascii="Arial" w:hAnsi="Arial" w:cs="Arial" w:hint="eastAsia"/>
                <w:color w:val="000000" w:themeColor="text1"/>
                <w:sz w:val="23"/>
                <w:szCs w:val="23"/>
              </w:rPr>
              <w:t>、</w:t>
            </w:r>
            <w:r w:rsidRPr="00E92A9A">
              <w:rPr>
                <w:rFonts w:ascii="Arial" w:hAnsi="Arial" w:cs="Arial"/>
                <w:color w:val="000000" w:themeColor="text1"/>
                <w:sz w:val="23"/>
                <w:szCs w:val="23"/>
              </w:rPr>
              <w:t>感光胶包装废物、擦拭印刷设备的废抹布、失效活性炭、感光胶废水、洗版废水</w:t>
            </w:r>
            <w:r w:rsidR="009C2F6A" w:rsidRPr="00E92A9A">
              <w:rPr>
                <w:rFonts w:ascii="Arial" w:hAnsi="Arial" w:cs="Arial" w:hint="eastAsia"/>
                <w:color w:val="000000" w:themeColor="text1"/>
                <w:sz w:val="23"/>
                <w:szCs w:val="23"/>
              </w:rPr>
              <w:t>、废海绵</w:t>
            </w:r>
            <w:r w:rsidRPr="00E92A9A">
              <w:rPr>
                <w:rFonts w:ascii="Arial" w:hAnsi="Arial" w:cs="Arial"/>
                <w:color w:val="000000" w:themeColor="text1"/>
                <w:sz w:val="23"/>
                <w:szCs w:val="23"/>
              </w:rPr>
              <w:t>及职工生活垃圾。</w:t>
            </w:r>
          </w:p>
          <w:p w:rsidR="009927C4" w:rsidRPr="00E92A9A" w:rsidRDefault="00A0042D">
            <w:pPr>
              <w:spacing w:line="360" w:lineRule="auto"/>
              <w:rPr>
                <w:rFonts w:ascii="Arial" w:hAnsi="Arial" w:cs="Arial"/>
                <w:b/>
                <w:bCs/>
                <w:color w:val="000000" w:themeColor="text1"/>
                <w:sz w:val="23"/>
                <w:szCs w:val="23"/>
              </w:rPr>
            </w:pPr>
            <w:r w:rsidRPr="00E92A9A">
              <w:rPr>
                <w:rFonts w:ascii="Arial" w:hAnsi="Arial" w:cs="Arial"/>
                <w:b/>
                <w:bCs/>
                <w:color w:val="000000" w:themeColor="text1"/>
                <w:sz w:val="23"/>
                <w:szCs w:val="23"/>
              </w:rPr>
              <w:t>5.2</w:t>
            </w:r>
            <w:r w:rsidRPr="00E92A9A">
              <w:rPr>
                <w:rFonts w:ascii="Arial" w:hAnsi="Arial" w:cs="Arial"/>
                <w:b/>
                <w:bCs/>
                <w:color w:val="000000" w:themeColor="text1"/>
                <w:sz w:val="23"/>
                <w:szCs w:val="23"/>
              </w:rPr>
              <w:t>污染源强分析</w:t>
            </w:r>
          </w:p>
          <w:p w:rsidR="009927C4" w:rsidRPr="00E92A9A" w:rsidRDefault="00A0042D">
            <w:pPr>
              <w:spacing w:line="360" w:lineRule="auto"/>
              <w:rPr>
                <w:rFonts w:ascii="Arial" w:hAnsi="Arial" w:cs="Arial"/>
                <w:b/>
                <w:bCs/>
                <w:color w:val="000000" w:themeColor="text1"/>
                <w:sz w:val="23"/>
                <w:szCs w:val="23"/>
              </w:rPr>
            </w:pPr>
            <w:r w:rsidRPr="00E92A9A">
              <w:rPr>
                <w:rFonts w:ascii="Arial" w:hAnsi="Arial" w:cs="Arial"/>
                <w:b/>
                <w:bCs/>
                <w:color w:val="000000" w:themeColor="text1"/>
                <w:sz w:val="23"/>
                <w:szCs w:val="23"/>
              </w:rPr>
              <w:t>5.2.1</w:t>
            </w:r>
            <w:r w:rsidRPr="00E92A9A">
              <w:rPr>
                <w:rFonts w:ascii="Arial" w:hAnsi="Arial" w:cs="Arial"/>
                <w:b/>
                <w:bCs/>
                <w:color w:val="000000" w:themeColor="text1"/>
                <w:sz w:val="23"/>
                <w:szCs w:val="23"/>
              </w:rPr>
              <w:t>废气</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1</w:t>
            </w:r>
            <w:r w:rsidRPr="00E92A9A">
              <w:rPr>
                <w:rFonts w:ascii="Arial" w:hAnsi="Arial" w:cs="Arial"/>
                <w:color w:val="000000" w:themeColor="text1"/>
                <w:sz w:val="23"/>
                <w:szCs w:val="23"/>
              </w:rPr>
              <w:t>）</w:t>
            </w:r>
            <w:r w:rsidRPr="00E92A9A">
              <w:rPr>
                <w:rFonts w:ascii="Arial" w:hAnsi="Arial" w:cs="Arial" w:hint="eastAsia"/>
                <w:color w:val="000000" w:themeColor="text1"/>
                <w:sz w:val="23"/>
                <w:szCs w:val="23"/>
              </w:rPr>
              <w:t>印刷废气</w:t>
            </w:r>
          </w:p>
          <w:p w:rsidR="00604E77"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项目生产工艺的印刷工序中采用油墨印刷，所用油墨为专用丝印油墨，油墨成份及含量为：松香改性树脂</w:t>
            </w:r>
            <w:r w:rsidRPr="00E92A9A">
              <w:rPr>
                <w:rFonts w:ascii="Arial" w:hAnsi="Arial" w:cs="Arial" w:hint="eastAsia"/>
                <w:bCs/>
                <w:color w:val="000000" w:themeColor="text1"/>
                <w:sz w:val="23"/>
                <w:szCs w:val="23"/>
              </w:rPr>
              <w:t>30</w:t>
            </w:r>
            <w:r w:rsidR="00546D37">
              <w:rPr>
                <w:rFonts w:ascii="Arial" w:hAnsi="Arial" w:cs="Arial" w:hint="eastAsia"/>
                <w:bCs/>
                <w:color w:val="000000" w:themeColor="text1"/>
                <w:sz w:val="23"/>
                <w:szCs w:val="23"/>
              </w:rPr>
              <w:t>%</w:t>
            </w:r>
            <w:r w:rsidRPr="00E92A9A">
              <w:rPr>
                <w:rFonts w:ascii="Arial" w:hAnsi="Arial" w:cs="Arial"/>
                <w:bCs/>
                <w:color w:val="000000" w:themeColor="text1"/>
                <w:sz w:val="23"/>
                <w:szCs w:val="23"/>
              </w:rPr>
              <w:t>、植物油</w:t>
            </w:r>
            <w:r w:rsidR="0007505E" w:rsidRPr="00E92A9A">
              <w:rPr>
                <w:rFonts w:ascii="Arial" w:hAnsi="Arial" w:cs="Arial" w:hint="eastAsia"/>
                <w:bCs/>
                <w:color w:val="000000" w:themeColor="text1"/>
                <w:sz w:val="23"/>
                <w:szCs w:val="23"/>
              </w:rPr>
              <w:t>25</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、高沸点无芳烃石油溶剂</w:t>
            </w:r>
            <w:r w:rsidR="0007505E" w:rsidRPr="00E92A9A">
              <w:rPr>
                <w:rFonts w:ascii="Arial" w:hAnsi="Arial" w:cs="Arial" w:hint="eastAsia"/>
                <w:bCs/>
                <w:color w:val="000000" w:themeColor="text1"/>
                <w:sz w:val="23"/>
                <w:szCs w:val="23"/>
              </w:rPr>
              <w:t>20</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、助剂</w:t>
            </w:r>
            <w:r w:rsidRPr="00E92A9A">
              <w:rPr>
                <w:rFonts w:ascii="Arial" w:hAnsi="Arial" w:cs="Arial" w:hint="eastAsia"/>
                <w:bCs/>
                <w:color w:val="000000" w:themeColor="text1"/>
                <w:sz w:val="23"/>
                <w:szCs w:val="23"/>
              </w:rPr>
              <w:t>5</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、颜料</w:t>
            </w:r>
            <w:r w:rsidR="0007505E" w:rsidRPr="00E92A9A">
              <w:rPr>
                <w:rFonts w:ascii="Arial" w:hAnsi="Arial" w:cs="Arial" w:hint="eastAsia"/>
                <w:bCs/>
                <w:color w:val="000000" w:themeColor="text1"/>
                <w:sz w:val="23"/>
                <w:szCs w:val="23"/>
              </w:rPr>
              <w:t>20</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。该油墨挥发性低，使用较安全，外观为有轻微气味的浆状物质，不含苯、甲苯等有害成分</w:t>
            </w:r>
            <w:r w:rsidR="00B33733" w:rsidRPr="00E92A9A">
              <w:rPr>
                <w:rFonts w:ascii="Arial" w:hAnsi="Arial" w:cs="Arial" w:hint="eastAsia"/>
                <w:bCs/>
                <w:color w:val="000000" w:themeColor="text1"/>
                <w:sz w:val="23"/>
                <w:szCs w:val="23"/>
              </w:rPr>
              <w:t>，印刷过程中会有少量印刷废气产生（以非甲烷总烃计）</w:t>
            </w:r>
            <w:r w:rsidR="00954183" w:rsidRPr="00E92A9A">
              <w:rPr>
                <w:rFonts w:ascii="Arial" w:hAnsi="Arial" w:cs="Arial" w:hint="eastAsia"/>
                <w:bCs/>
                <w:color w:val="000000" w:themeColor="text1"/>
                <w:sz w:val="23"/>
                <w:szCs w:val="23"/>
              </w:rPr>
              <w:t>；油墨</w:t>
            </w:r>
            <w:r w:rsidR="00954183" w:rsidRPr="00E92A9A">
              <w:rPr>
                <w:rFonts w:ascii="Arial" w:hAnsi="Arial" w:cs="Arial"/>
                <w:bCs/>
                <w:color w:val="000000" w:themeColor="text1"/>
                <w:sz w:val="23"/>
                <w:szCs w:val="23"/>
              </w:rPr>
              <w:t>在使用时需加</w:t>
            </w:r>
            <w:r w:rsidR="00954183" w:rsidRPr="00E92A9A">
              <w:rPr>
                <w:rFonts w:ascii="Arial" w:hAnsi="Arial" w:cs="Arial" w:hint="eastAsia"/>
                <w:bCs/>
                <w:color w:val="000000" w:themeColor="text1"/>
                <w:sz w:val="23"/>
                <w:szCs w:val="23"/>
              </w:rPr>
              <w:t>稀释剂</w:t>
            </w:r>
            <w:r w:rsidR="00954183" w:rsidRPr="00E92A9A">
              <w:rPr>
                <w:rFonts w:ascii="Arial" w:hAnsi="Arial" w:cs="Arial"/>
                <w:bCs/>
                <w:color w:val="000000" w:themeColor="text1"/>
                <w:sz w:val="23"/>
                <w:szCs w:val="23"/>
              </w:rPr>
              <w:t>稀释，</w:t>
            </w:r>
            <w:r w:rsidR="00954183" w:rsidRPr="00E92A9A">
              <w:rPr>
                <w:rFonts w:ascii="Arial" w:hAnsi="Arial" w:cs="Arial" w:hint="eastAsia"/>
                <w:bCs/>
                <w:color w:val="000000" w:themeColor="text1"/>
                <w:sz w:val="23"/>
                <w:szCs w:val="23"/>
              </w:rPr>
              <w:t>稀释剂主要成分为慢干及环己酮，稀释剂在印刷及烘干过程中全部挥发</w:t>
            </w:r>
            <w:r w:rsidR="008711A9" w:rsidRPr="00E92A9A">
              <w:rPr>
                <w:rFonts w:ascii="Arial" w:hAnsi="Arial" w:cs="Arial" w:hint="eastAsia"/>
                <w:bCs/>
                <w:color w:val="000000" w:themeColor="text1"/>
                <w:sz w:val="23"/>
                <w:szCs w:val="23"/>
              </w:rPr>
              <w:t>；项目设备擦拭过程中会使用到洗车水，洗车水挥发会产生一定量的洗车水废气（以非甲烷总烃计）；</w:t>
            </w:r>
            <w:r w:rsidR="009117C9" w:rsidRPr="00E92A9A">
              <w:rPr>
                <w:rFonts w:ascii="Arial" w:hAnsi="Arial" w:cs="Arial" w:hint="eastAsia"/>
                <w:bCs/>
                <w:color w:val="000000" w:themeColor="text1"/>
                <w:sz w:val="23"/>
                <w:szCs w:val="23"/>
              </w:rPr>
              <w:t>项目油墨调配位于印刷车间内，调配过程会产生少量</w:t>
            </w:r>
            <w:r w:rsidR="004412F9" w:rsidRPr="00E92A9A">
              <w:rPr>
                <w:rFonts w:ascii="Arial" w:hAnsi="Arial" w:cs="Arial" w:hint="eastAsia"/>
                <w:bCs/>
                <w:color w:val="000000" w:themeColor="text1"/>
                <w:sz w:val="23"/>
                <w:szCs w:val="23"/>
              </w:rPr>
              <w:t>调墨废气</w:t>
            </w:r>
            <w:r w:rsidR="009117C9" w:rsidRPr="00E92A9A">
              <w:rPr>
                <w:rFonts w:ascii="Arial" w:hAnsi="Arial" w:cs="Arial" w:hint="eastAsia"/>
                <w:bCs/>
                <w:color w:val="000000" w:themeColor="text1"/>
                <w:sz w:val="23"/>
                <w:szCs w:val="23"/>
              </w:rPr>
              <w:t>（以非甲烷总烃计）。</w:t>
            </w:r>
          </w:p>
          <w:p w:rsidR="00F72B56" w:rsidRPr="00E92A9A" w:rsidRDefault="00B33733">
            <w:pPr>
              <w:spacing w:line="360" w:lineRule="auto"/>
              <w:ind w:firstLineChars="200" w:firstLine="460"/>
              <w:rPr>
                <w:rFonts w:ascii="Arial" w:hAnsi="Arial" w:cs="Arial"/>
                <w:bCs/>
                <w:color w:val="000000" w:themeColor="text1"/>
                <w:sz w:val="23"/>
                <w:szCs w:val="23"/>
              </w:rPr>
            </w:pPr>
            <w:r w:rsidRPr="00E92A9A">
              <w:rPr>
                <w:rFonts w:ascii="Arial" w:hAnsi="Arial" w:cs="Arial" w:hint="eastAsia"/>
                <w:bCs/>
                <w:color w:val="000000" w:themeColor="text1"/>
                <w:sz w:val="23"/>
                <w:szCs w:val="23"/>
              </w:rPr>
              <w:t>本项目新增油墨用量</w:t>
            </w:r>
            <w:r w:rsidRPr="00E92A9A">
              <w:rPr>
                <w:rFonts w:ascii="Arial" w:hAnsi="Arial" w:cs="Arial" w:hint="eastAsia"/>
                <w:bCs/>
                <w:color w:val="000000" w:themeColor="text1"/>
                <w:sz w:val="23"/>
                <w:szCs w:val="23"/>
              </w:rPr>
              <w:t>1</w:t>
            </w:r>
            <w:r w:rsidR="00F114E3" w:rsidRPr="00E92A9A">
              <w:rPr>
                <w:rFonts w:ascii="Arial" w:hAnsi="Arial" w:cs="Arial" w:hint="eastAsia"/>
                <w:bCs/>
                <w:color w:val="000000" w:themeColor="text1"/>
                <w:sz w:val="23"/>
                <w:szCs w:val="23"/>
              </w:rPr>
              <w:t>.5</w:t>
            </w:r>
            <w:r w:rsidRPr="00E92A9A">
              <w:rPr>
                <w:rFonts w:ascii="Arial" w:hAnsi="Arial" w:cs="Arial" w:hint="eastAsia"/>
                <w:bCs/>
                <w:color w:val="000000" w:themeColor="text1"/>
                <w:sz w:val="23"/>
                <w:szCs w:val="23"/>
              </w:rPr>
              <w:t>t/a</w:t>
            </w:r>
            <w:r w:rsidRPr="00E92A9A">
              <w:rPr>
                <w:rFonts w:ascii="Arial" w:hAnsi="Arial" w:cs="Arial" w:hint="eastAsia"/>
                <w:bCs/>
                <w:color w:val="000000" w:themeColor="text1"/>
                <w:sz w:val="23"/>
                <w:szCs w:val="23"/>
              </w:rPr>
              <w:t>，</w:t>
            </w:r>
            <w:r w:rsidR="008B1C94" w:rsidRPr="00E92A9A">
              <w:rPr>
                <w:rFonts w:ascii="Arial" w:hAnsi="Arial" w:cs="Arial" w:hint="eastAsia"/>
                <w:bCs/>
                <w:color w:val="000000" w:themeColor="text1"/>
                <w:sz w:val="23"/>
                <w:szCs w:val="23"/>
              </w:rPr>
              <w:t>稀释剂新增用量</w:t>
            </w:r>
            <w:r w:rsidR="008B1C94" w:rsidRPr="00E92A9A">
              <w:rPr>
                <w:rFonts w:ascii="Arial" w:hAnsi="Arial" w:cs="Arial" w:hint="eastAsia"/>
                <w:bCs/>
                <w:color w:val="000000" w:themeColor="text1"/>
                <w:sz w:val="23"/>
                <w:szCs w:val="23"/>
              </w:rPr>
              <w:t>0.2</w:t>
            </w:r>
            <w:r w:rsidR="00F114E3" w:rsidRPr="00E92A9A">
              <w:rPr>
                <w:rFonts w:ascii="Arial" w:hAnsi="Arial" w:cs="Arial" w:hint="eastAsia"/>
                <w:bCs/>
                <w:color w:val="000000" w:themeColor="text1"/>
                <w:sz w:val="23"/>
                <w:szCs w:val="23"/>
              </w:rPr>
              <w:t>5</w:t>
            </w:r>
            <w:r w:rsidR="008B1C94" w:rsidRPr="00E92A9A">
              <w:rPr>
                <w:rFonts w:ascii="Arial" w:hAnsi="Arial" w:cs="Arial" w:hint="eastAsia"/>
                <w:bCs/>
                <w:color w:val="000000" w:themeColor="text1"/>
                <w:sz w:val="23"/>
                <w:szCs w:val="23"/>
              </w:rPr>
              <w:t>t/a</w:t>
            </w:r>
            <w:r w:rsidR="008B1C94" w:rsidRPr="00E92A9A">
              <w:rPr>
                <w:rFonts w:ascii="Arial" w:hAnsi="Arial" w:cs="Arial" w:hint="eastAsia"/>
                <w:bCs/>
                <w:color w:val="000000" w:themeColor="text1"/>
                <w:sz w:val="23"/>
                <w:szCs w:val="23"/>
              </w:rPr>
              <w:t>，</w:t>
            </w:r>
            <w:r w:rsidR="006C190D" w:rsidRPr="00E92A9A">
              <w:rPr>
                <w:rFonts w:ascii="Arial" w:hAnsi="Arial" w:cs="Arial" w:hint="eastAsia"/>
                <w:bCs/>
                <w:color w:val="000000" w:themeColor="text1"/>
                <w:sz w:val="23"/>
                <w:szCs w:val="23"/>
              </w:rPr>
              <w:t>稀释剂环己酮和慢干比例为</w:t>
            </w:r>
            <w:r w:rsidR="006C190D" w:rsidRPr="00E92A9A">
              <w:rPr>
                <w:rFonts w:ascii="Arial" w:hAnsi="Arial" w:cs="Arial" w:hint="eastAsia"/>
                <w:bCs/>
                <w:color w:val="000000" w:themeColor="text1"/>
                <w:sz w:val="23"/>
                <w:szCs w:val="23"/>
              </w:rPr>
              <w:t>3</w:t>
            </w:r>
            <w:r w:rsidR="006C190D" w:rsidRPr="00E92A9A">
              <w:rPr>
                <w:rFonts w:ascii="Arial" w:hAnsi="Arial" w:cs="Arial" w:hint="eastAsia"/>
                <w:bCs/>
                <w:color w:val="000000" w:themeColor="text1"/>
                <w:sz w:val="23"/>
                <w:szCs w:val="23"/>
              </w:rPr>
              <w:t>：</w:t>
            </w:r>
            <w:r w:rsidR="006C190D" w:rsidRPr="00E92A9A">
              <w:rPr>
                <w:rFonts w:ascii="Arial" w:hAnsi="Arial" w:cs="Arial" w:hint="eastAsia"/>
                <w:bCs/>
                <w:color w:val="000000" w:themeColor="text1"/>
                <w:sz w:val="23"/>
                <w:szCs w:val="23"/>
              </w:rPr>
              <w:t>1</w:t>
            </w:r>
            <w:r w:rsidR="006C190D" w:rsidRPr="00E92A9A">
              <w:rPr>
                <w:rFonts w:ascii="Arial" w:hAnsi="Arial" w:cs="Arial" w:hint="eastAsia"/>
                <w:bCs/>
                <w:color w:val="000000" w:themeColor="text1"/>
                <w:sz w:val="23"/>
                <w:szCs w:val="23"/>
              </w:rPr>
              <w:t>，</w:t>
            </w:r>
            <w:r w:rsidR="00604E77" w:rsidRPr="00E92A9A">
              <w:rPr>
                <w:rFonts w:ascii="Arial" w:hAnsi="Arial" w:cs="Arial" w:hint="eastAsia"/>
                <w:bCs/>
                <w:color w:val="000000" w:themeColor="text1"/>
                <w:sz w:val="23"/>
                <w:szCs w:val="23"/>
              </w:rPr>
              <w:t>则项目印刷废气（非甲烷总烃）产生量约</w:t>
            </w:r>
            <w:r w:rsidR="00604E77" w:rsidRPr="00E92A9A">
              <w:rPr>
                <w:rFonts w:ascii="Arial" w:hAnsi="Arial" w:cs="Arial" w:hint="eastAsia"/>
                <w:bCs/>
                <w:color w:val="000000" w:themeColor="text1"/>
                <w:sz w:val="23"/>
                <w:szCs w:val="23"/>
              </w:rPr>
              <w:t>0.</w:t>
            </w:r>
            <w:r w:rsidR="00F114E3" w:rsidRPr="00E92A9A">
              <w:rPr>
                <w:rFonts w:ascii="Arial" w:hAnsi="Arial" w:cs="Arial" w:hint="eastAsia"/>
                <w:bCs/>
                <w:color w:val="000000" w:themeColor="text1"/>
                <w:sz w:val="23"/>
                <w:szCs w:val="23"/>
              </w:rPr>
              <w:t>375</w:t>
            </w:r>
            <w:r w:rsidR="00604E77" w:rsidRPr="00E92A9A">
              <w:rPr>
                <w:rFonts w:ascii="Arial" w:hAnsi="Arial" w:cs="Arial" w:hint="eastAsia"/>
                <w:bCs/>
                <w:color w:val="000000" w:themeColor="text1"/>
                <w:sz w:val="23"/>
                <w:szCs w:val="23"/>
              </w:rPr>
              <w:t>t/a</w:t>
            </w:r>
            <w:r w:rsidR="00604E77" w:rsidRPr="00E92A9A">
              <w:rPr>
                <w:rFonts w:ascii="Arial" w:hAnsi="Arial" w:cs="Arial" w:hint="eastAsia"/>
                <w:bCs/>
                <w:color w:val="000000" w:themeColor="text1"/>
                <w:sz w:val="23"/>
                <w:szCs w:val="23"/>
              </w:rPr>
              <w:t>（按油墨挥发物成分</w:t>
            </w:r>
            <w:r w:rsidR="00604E77" w:rsidRPr="00E92A9A">
              <w:rPr>
                <w:rFonts w:ascii="Arial" w:hAnsi="Arial" w:cs="Arial" w:hint="eastAsia"/>
                <w:bCs/>
                <w:color w:val="000000" w:themeColor="text1"/>
                <w:sz w:val="23"/>
                <w:szCs w:val="23"/>
              </w:rPr>
              <w:t>25%</w:t>
            </w:r>
            <w:r w:rsidR="00604E77" w:rsidRPr="00E92A9A">
              <w:rPr>
                <w:rFonts w:ascii="Arial" w:hAnsi="Arial" w:cs="Arial" w:hint="eastAsia"/>
                <w:bCs/>
                <w:color w:val="000000" w:themeColor="text1"/>
                <w:sz w:val="23"/>
                <w:szCs w:val="23"/>
              </w:rPr>
              <w:t>计），</w:t>
            </w:r>
            <w:r w:rsidR="00A0042D" w:rsidRPr="00E92A9A">
              <w:rPr>
                <w:rFonts w:ascii="Arial" w:hAnsi="Arial" w:cs="Arial" w:hint="eastAsia"/>
                <w:bCs/>
                <w:color w:val="000000" w:themeColor="text1"/>
                <w:sz w:val="23"/>
                <w:szCs w:val="23"/>
              </w:rPr>
              <w:t>环己酮</w:t>
            </w:r>
            <w:r w:rsidR="00A0042D" w:rsidRPr="00E92A9A">
              <w:rPr>
                <w:rFonts w:ascii="Arial" w:hAnsi="Arial" w:cs="Arial"/>
                <w:bCs/>
                <w:color w:val="000000" w:themeColor="text1"/>
                <w:sz w:val="23"/>
                <w:szCs w:val="23"/>
              </w:rPr>
              <w:t>挥发量为</w:t>
            </w:r>
            <w:r w:rsidR="00403AF1" w:rsidRPr="00E92A9A">
              <w:rPr>
                <w:rFonts w:ascii="Arial" w:hAnsi="Arial" w:cs="Arial" w:hint="eastAsia"/>
                <w:bCs/>
                <w:color w:val="000000" w:themeColor="text1"/>
                <w:sz w:val="23"/>
                <w:szCs w:val="23"/>
              </w:rPr>
              <w:t>0.</w:t>
            </w:r>
            <w:r w:rsidR="00F114E3" w:rsidRPr="00E92A9A">
              <w:rPr>
                <w:rFonts w:ascii="Arial" w:hAnsi="Arial" w:cs="Arial" w:hint="eastAsia"/>
                <w:bCs/>
                <w:color w:val="000000" w:themeColor="text1"/>
                <w:sz w:val="23"/>
                <w:szCs w:val="23"/>
              </w:rPr>
              <w:t>1875t</w:t>
            </w:r>
            <w:r w:rsidR="00A0042D" w:rsidRPr="00E92A9A">
              <w:rPr>
                <w:rFonts w:ascii="Arial" w:hAnsi="Arial" w:cs="Arial"/>
                <w:bCs/>
                <w:color w:val="000000" w:themeColor="text1"/>
                <w:sz w:val="23"/>
                <w:szCs w:val="23"/>
              </w:rPr>
              <w:t>/a</w:t>
            </w:r>
            <w:r w:rsidR="00A0042D" w:rsidRPr="00E92A9A">
              <w:rPr>
                <w:rFonts w:ascii="Arial" w:hAnsi="Arial" w:cs="Arial"/>
                <w:bCs/>
                <w:color w:val="000000" w:themeColor="text1"/>
                <w:sz w:val="23"/>
                <w:szCs w:val="23"/>
              </w:rPr>
              <w:t>，</w:t>
            </w:r>
            <w:r w:rsidR="006C190D" w:rsidRPr="00E92A9A">
              <w:rPr>
                <w:rFonts w:ascii="Arial" w:hAnsi="Arial" w:cs="Arial" w:hint="eastAsia"/>
                <w:bCs/>
                <w:color w:val="000000" w:themeColor="text1"/>
                <w:sz w:val="23"/>
                <w:szCs w:val="23"/>
              </w:rPr>
              <w:t>慢干挥发量为</w:t>
            </w:r>
            <w:r w:rsidR="006C190D" w:rsidRPr="00E92A9A">
              <w:rPr>
                <w:rFonts w:ascii="Arial" w:hAnsi="Arial" w:cs="Arial" w:hint="eastAsia"/>
                <w:bCs/>
                <w:color w:val="000000" w:themeColor="text1"/>
                <w:sz w:val="23"/>
                <w:szCs w:val="23"/>
              </w:rPr>
              <w:t>0.</w:t>
            </w:r>
            <w:r w:rsidR="008B1C94" w:rsidRPr="00E92A9A">
              <w:rPr>
                <w:rFonts w:ascii="Arial" w:hAnsi="Arial" w:cs="Arial" w:hint="eastAsia"/>
                <w:bCs/>
                <w:color w:val="000000" w:themeColor="text1"/>
                <w:sz w:val="23"/>
                <w:szCs w:val="23"/>
              </w:rPr>
              <w:t>0</w:t>
            </w:r>
            <w:r w:rsidR="00F114E3" w:rsidRPr="00E92A9A">
              <w:rPr>
                <w:rFonts w:ascii="Arial" w:hAnsi="Arial" w:cs="Arial" w:hint="eastAsia"/>
                <w:bCs/>
                <w:color w:val="000000" w:themeColor="text1"/>
                <w:sz w:val="23"/>
                <w:szCs w:val="23"/>
              </w:rPr>
              <w:t>625</w:t>
            </w:r>
            <w:r w:rsidR="006C190D" w:rsidRPr="00E92A9A">
              <w:rPr>
                <w:rFonts w:ascii="Arial" w:hAnsi="Arial" w:cs="Arial" w:hint="eastAsia"/>
                <w:bCs/>
                <w:color w:val="000000" w:themeColor="text1"/>
                <w:sz w:val="23"/>
                <w:szCs w:val="23"/>
              </w:rPr>
              <w:t>t/a</w:t>
            </w:r>
            <w:r w:rsidR="006C190D" w:rsidRPr="00E92A9A">
              <w:rPr>
                <w:rFonts w:ascii="Arial" w:hAnsi="Arial" w:cs="Arial" w:hint="eastAsia"/>
                <w:bCs/>
                <w:color w:val="000000" w:themeColor="text1"/>
                <w:sz w:val="23"/>
                <w:szCs w:val="23"/>
              </w:rPr>
              <w:t>（以非甲烷总烃计）</w:t>
            </w:r>
            <w:r w:rsidR="00A0042D" w:rsidRPr="00E92A9A">
              <w:rPr>
                <w:rFonts w:ascii="Arial" w:hAnsi="Arial" w:cs="Arial"/>
                <w:bCs/>
                <w:color w:val="000000" w:themeColor="text1"/>
                <w:sz w:val="23"/>
                <w:szCs w:val="23"/>
              </w:rPr>
              <w:t>。</w:t>
            </w:r>
            <w:r w:rsidR="00D21F41" w:rsidRPr="00E92A9A">
              <w:rPr>
                <w:rFonts w:ascii="Arial" w:hAnsi="Arial" w:cs="Arial" w:hint="eastAsia"/>
                <w:bCs/>
                <w:color w:val="000000" w:themeColor="text1"/>
                <w:sz w:val="22"/>
                <w:szCs w:val="23"/>
              </w:rPr>
              <w:t>项目</w:t>
            </w:r>
            <w:r w:rsidR="00D21F41" w:rsidRPr="00E92A9A">
              <w:rPr>
                <w:rFonts w:ascii="Arial" w:hAnsi="Arial" w:cs="Arial"/>
                <w:bCs/>
                <w:color w:val="000000" w:themeColor="text1"/>
                <w:sz w:val="23"/>
                <w:szCs w:val="23"/>
              </w:rPr>
              <w:t>洗车水用量为</w:t>
            </w:r>
            <w:r w:rsidR="00D21F41" w:rsidRPr="00E92A9A">
              <w:rPr>
                <w:rFonts w:ascii="Arial" w:hAnsi="Arial" w:cs="Arial"/>
                <w:bCs/>
                <w:color w:val="000000" w:themeColor="text1"/>
                <w:sz w:val="23"/>
                <w:szCs w:val="23"/>
              </w:rPr>
              <w:t>0.</w:t>
            </w:r>
            <w:r w:rsidR="00F114E3" w:rsidRPr="00E92A9A">
              <w:rPr>
                <w:rFonts w:ascii="Arial" w:hAnsi="Arial" w:cs="Arial" w:hint="eastAsia"/>
                <w:bCs/>
                <w:color w:val="000000" w:themeColor="text1"/>
                <w:sz w:val="23"/>
                <w:szCs w:val="23"/>
              </w:rPr>
              <w:t>3</w:t>
            </w:r>
            <w:r w:rsidR="00D21F41" w:rsidRPr="00E92A9A">
              <w:rPr>
                <w:rFonts w:ascii="Arial" w:hAnsi="Arial" w:cs="Arial"/>
                <w:bCs/>
                <w:color w:val="000000" w:themeColor="text1"/>
                <w:sz w:val="23"/>
                <w:szCs w:val="23"/>
              </w:rPr>
              <w:t>t/a</w:t>
            </w:r>
            <w:r w:rsidR="00D21F41" w:rsidRPr="00E92A9A">
              <w:rPr>
                <w:rFonts w:ascii="Arial" w:hAnsi="Arial" w:cs="Arial"/>
                <w:bCs/>
                <w:color w:val="000000" w:themeColor="text1"/>
                <w:sz w:val="23"/>
                <w:szCs w:val="23"/>
              </w:rPr>
              <w:t>（洗车水中挥发性有机物主要为石油脑，占</w:t>
            </w:r>
            <w:r w:rsidR="00D21F41" w:rsidRPr="00E92A9A">
              <w:rPr>
                <w:rFonts w:ascii="Arial" w:hAnsi="Arial" w:cs="Arial"/>
                <w:bCs/>
                <w:color w:val="000000" w:themeColor="text1"/>
                <w:sz w:val="23"/>
                <w:szCs w:val="23"/>
              </w:rPr>
              <w:t>97%</w:t>
            </w:r>
            <w:r w:rsidR="00D21F41" w:rsidRPr="00E92A9A">
              <w:rPr>
                <w:rFonts w:ascii="Arial" w:hAnsi="Arial" w:cs="Arial" w:hint="eastAsia"/>
                <w:bCs/>
                <w:color w:val="000000" w:themeColor="text1"/>
                <w:sz w:val="23"/>
                <w:szCs w:val="23"/>
              </w:rPr>
              <w:t>，乳化剂占</w:t>
            </w:r>
            <w:r w:rsidR="00D21F41" w:rsidRPr="00E92A9A">
              <w:rPr>
                <w:rFonts w:ascii="Arial" w:hAnsi="Arial" w:cs="Arial" w:hint="eastAsia"/>
                <w:bCs/>
                <w:color w:val="000000" w:themeColor="text1"/>
                <w:sz w:val="23"/>
                <w:szCs w:val="23"/>
              </w:rPr>
              <w:t>3%</w:t>
            </w:r>
            <w:r w:rsidR="00D21F41" w:rsidRPr="00E92A9A">
              <w:rPr>
                <w:rFonts w:ascii="Arial" w:hAnsi="Arial" w:cs="Arial"/>
                <w:bCs/>
                <w:color w:val="000000" w:themeColor="text1"/>
                <w:sz w:val="23"/>
                <w:szCs w:val="23"/>
              </w:rPr>
              <w:t>），则洗车水废气（以非甲烷总烃计）产生量为</w:t>
            </w:r>
            <w:r w:rsidR="00D21F41" w:rsidRPr="00E92A9A">
              <w:rPr>
                <w:rFonts w:ascii="Arial" w:hAnsi="Arial" w:cs="Arial"/>
                <w:bCs/>
                <w:color w:val="000000" w:themeColor="text1"/>
                <w:sz w:val="23"/>
                <w:szCs w:val="23"/>
              </w:rPr>
              <w:t>0.</w:t>
            </w:r>
            <w:r w:rsidR="00F114E3" w:rsidRPr="00E92A9A">
              <w:rPr>
                <w:rFonts w:ascii="Arial" w:hAnsi="Arial" w:cs="Arial" w:hint="eastAsia"/>
                <w:bCs/>
                <w:color w:val="000000" w:themeColor="text1"/>
                <w:sz w:val="23"/>
                <w:szCs w:val="23"/>
              </w:rPr>
              <w:t>291</w:t>
            </w:r>
            <w:r w:rsidR="00D21F41" w:rsidRPr="00E92A9A">
              <w:rPr>
                <w:rFonts w:ascii="Arial" w:hAnsi="Arial" w:cs="Arial"/>
                <w:bCs/>
                <w:color w:val="000000" w:themeColor="text1"/>
                <w:sz w:val="23"/>
                <w:szCs w:val="23"/>
              </w:rPr>
              <w:t>t/a</w:t>
            </w:r>
            <w:r w:rsidR="00A03D88" w:rsidRPr="00E92A9A">
              <w:rPr>
                <w:rFonts w:ascii="Arial" w:hAnsi="Arial" w:cs="Arial" w:hint="eastAsia"/>
                <w:bCs/>
                <w:color w:val="000000" w:themeColor="text1"/>
                <w:sz w:val="23"/>
                <w:szCs w:val="23"/>
              </w:rPr>
              <w:t>。本项目印刷车间共计产生环己酮</w:t>
            </w:r>
            <w:r w:rsidR="00A03D88" w:rsidRPr="00E92A9A">
              <w:rPr>
                <w:rFonts w:ascii="Arial" w:hAnsi="Arial" w:cs="Arial" w:hint="eastAsia"/>
                <w:bCs/>
                <w:color w:val="000000" w:themeColor="text1"/>
                <w:sz w:val="23"/>
                <w:szCs w:val="23"/>
              </w:rPr>
              <w:t>0.1875t</w:t>
            </w:r>
            <w:r w:rsidR="00A03D88" w:rsidRPr="00E92A9A">
              <w:rPr>
                <w:rFonts w:ascii="Arial" w:hAnsi="Arial" w:cs="Arial"/>
                <w:bCs/>
                <w:color w:val="000000" w:themeColor="text1"/>
                <w:sz w:val="23"/>
                <w:szCs w:val="23"/>
              </w:rPr>
              <w:t>/a</w:t>
            </w:r>
            <w:r w:rsidR="00A03D88" w:rsidRPr="00E92A9A">
              <w:rPr>
                <w:rFonts w:ascii="Arial" w:hAnsi="Arial" w:cs="Arial" w:hint="eastAsia"/>
                <w:bCs/>
                <w:color w:val="000000" w:themeColor="text1"/>
                <w:sz w:val="23"/>
                <w:szCs w:val="23"/>
              </w:rPr>
              <w:t>，非甲烷总烃</w:t>
            </w:r>
            <w:r w:rsidR="00A03D88" w:rsidRPr="00E92A9A">
              <w:rPr>
                <w:rFonts w:ascii="Arial" w:hAnsi="Arial" w:cs="Arial" w:hint="eastAsia"/>
                <w:bCs/>
                <w:color w:val="000000" w:themeColor="text1"/>
                <w:sz w:val="23"/>
                <w:szCs w:val="23"/>
              </w:rPr>
              <w:t>0.7285t</w:t>
            </w:r>
            <w:r w:rsidR="00A03D88" w:rsidRPr="00E92A9A">
              <w:rPr>
                <w:rFonts w:ascii="Arial" w:hAnsi="Arial" w:cs="Arial"/>
                <w:bCs/>
                <w:color w:val="000000" w:themeColor="text1"/>
                <w:sz w:val="23"/>
                <w:szCs w:val="23"/>
              </w:rPr>
              <w:t>/a</w:t>
            </w:r>
            <w:r w:rsidR="00A03D88" w:rsidRPr="00E92A9A">
              <w:rPr>
                <w:rFonts w:ascii="Arial" w:hAnsi="Arial" w:cs="Arial" w:hint="eastAsia"/>
                <w:bCs/>
                <w:color w:val="000000" w:themeColor="text1"/>
                <w:sz w:val="23"/>
                <w:szCs w:val="23"/>
              </w:rPr>
              <w:t>。</w:t>
            </w:r>
          </w:p>
          <w:p w:rsidR="00ED7EA6" w:rsidRPr="00E92A9A" w:rsidRDefault="00A0042D" w:rsidP="0031250F">
            <w:pPr>
              <w:widowControl/>
              <w:spacing w:line="360" w:lineRule="auto"/>
              <w:ind w:firstLineChars="200" w:firstLine="460"/>
              <w:jc w:val="left"/>
              <w:rPr>
                <w:rFonts w:ascii="Arial" w:hAnsi="Arial" w:cs="Arial"/>
                <w:bCs/>
                <w:color w:val="000000" w:themeColor="text1"/>
                <w:sz w:val="22"/>
                <w:szCs w:val="23"/>
              </w:rPr>
            </w:pPr>
            <w:r w:rsidRPr="00E92A9A">
              <w:rPr>
                <w:rFonts w:ascii="Arial" w:hAnsi="Arial" w:cs="Arial" w:hint="eastAsia"/>
                <w:bCs/>
                <w:color w:val="000000" w:themeColor="text1"/>
                <w:sz w:val="23"/>
                <w:szCs w:val="23"/>
              </w:rPr>
              <w:t>根据</w:t>
            </w:r>
            <w:r w:rsidRPr="00E92A9A">
              <w:rPr>
                <w:rFonts w:ascii="Arial" w:hAnsi="Arial" w:cs="Arial" w:hint="eastAsia"/>
                <w:bCs/>
                <w:color w:val="000000" w:themeColor="text1"/>
                <w:sz w:val="22"/>
                <w:szCs w:val="23"/>
              </w:rPr>
              <w:t>《浙江省涂装行业挥发性有机物污染整治规范》和《浙江省印刷和包装行业挥发性</w:t>
            </w:r>
            <w:r w:rsidRPr="00E92A9A">
              <w:rPr>
                <w:rFonts w:ascii="Arial" w:hAnsi="Arial" w:cs="Arial" w:hint="eastAsia"/>
                <w:bCs/>
                <w:color w:val="000000" w:themeColor="text1"/>
                <w:sz w:val="22"/>
                <w:szCs w:val="23"/>
              </w:rPr>
              <w:lastRenderedPageBreak/>
              <w:t>有机物污染整治方案》，</w:t>
            </w:r>
            <w:r w:rsidR="009B2486" w:rsidRPr="00E92A9A">
              <w:rPr>
                <w:rFonts w:ascii="Arial" w:hAnsi="Arial" w:cs="Arial" w:hint="eastAsia"/>
                <w:bCs/>
                <w:color w:val="000000" w:themeColor="text1"/>
                <w:sz w:val="22"/>
                <w:szCs w:val="23"/>
              </w:rPr>
              <w:t>要求企业设置单独密封的印刷车间，并在</w:t>
            </w:r>
            <w:r w:rsidR="00E675B7" w:rsidRPr="00E92A9A">
              <w:rPr>
                <w:rFonts w:ascii="Arial" w:hAnsi="Arial" w:cs="Arial" w:hint="eastAsia"/>
                <w:bCs/>
                <w:color w:val="000000" w:themeColor="text1"/>
                <w:sz w:val="22"/>
                <w:szCs w:val="23"/>
              </w:rPr>
              <w:t>2</w:t>
            </w:r>
            <w:r w:rsidR="00E675B7" w:rsidRPr="00E92A9A">
              <w:rPr>
                <w:rFonts w:ascii="Arial" w:hAnsi="Arial" w:cs="Arial" w:hint="eastAsia"/>
                <w:bCs/>
                <w:color w:val="000000" w:themeColor="text1"/>
                <w:sz w:val="22"/>
                <w:szCs w:val="23"/>
              </w:rPr>
              <w:t>条</w:t>
            </w:r>
            <w:r w:rsidR="009B2486" w:rsidRPr="00E92A9A">
              <w:rPr>
                <w:rFonts w:ascii="Arial" w:hAnsi="Arial" w:cs="Arial" w:hint="eastAsia"/>
                <w:bCs/>
                <w:color w:val="000000" w:themeColor="text1"/>
                <w:sz w:val="22"/>
                <w:szCs w:val="23"/>
              </w:rPr>
              <w:t>全自动</w:t>
            </w:r>
            <w:r w:rsidR="00E675B7" w:rsidRPr="00E92A9A">
              <w:rPr>
                <w:rFonts w:ascii="Arial" w:hAnsi="Arial" w:cs="Arial" w:hint="eastAsia"/>
                <w:bCs/>
                <w:color w:val="000000" w:themeColor="text1"/>
                <w:sz w:val="22"/>
                <w:szCs w:val="23"/>
              </w:rPr>
              <w:t>印刷生产线</w:t>
            </w:r>
            <w:r w:rsidR="00F72B56" w:rsidRPr="00E92A9A">
              <w:rPr>
                <w:rFonts w:ascii="Arial" w:hAnsi="Arial" w:cs="Arial" w:hint="eastAsia"/>
                <w:bCs/>
                <w:color w:val="000000" w:themeColor="text1"/>
                <w:sz w:val="22"/>
                <w:szCs w:val="23"/>
              </w:rPr>
              <w:t>设备的</w:t>
            </w:r>
            <w:r w:rsidR="00D83B13" w:rsidRPr="00E92A9A">
              <w:rPr>
                <w:rFonts w:ascii="Arial" w:hAnsi="Arial" w:cs="Arial" w:hint="eastAsia"/>
                <w:bCs/>
                <w:color w:val="000000" w:themeColor="text1"/>
                <w:sz w:val="22"/>
                <w:szCs w:val="23"/>
              </w:rPr>
              <w:t>进出口</w:t>
            </w:r>
            <w:r w:rsidR="00F72B56" w:rsidRPr="00E92A9A">
              <w:rPr>
                <w:rFonts w:ascii="Arial" w:hAnsi="Arial" w:cs="Arial" w:hint="eastAsia"/>
                <w:bCs/>
                <w:color w:val="000000" w:themeColor="text1"/>
                <w:sz w:val="22"/>
                <w:szCs w:val="23"/>
              </w:rPr>
              <w:t>侧</w:t>
            </w:r>
            <w:r w:rsidR="00E675B7" w:rsidRPr="00E92A9A">
              <w:rPr>
                <w:rFonts w:ascii="Arial" w:hAnsi="Arial" w:cs="Arial" w:hint="eastAsia"/>
                <w:bCs/>
                <w:color w:val="000000" w:themeColor="text1"/>
                <w:sz w:val="22"/>
                <w:szCs w:val="23"/>
              </w:rPr>
              <w:t>上方</w:t>
            </w:r>
            <w:r w:rsidR="00D83B13" w:rsidRPr="00E92A9A">
              <w:rPr>
                <w:rFonts w:ascii="Arial" w:hAnsi="Arial" w:cs="Arial" w:hint="eastAsia"/>
                <w:bCs/>
                <w:color w:val="000000" w:themeColor="text1"/>
                <w:sz w:val="22"/>
                <w:szCs w:val="23"/>
              </w:rPr>
              <w:t>设置集气罩</w:t>
            </w:r>
            <w:r w:rsidR="00403AF1" w:rsidRPr="00E92A9A">
              <w:rPr>
                <w:rFonts w:ascii="Arial" w:hAnsi="Arial" w:cs="Arial" w:hint="eastAsia"/>
                <w:bCs/>
                <w:color w:val="000000" w:themeColor="text1"/>
                <w:sz w:val="22"/>
                <w:szCs w:val="23"/>
              </w:rPr>
              <w:t>（共计</w:t>
            </w:r>
            <w:r w:rsidR="0031250F" w:rsidRPr="00E92A9A">
              <w:rPr>
                <w:rFonts w:ascii="Arial" w:hAnsi="Arial" w:cs="Arial" w:hint="eastAsia"/>
                <w:bCs/>
                <w:color w:val="000000" w:themeColor="text1"/>
                <w:sz w:val="22"/>
                <w:szCs w:val="23"/>
              </w:rPr>
              <w:t>2</w:t>
            </w:r>
            <w:r w:rsidR="00403AF1" w:rsidRPr="00E92A9A">
              <w:rPr>
                <w:rFonts w:ascii="Arial" w:hAnsi="Arial" w:cs="Arial" w:hint="eastAsia"/>
                <w:bCs/>
                <w:color w:val="000000" w:themeColor="text1"/>
                <w:sz w:val="22"/>
                <w:szCs w:val="23"/>
              </w:rPr>
              <w:t>个）</w:t>
            </w:r>
            <w:r w:rsidR="00D83B13" w:rsidRPr="00E92A9A">
              <w:rPr>
                <w:rFonts w:ascii="Arial" w:hAnsi="Arial" w:cs="Arial" w:hint="eastAsia"/>
                <w:bCs/>
                <w:color w:val="000000" w:themeColor="text1"/>
                <w:sz w:val="22"/>
                <w:szCs w:val="23"/>
              </w:rPr>
              <w:t>，</w:t>
            </w:r>
            <w:r w:rsidR="00E675B7" w:rsidRPr="00E92A9A">
              <w:rPr>
                <w:rFonts w:ascii="Arial" w:hAnsi="Arial" w:cs="Arial" w:hint="eastAsia"/>
                <w:bCs/>
                <w:color w:val="000000" w:themeColor="text1"/>
                <w:sz w:val="22"/>
                <w:szCs w:val="23"/>
              </w:rPr>
              <w:t>每个集气罩风机风量</w:t>
            </w:r>
            <w:r w:rsidR="00403AF1" w:rsidRPr="00E92A9A">
              <w:rPr>
                <w:rFonts w:ascii="Arial" w:hAnsi="Arial" w:cs="Arial" w:hint="eastAsia"/>
                <w:bCs/>
                <w:color w:val="000000" w:themeColor="text1"/>
                <w:sz w:val="22"/>
                <w:szCs w:val="23"/>
              </w:rPr>
              <w:t>1</w:t>
            </w:r>
            <w:r w:rsidR="00E675B7" w:rsidRPr="00E92A9A">
              <w:rPr>
                <w:rFonts w:ascii="Arial" w:hAnsi="Arial" w:cs="Arial" w:hint="eastAsia"/>
                <w:bCs/>
                <w:color w:val="000000" w:themeColor="text1"/>
                <w:sz w:val="22"/>
                <w:szCs w:val="23"/>
              </w:rPr>
              <w:t>000m</w:t>
            </w:r>
            <w:r w:rsidR="00E675B7" w:rsidRPr="00E92A9A">
              <w:rPr>
                <w:rFonts w:ascii="Arial" w:hAnsi="Arial" w:cs="Arial" w:hint="eastAsia"/>
                <w:bCs/>
                <w:color w:val="000000" w:themeColor="text1"/>
                <w:sz w:val="22"/>
                <w:szCs w:val="23"/>
                <w:vertAlign w:val="superscript"/>
              </w:rPr>
              <w:t>3</w:t>
            </w:r>
            <w:r w:rsidR="00E675B7" w:rsidRPr="00E92A9A">
              <w:rPr>
                <w:rFonts w:ascii="Arial" w:hAnsi="Arial" w:cs="Arial" w:hint="eastAsia"/>
                <w:bCs/>
                <w:color w:val="000000" w:themeColor="text1"/>
                <w:sz w:val="22"/>
                <w:szCs w:val="23"/>
              </w:rPr>
              <w:t>/h</w:t>
            </w:r>
            <w:r w:rsidR="00E675B7" w:rsidRPr="00E92A9A">
              <w:rPr>
                <w:rFonts w:ascii="Arial" w:hAnsi="Arial" w:cs="Arial" w:hint="eastAsia"/>
                <w:bCs/>
                <w:color w:val="000000" w:themeColor="text1"/>
                <w:sz w:val="22"/>
                <w:szCs w:val="23"/>
              </w:rPr>
              <w:t>，收集效率</w:t>
            </w:r>
            <w:r w:rsidR="00D83B13" w:rsidRPr="00E92A9A">
              <w:rPr>
                <w:rFonts w:ascii="Arial" w:hAnsi="Arial" w:cs="Arial" w:hint="eastAsia"/>
                <w:bCs/>
                <w:color w:val="000000" w:themeColor="text1"/>
                <w:sz w:val="22"/>
                <w:szCs w:val="23"/>
              </w:rPr>
              <w:t>以</w:t>
            </w:r>
            <w:r w:rsidR="00324FCA" w:rsidRPr="00E92A9A">
              <w:rPr>
                <w:rFonts w:ascii="Arial" w:hAnsi="Arial" w:cs="Arial" w:hint="eastAsia"/>
                <w:bCs/>
                <w:color w:val="000000" w:themeColor="text1"/>
                <w:sz w:val="22"/>
                <w:szCs w:val="23"/>
              </w:rPr>
              <w:t>8</w:t>
            </w:r>
            <w:r w:rsidR="00FC7DC0" w:rsidRPr="00E92A9A">
              <w:rPr>
                <w:rFonts w:ascii="Arial" w:hAnsi="Arial" w:cs="Arial" w:hint="eastAsia"/>
                <w:bCs/>
                <w:color w:val="000000" w:themeColor="text1"/>
                <w:sz w:val="22"/>
                <w:szCs w:val="23"/>
              </w:rPr>
              <w:t>5</w:t>
            </w:r>
            <w:r w:rsidR="00E675B7" w:rsidRPr="00E92A9A">
              <w:rPr>
                <w:rFonts w:ascii="Arial" w:hAnsi="Arial" w:cs="Arial" w:hint="eastAsia"/>
                <w:bCs/>
                <w:color w:val="000000" w:themeColor="text1"/>
                <w:sz w:val="22"/>
                <w:szCs w:val="23"/>
              </w:rPr>
              <w:t>%</w:t>
            </w:r>
            <w:r w:rsidR="00D83B13" w:rsidRPr="00E92A9A">
              <w:rPr>
                <w:rFonts w:ascii="Arial" w:hAnsi="Arial" w:cs="Arial" w:hint="eastAsia"/>
                <w:bCs/>
                <w:color w:val="000000" w:themeColor="text1"/>
                <w:sz w:val="22"/>
                <w:szCs w:val="23"/>
              </w:rPr>
              <w:t>计</w:t>
            </w:r>
            <w:r w:rsidR="00D21F41" w:rsidRPr="00E92A9A">
              <w:rPr>
                <w:rFonts w:ascii="Arial" w:hAnsi="Arial" w:cs="Arial" w:hint="eastAsia"/>
                <w:bCs/>
                <w:color w:val="000000" w:themeColor="text1"/>
                <w:sz w:val="22"/>
                <w:szCs w:val="23"/>
              </w:rPr>
              <w:t>，</w:t>
            </w:r>
            <w:r w:rsidR="00E675B7" w:rsidRPr="00E92A9A">
              <w:rPr>
                <w:rFonts w:ascii="Arial" w:hAnsi="Arial" w:cs="Arial" w:hint="eastAsia"/>
                <w:bCs/>
                <w:color w:val="000000" w:themeColor="text1"/>
                <w:sz w:val="22"/>
                <w:szCs w:val="23"/>
              </w:rPr>
              <w:t>半自动印刷机上方安装集气罩，风机风量</w:t>
            </w:r>
            <w:r w:rsidR="00F72B56" w:rsidRPr="00E92A9A">
              <w:rPr>
                <w:rFonts w:ascii="Arial" w:hAnsi="Arial" w:cs="Arial" w:hint="eastAsia"/>
                <w:bCs/>
                <w:color w:val="000000" w:themeColor="text1"/>
                <w:sz w:val="22"/>
                <w:szCs w:val="23"/>
              </w:rPr>
              <w:t>以</w:t>
            </w:r>
            <w:r w:rsidR="004412F9" w:rsidRPr="00E92A9A">
              <w:rPr>
                <w:rFonts w:ascii="Arial" w:hAnsi="Arial" w:cs="Arial" w:hint="eastAsia"/>
                <w:bCs/>
                <w:color w:val="000000" w:themeColor="text1"/>
                <w:sz w:val="22"/>
                <w:szCs w:val="23"/>
              </w:rPr>
              <w:t>500</w:t>
            </w:r>
            <w:r w:rsidR="00E675B7" w:rsidRPr="00E92A9A">
              <w:rPr>
                <w:rFonts w:ascii="Arial" w:hAnsi="Arial" w:cs="Arial" w:hint="eastAsia"/>
                <w:bCs/>
                <w:color w:val="000000" w:themeColor="text1"/>
                <w:sz w:val="22"/>
                <w:szCs w:val="23"/>
              </w:rPr>
              <w:t>m</w:t>
            </w:r>
            <w:r w:rsidR="00E675B7" w:rsidRPr="00E92A9A">
              <w:rPr>
                <w:rFonts w:ascii="Arial" w:hAnsi="Arial" w:cs="Arial" w:hint="eastAsia"/>
                <w:bCs/>
                <w:color w:val="000000" w:themeColor="text1"/>
                <w:sz w:val="22"/>
                <w:szCs w:val="23"/>
                <w:vertAlign w:val="superscript"/>
              </w:rPr>
              <w:t>3</w:t>
            </w:r>
            <w:r w:rsidR="008A72BA" w:rsidRPr="00E92A9A">
              <w:rPr>
                <w:rFonts w:ascii="Arial" w:hAnsi="Arial" w:cs="Arial" w:hint="eastAsia"/>
                <w:bCs/>
                <w:color w:val="000000" w:themeColor="text1"/>
                <w:sz w:val="22"/>
                <w:szCs w:val="23"/>
              </w:rPr>
              <w:t>/h</w:t>
            </w:r>
            <w:r w:rsidR="00F72B56" w:rsidRPr="00E92A9A">
              <w:rPr>
                <w:rFonts w:ascii="Arial" w:hAnsi="Arial" w:cs="Arial" w:hint="eastAsia"/>
                <w:bCs/>
                <w:color w:val="000000" w:themeColor="text1"/>
                <w:sz w:val="22"/>
                <w:szCs w:val="23"/>
              </w:rPr>
              <w:t>计</w:t>
            </w:r>
            <w:r w:rsidR="008A72BA" w:rsidRPr="00E92A9A">
              <w:rPr>
                <w:rFonts w:ascii="Arial" w:hAnsi="Arial" w:cs="Arial" w:hint="eastAsia"/>
                <w:bCs/>
                <w:color w:val="000000" w:themeColor="text1"/>
                <w:sz w:val="22"/>
                <w:szCs w:val="23"/>
              </w:rPr>
              <w:t>，收集效率</w:t>
            </w:r>
            <w:r w:rsidR="00D83B13" w:rsidRPr="00E92A9A">
              <w:rPr>
                <w:rFonts w:ascii="Arial" w:hAnsi="Arial" w:cs="Arial" w:hint="eastAsia"/>
                <w:bCs/>
                <w:color w:val="000000" w:themeColor="text1"/>
                <w:sz w:val="22"/>
                <w:szCs w:val="23"/>
              </w:rPr>
              <w:t>8</w:t>
            </w:r>
            <w:r w:rsidR="00FC7DC0" w:rsidRPr="00E92A9A">
              <w:rPr>
                <w:rFonts w:ascii="Arial" w:hAnsi="Arial" w:cs="Arial" w:hint="eastAsia"/>
                <w:bCs/>
                <w:color w:val="000000" w:themeColor="text1"/>
                <w:sz w:val="22"/>
                <w:szCs w:val="23"/>
              </w:rPr>
              <w:t>5</w:t>
            </w:r>
            <w:r w:rsidR="008A72BA" w:rsidRPr="00E92A9A">
              <w:rPr>
                <w:rFonts w:ascii="Arial" w:hAnsi="Arial" w:cs="Arial" w:hint="eastAsia"/>
                <w:bCs/>
                <w:color w:val="000000" w:themeColor="text1"/>
                <w:sz w:val="22"/>
                <w:szCs w:val="23"/>
              </w:rPr>
              <w:t>%</w:t>
            </w:r>
            <w:r w:rsidR="00D21F41" w:rsidRPr="00E92A9A">
              <w:rPr>
                <w:rFonts w:ascii="Arial" w:hAnsi="Arial" w:cs="Arial" w:hint="eastAsia"/>
                <w:bCs/>
                <w:color w:val="000000" w:themeColor="text1"/>
                <w:sz w:val="22"/>
                <w:szCs w:val="23"/>
              </w:rPr>
              <w:t>；</w:t>
            </w:r>
            <w:r w:rsidR="0031250F" w:rsidRPr="00E92A9A">
              <w:rPr>
                <w:rFonts w:ascii="Arial" w:hAnsi="Arial" w:cs="Arial" w:hint="eastAsia"/>
                <w:bCs/>
                <w:color w:val="000000" w:themeColor="text1"/>
                <w:sz w:val="22"/>
                <w:szCs w:val="23"/>
              </w:rPr>
              <w:t>项目烘干过程产生的废气在烘房及全自动印刷机自带烘干区域内直接抽气收集（收集效率</w:t>
            </w:r>
            <w:r w:rsidR="0031250F" w:rsidRPr="00E92A9A">
              <w:rPr>
                <w:rFonts w:ascii="Arial" w:hAnsi="Arial" w:cs="Arial" w:hint="eastAsia"/>
                <w:bCs/>
                <w:color w:val="000000" w:themeColor="text1"/>
                <w:sz w:val="22"/>
                <w:szCs w:val="23"/>
              </w:rPr>
              <w:t>100%</w:t>
            </w:r>
            <w:r w:rsidR="0031250F" w:rsidRPr="00E92A9A">
              <w:rPr>
                <w:rFonts w:ascii="Arial" w:hAnsi="Arial" w:cs="Arial" w:hint="eastAsia"/>
                <w:bCs/>
                <w:color w:val="000000" w:themeColor="text1"/>
                <w:sz w:val="22"/>
                <w:szCs w:val="23"/>
              </w:rPr>
              <w:t>，风机风量每台</w:t>
            </w:r>
            <w:r w:rsidR="0031250F" w:rsidRPr="00E92A9A">
              <w:rPr>
                <w:rFonts w:ascii="Arial" w:hAnsi="Arial" w:cs="Arial" w:hint="eastAsia"/>
                <w:bCs/>
                <w:color w:val="000000" w:themeColor="text1"/>
                <w:sz w:val="22"/>
                <w:szCs w:val="23"/>
              </w:rPr>
              <w:t>1000m</w:t>
            </w:r>
            <w:r w:rsidR="0031250F" w:rsidRPr="00E92A9A">
              <w:rPr>
                <w:rFonts w:ascii="Arial" w:hAnsi="Arial" w:cs="Arial" w:hint="eastAsia"/>
                <w:bCs/>
                <w:color w:val="000000" w:themeColor="text1"/>
                <w:sz w:val="22"/>
                <w:szCs w:val="23"/>
                <w:vertAlign w:val="superscript"/>
              </w:rPr>
              <w:t>3</w:t>
            </w:r>
            <w:r w:rsidR="0031250F" w:rsidRPr="00E92A9A">
              <w:rPr>
                <w:rFonts w:ascii="Arial" w:hAnsi="Arial" w:cs="Arial" w:hint="eastAsia"/>
                <w:bCs/>
                <w:color w:val="000000" w:themeColor="text1"/>
                <w:sz w:val="22"/>
                <w:szCs w:val="23"/>
              </w:rPr>
              <w:t>/h</w:t>
            </w:r>
            <w:r w:rsidR="0031250F" w:rsidRPr="00E92A9A">
              <w:rPr>
                <w:rFonts w:ascii="Arial" w:hAnsi="Arial" w:cs="Arial" w:hint="eastAsia"/>
                <w:bCs/>
                <w:color w:val="000000" w:themeColor="text1"/>
                <w:sz w:val="22"/>
                <w:szCs w:val="23"/>
              </w:rPr>
              <w:t>，共计</w:t>
            </w:r>
            <w:r w:rsidR="0031250F" w:rsidRPr="00E92A9A">
              <w:rPr>
                <w:rFonts w:ascii="Arial" w:hAnsi="Arial" w:cs="Arial" w:hint="eastAsia"/>
                <w:bCs/>
                <w:color w:val="000000" w:themeColor="text1"/>
                <w:sz w:val="22"/>
                <w:szCs w:val="23"/>
              </w:rPr>
              <w:t>2</w:t>
            </w:r>
            <w:r w:rsidR="0031250F" w:rsidRPr="00E92A9A">
              <w:rPr>
                <w:rFonts w:ascii="Arial" w:hAnsi="Arial" w:cs="Arial" w:hint="eastAsia"/>
                <w:bCs/>
                <w:color w:val="000000" w:themeColor="text1"/>
                <w:sz w:val="22"/>
                <w:szCs w:val="23"/>
              </w:rPr>
              <w:t>台）</w:t>
            </w:r>
            <w:r w:rsidR="004412F9" w:rsidRPr="00E92A9A">
              <w:rPr>
                <w:rFonts w:ascii="Arial" w:hAnsi="Arial" w:cs="Arial" w:hint="eastAsia"/>
                <w:bCs/>
                <w:color w:val="000000" w:themeColor="text1"/>
                <w:sz w:val="22"/>
                <w:szCs w:val="23"/>
              </w:rPr>
              <w:t>；项目调墨过程产生少量调墨废气建议建设单位使用集气罩收集。</w:t>
            </w:r>
          </w:p>
          <w:p w:rsidR="0031250F" w:rsidRPr="00E92A9A" w:rsidRDefault="00412AC9" w:rsidP="00ED7EA6">
            <w:pPr>
              <w:widowControl/>
              <w:spacing w:line="360" w:lineRule="auto"/>
              <w:ind w:firstLineChars="200" w:firstLine="460"/>
              <w:jc w:val="left"/>
              <w:rPr>
                <w:rFonts w:ascii="Arial" w:hAnsi="Arial" w:cs="Arial"/>
                <w:color w:val="000000" w:themeColor="text1"/>
                <w:sz w:val="23"/>
                <w:szCs w:val="23"/>
              </w:rPr>
            </w:pPr>
            <w:r w:rsidRPr="00E92A9A">
              <w:rPr>
                <w:rFonts w:ascii="Arial" w:hAnsi="Arial" w:cs="Arial" w:hint="eastAsia"/>
                <w:bCs/>
                <w:color w:val="000000" w:themeColor="text1"/>
                <w:sz w:val="23"/>
                <w:szCs w:val="23"/>
              </w:rPr>
              <w:t>项目产生的印刷废气（含烘干废气）、</w:t>
            </w:r>
            <w:r w:rsidR="004412F9" w:rsidRPr="00E92A9A">
              <w:rPr>
                <w:rFonts w:ascii="Arial" w:hAnsi="Arial" w:cs="Arial" w:hint="eastAsia"/>
                <w:bCs/>
                <w:color w:val="000000" w:themeColor="text1"/>
                <w:sz w:val="23"/>
                <w:szCs w:val="23"/>
              </w:rPr>
              <w:t>调墨废气</w:t>
            </w:r>
            <w:r w:rsidRPr="00E92A9A">
              <w:rPr>
                <w:rFonts w:ascii="Arial" w:hAnsi="Arial" w:cs="Arial" w:hint="eastAsia"/>
                <w:bCs/>
                <w:color w:val="000000" w:themeColor="text1"/>
                <w:sz w:val="23"/>
                <w:szCs w:val="23"/>
              </w:rPr>
              <w:t>、洗车水废气</w:t>
            </w:r>
            <w:r w:rsidR="00D21F41" w:rsidRPr="00E92A9A">
              <w:rPr>
                <w:rFonts w:ascii="Arial" w:hAnsi="Arial" w:cs="Arial" w:hint="eastAsia"/>
                <w:bCs/>
                <w:color w:val="000000" w:themeColor="text1"/>
                <w:sz w:val="23"/>
                <w:szCs w:val="23"/>
              </w:rPr>
              <w:t>经集气罩</w:t>
            </w:r>
            <w:r w:rsidR="00ED7EA6" w:rsidRPr="00E92A9A">
              <w:rPr>
                <w:rFonts w:ascii="Arial" w:hAnsi="Arial" w:cs="Arial" w:hint="eastAsia"/>
                <w:bCs/>
                <w:color w:val="000000" w:themeColor="text1"/>
                <w:sz w:val="23"/>
                <w:szCs w:val="23"/>
              </w:rPr>
              <w:t>合并</w:t>
            </w:r>
            <w:r w:rsidR="00D21F41" w:rsidRPr="00E92A9A">
              <w:rPr>
                <w:rFonts w:ascii="Arial" w:hAnsi="Arial" w:cs="Arial" w:hint="eastAsia"/>
                <w:bCs/>
                <w:color w:val="000000" w:themeColor="text1"/>
                <w:sz w:val="23"/>
                <w:szCs w:val="23"/>
              </w:rPr>
              <w:t>收集后</w:t>
            </w:r>
            <w:r w:rsidRPr="00E92A9A">
              <w:rPr>
                <w:rFonts w:ascii="Arial" w:hAnsi="Arial" w:cs="Arial" w:hint="eastAsia"/>
                <w:bCs/>
                <w:color w:val="000000" w:themeColor="text1"/>
                <w:sz w:val="23"/>
                <w:szCs w:val="23"/>
              </w:rPr>
              <w:t>（</w:t>
            </w:r>
            <w:r w:rsidRPr="00E92A9A">
              <w:rPr>
                <w:rFonts w:ascii="Arial" w:hAnsi="Arial" w:cs="Arial" w:hint="eastAsia"/>
                <w:bCs/>
                <w:color w:val="000000" w:themeColor="text1"/>
                <w:sz w:val="22"/>
                <w:szCs w:val="23"/>
              </w:rPr>
              <w:t>烘干产生的印刷废气收集后通过冷凝器冷却</w:t>
            </w:r>
            <w:r w:rsidRPr="00E92A9A">
              <w:rPr>
                <w:rFonts w:ascii="Arial" w:hAnsi="Arial" w:cs="Arial" w:hint="eastAsia"/>
                <w:bCs/>
                <w:color w:val="000000" w:themeColor="text1"/>
                <w:sz w:val="23"/>
                <w:szCs w:val="23"/>
              </w:rPr>
              <w:t>）</w:t>
            </w:r>
            <w:r w:rsidR="00ED7EA6" w:rsidRPr="00E92A9A">
              <w:rPr>
                <w:rFonts w:ascii="Arial" w:hAnsi="Arial" w:cs="Arial" w:hint="eastAsia"/>
                <w:bCs/>
                <w:color w:val="000000" w:themeColor="text1"/>
                <w:sz w:val="23"/>
                <w:szCs w:val="23"/>
              </w:rPr>
              <w:t>统一通过</w:t>
            </w:r>
            <w:r w:rsidR="00D21F41" w:rsidRPr="00E92A9A">
              <w:rPr>
                <w:rFonts w:ascii="Arial" w:hAnsi="Arial" w:cs="Arial" w:hint="eastAsia"/>
                <w:bCs/>
                <w:color w:val="000000" w:themeColor="text1"/>
                <w:sz w:val="22"/>
                <w:szCs w:val="23"/>
              </w:rPr>
              <w:t>活性炭吸附</w:t>
            </w:r>
            <w:r w:rsidR="00ED7EA6" w:rsidRPr="00E92A9A">
              <w:rPr>
                <w:rFonts w:ascii="Arial" w:hAnsi="Arial" w:cs="Arial" w:hint="eastAsia"/>
                <w:bCs/>
                <w:color w:val="000000" w:themeColor="text1"/>
                <w:sz w:val="22"/>
                <w:szCs w:val="23"/>
              </w:rPr>
              <w:t>装置</w:t>
            </w:r>
            <w:r w:rsidR="00D21F41" w:rsidRPr="00E92A9A">
              <w:rPr>
                <w:rFonts w:ascii="Arial" w:hAnsi="Arial" w:cs="Arial" w:hint="eastAsia"/>
                <w:bCs/>
                <w:color w:val="000000" w:themeColor="text1"/>
                <w:sz w:val="22"/>
                <w:szCs w:val="23"/>
              </w:rPr>
              <w:t>处理（处理效率</w:t>
            </w:r>
            <w:r w:rsidR="00D21F41" w:rsidRPr="00E92A9A">
              <w:rPr>
                <w:rFonts w:ascii="Arial" w:hAnsi="Arial" w:cs="Arial" w:hint="eastAsia"/>
                <w:bCs/>
                <w:color w:val="000000" w:themeColor="text1"/>
                <w:sz w:val="22"/>
                <w:szCs w:val="23"/>
              </w:rPr>
              <w:t>75%</w:t>
            </w:r>
            <w:r w:rsidR="00D21F41" w:rsidRPr="00E92A9A">
              <w:rPr>
                <w:rFonts w:ascii="Arial" w:hAnsi="Arial" w:cs="Arial" w:hint="eastAsia"/>
                <w:bCs/>
                <w:color w:val="000000" w:themeColor="text1"/>
                <w:sz w:val="22"/>
                <w:szCs w:val="23"/>
              </w:rPr>
              <w:t>），废气最终</w:t>
            </w:r>
            <w:r w:rsidR="00ED7EA6" w:rsidRPr="00E92A9A">
              <w:rPr>
                <w:rFonts w:ascii="Arial" w:hAnsi="Arial" w:cs="Arial" w:hint="eastAsia"/>
                <w:bCs/>
                <w:color w:val="000000" w:themeColor="text1"/>
                <w:sz w:val="22"/>
                <w:szCs w:val="23"/>
              </w:rPr>
              <w:t>由</w:t>
            </w:r>
            <w:r w:rsidR="00ED7EA6" w:rsidRPr="00E92A9A">
              <w:rPr>
                <w:rFonts w:ascii="Arial" w:hAnsi="Arial" w:cs="Arial" w:hint="eastAsia"/>
                <w:bCs/>
                <w:color w:val="000000" w:themeColor="text1"/>
                <w:sz w:val="22"/>
                <w:szCs w:val="23"/>
              </w:rPr>
              <w:t>15m</w:t>
            </w:r>
            <w:r w:rsidRPr="00E92A9A">
              <w:rPr>
                <w:rFonts w:ascii="Arial" w:hAnsi="Arial" w:cs="Arial" w:hint="eastAsia"/>
                <w:bCs/>
                <w:color w:val="000000" w:themeColor="text1"/>
                <w:sz w:val="22"/>
                <w:szCs w:val="23"/>
              </w:rPr>
              <w:t>排气筒高空排放</w:t>
            </w:r>
            <w:r w:rsidR="00D21F41" w:rsidRPr="00E92A9A">
              <w:rPr>
                <w:rFonts w:ascii="Arial" w:hAnsi="Arial" w:cs="Arial" w:hint="eastAsia"/>
                <w:bCs/>
                <w:color w:val="000000" w:themeColor="text1"/>
                <w:sz w:val="23"/>
                <w:szCs w:val="23"/>
              </w:rPr>
              <w:t>。</w:t>
            </w:r>
          </w:p>
          <w:p w:rsidR="009B2486" w:rsidRPr="00E92A9A" w:rsidRDefault="008A72BA" w:rsidP="0031250F">
            <w:pPr>
              <w:spacing w:line="360" w:lineRule="auto"/>
              <w:ind w:firstLineChars="200" w:firstLine="440"/>
              <w:rPr>
                <w:rFonts w:ascii="Arial" w:hAnsi="Arial" w:cs="Arial"/>
                <w:bCs/>
                <w:color w:val="000000" w:themeColor="text1"/>
                <w:sz w:val="22"/>
                <w:szCs w:val="23"/>
              </w:rPr>
            </w:pPr>
            <w:r w:rsidRPr="00E92A9A">
              <w:rPr>
                <w:rFonts w:ascii="Arial" w:hAnsi="Arial" w:cs="Arial" w:hint="eastAsia"/>
                <w:bCs/>
                <w:color w:val="000000" w:themeColor="text1"/>
                <w:sz w:val="22"/>
                <w:szCs w:val="23"/>
              </w:rPr>
              <w:t>项目污染物排放情况详见表</w:t>
            </w:r>
            <w:r w:rsidRPr="00E92A9A">
              <w:rPr>
                <w:rFonts w:ascii="Arial" w:hAnsi="Arial" w:cs="Arial" w:hint="eastAsia"/>
                <w:bCs/>
                <w:color w:val="000000" w:themeColor="text1"/>
                <w:sz w:val="22"/>
                <w:szCs w:val="23"/>
              </w:rPr>
              <w:t>5-1</w:t>
            </w:r>
            <w:r w:rsidRPr="00E92A9A">
              <w:rPr>
                <w:rFonts w:ascii="Arial" w:hAnsi="Arial" w:cs="Arial" w:hint="eastAsia"/>
                <w:bCs/>
                <w:color w:val="000000" w:themeColor="text1"/>
                <w:sz w:val="22"/>
                <w:szCs w:val="23"/>
              </w:rPr>
              <w:t>。</w:t>
            </w:r>
          </w:p>
          <w:p w:rsidR="008A72BA" w:rsidRPr="00E92A9A" w:rsidRDefault="008A72BA" w:rsidP="008A72BA">
            <w:pPr>
              <w:adjustRightInd w:val="0"/>
              <w:snapToGrid w:val="0"/>
              <w:spacing w:line="400" w:lineRule="exact"/>
              <w:jc w:val="center"/>
              <w:rPr>
                <w:rFonts w:ascii="Times New Roman" w:hAnsi="Times New Roman"/>
                <w:b/>
                <w:color w:val="000000" w:themeColor="text1"/>
              </w:rPr>
            </w:pPr>
            <w:r w:rsidRPr="00E92A9A">
              <w:rPr>
                <w:rFonts w:ascii="Times New Roman" w:hAnsi="Times New Roman" w:hint="eastAsia"/>
                <w:b/>
                <w:color w:val="000000" w:themeColor="text1"/>
              </w:rPr>
              <w:t>表</w:t>
            </w:r>
            <w:r w:rsidRPr="00E92A9A">
              <w:rPr>
                <w:rFonts w:ascii="Times New Roman" w:hAnsi="Times New Roman" w:hint="eastAsia"/>
                <w:b/>
                <w:color w:val="000000" w:themeColor="text1"/>
              </w:rPr>
              <w:t xml:space="preserve">5-1 </w:t>
            </w:r>
            <w:r w:rsidRPr="00E92A9A">
              <w:rPr>
                <w:rFonts w:ascii="Times New Roman" w:hAnsi="Times New Roman" w:hint="eastAsia"/>
                <w:b/>
                <w:color w:val="000000" w:themeColor="text1"/>
              </w:rPr>
              <w:t>本项目</w:t>
            </w:r>
            <w:r w:rsidR="006F2B4A" w:rsidRPr="00E92A9A">
              <w:rPr>
                <w:rFonts w:ascii="Times New Roman" w:hAnsi="Times New Roman" w:hint="eastAsia"/>
                <w:b/>
                <w:color w:val="000000" w:themeColor="text1"/>
              </w:rPr>
              <w:t>印刷</w:t>
            </w:r>
            <w:r w:rsidRPr="00E92A9A">
              <w:rPr>
                <w:rFonts w:ascii="Times New Roman" w:hAnsi="Times New Roman" w:hint="eastAsia"/>
                <w:b/>
                <w:color w:val="000000" w:themeColor="text1"/>
              </w:rPr>
              <w:t>废气排放情况表</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192"/>
              <w:gridCol w:w="1751"/>
              <w:gridCol w:w="1471"/>
              <w:gridCol w:w="1471"/>
              <w:gridCol w:w="1507"/>
              <w:gridCol w:w="1436"/>
            </w:tblGrid>
            <w:tr w:rsidR="000603A2" w:rsidRPr="00E92A9A" w:rsidTr="0035532C">
              <w:tc>
                <w:tcPr>
                  <w:tcW w:w="1192" w:type="dxa"/>
                </w:tcPr>
                <w:p w:rsidR="00643652" w:rsidRPr="00E92A9A" w:rsidRDefault="00643652" w:rsidP="000603A2">
                  <w:pPr>
                    <w:jc w:val="center"/>
                    <w:rPr>
                      <w:rFonts w:ascii="Arial" w:eastAsiaTheme="minorEastAsia" w:hAnsi="Arial" w:cs="Arial"/>
                      <w:bCs/>
                      <w:color w:val="000000" w:themeColor="text1"/>
                      <w:szCs w:val="21"/>
                    </w:rPr>
                  </w:pPr>
                  <w:r w:rsidRPr="00E92A9A">
                    <w:rPr>
                      <w:rFonts w:ascii="Arial" w:eastAsiaTheme="minorEastAsia" w:hAnsiTheme="minorEastAsia" w:cs="Arial"/>
                      <w:bCs/>
                      <w:color w:val="000000" w:themeColor="text1"/>
                      <w:szCs w:val="21"/>
                    </w:rPr>
                    <w:t>序号</w:t>
                  </w:r>
                </w:p>
              </w:tc>
              <w:tc>
                <w:tcPr>
                  <w:tcW w:w="1751" w:type="dxa"/>
                </w:tcPr>
                <w:p w:rsidR="00643652" w:rsidRPr="00E92A9A" w:rsidRDefault="00643652" w:rsidP="000603A2">
                  <w:pPr>
                    <w:jc w:val="center"/>
                    <w:rPr>
                      <w:rFonts w:ascii="Arial" w:eastAsiaTheme="minorEastAsia" w:hAnsi="Arial" w:cs="Arial"/>
                      <w:bCs/>
                      <w:color w:val="000000" w:themeColor="text1"/>
                      <w:szCs w:val="21"/>
                    </w:rPr>
                  </w:pPr>
                  <w:r w:rsidRPr="00E92A9A">
                    <w:rPr>
                      <w:rFonts w:ascii="Arial" w:eastAsiaTheme="minorEastAsia" w:hAnsiTheme="minorEastAsia" w:cs="Arial"/>
                      <w:bCs/>
                      <w:color w:val="000000" w:themeColor="text1"/>
                      <w:szCs w:val="21"/>
                    </w:rPr>
                    <w:t>污染物</w:t>
                  </w:r>
                </w:p>
              </w:tc>
              <w:tc>
                <w:tcPr>
                  <w:tcW w:w="1471" w:type="dxa"/>
                </w:tcPr>
                <w:p w:rsidR="00643652" w:rsidRPr="00E92A9A" w:rsidRDefault="00643652" w:rsidP="000603A2">
                  <w:pPr>
                    <w:jc w:val="center"/>
                    <w:rPr>
                      <w:rFonts w:ascii="Arial" w:eastAsiaTheme="minorEastAsia" w:hAnsi="Arial" w:cs="Arial"/>
                      <w:bCs/>
                      <w:color w:val="000000" w:themeColor="text1"/>
                      <w:szCs w:val="21"/>
                    </w:rPr>
                  </w:pPr>
                  <w:r w:rsidRPr="00E92A9A">
                    <w:rPr>
                      <w:rFonts w:ascii="Arial" w:eastAsiaTheme="minorEastAsia" w:hAnsiTheme="minorEastAsia" w:cs="Arial"/>
                      <w:bCs/>
                      <w:color w:val="000000" w:themeColor="text1"/>
                      <w:szCs w:val="21"/>
                    </w:rPr>
                    <w:t>排放方式</w:t>
                  </w:r>
                </w:p>
              </w:tc>
              <w:tc>
                <w:tcPr>
                  <w:tcW w:w="1471" w:type="dxa"/>
                </w:tcPr>
                <w:p w:rsidR="00643652" w:rsidRPr="00E92A9A" w:rsidRDefault="00643652" w:rsidP="000603A2">
                  <w:pPr>
                    <w:jc w:val="center"/>
                    <w:rPr>
                      <w:rFonts w:ascii="Arial" w:eastAsiaTheme="minorEastAsia" w:hAnsi="Arial" w:cs="Arial"/>
                      <w:bCs/>
                      <w:color w:val="000000" w:themeColor="text1"/>
                      <w:szCs w:val="21"/>
                    </w:rPr>
                  </w:pPr>
                  <w:r w:rsidRPr="00E92A9A">
                    <w:rPr>
                      <w:rFonts w:ascii="Arial" w:eastAsiaTheme="minorEastAsia" w:hAnsiTheme="minorEastAsia" w:cs="Arial"/>
                      <w:bCs/>
                      <w:color w:val="000000" w:themeColor="text1"/>
                      <w:szCs w:val="21"/>
                    </w:rPr>
                    <w:t>排放量</w:t>
                  </w:r>
                </w:p>
              </w:tc>
              <w:tc>
                <w:tcPr>
                  <w:tcW w:w="1507" w:type="dxa"/>
                </w:tcPr>
                <w:p w:rsidR="00643652" w:rsidRPr="00E92A9A" w:rsidRDefault="00643652" w:rsidP="000603A2">
                  <w:pPr>
                    <w:jc w:val="center"/>
                    <w:rPr>
                      <w:rFonts w:ascii="Arial" w:eastAsiaTheme="minorEastAsia" w:hAnsi="Arial" w:cs="Arial"/>
                      <w:bCs/>
                      <w:color w:val="000000" w:themeColor="text1"/>
                      <w:szCs w:val="21"/>
                    </w:rPr>
                  </w:pPr>
                  <w:r w:rsidRPr="00E92A9A">
                    <w:rPr>
                      <w:rFonts w:ascii="Arial" w:eastAsiaTheme="minorEastAsia" w:hAnsiTheme="minorEastAsia" w:cs="Arial"/>
                      <w:bCs/>
                      <w:color w:val="000000" w:themeColor="text1"/>
                      <w:szCs w:val="21"/>
                    </w:rPr>
                    <w:t>排放速率</w:t>
                  </w:r>
                </w:p>
              </w:tc>
              <w:tc>
                <w:tcPr>
                  <w:tcW w:w="1436" w:type="dxa"/>
                </w:tcPr>
                <w:p w:rsidR="00643652" w:rsidRPr="00E92A9A" w:rsidRDefault="00643652" w:rsidP="000603A2">
                  <w:pPr>
                    <w:jc w:val="center"/>
                    <w:rPr>
                      <w:rFonts w:ascii="Arial" w:eastAsiaTheme="minorEastAsia" w:hAnsi="Arial" w:cs="Arial"/>
                      <w:bCs/>
                      <w:color w:val="000000" w:themeColor="text1"/>
                      <w:szCs w:val="21"/>
                    </w:rPr>
                  </w:pPr>
                  <w:r w:rsidRPr="00E92A9A">
                    <w:rPr>
                      <w:rFonts w:ascii="Arial" w:eastAsiaTheme="minorEastAsia" w:hAnsiTheme="minorEastAsia" w:cs="Arial"/>
                      <w:bCs/>
                      <w:color w:val="000000" w:themeColor="text1"/>
                      <w:szCs w:val="21"/>
                    </w:rPr>
                    <w:t>排放浓度</w:t>
                  </w:r>
                </w:p>
              </w:tc>
            </w:tr>
            <w:tr w:rsidR="000603A2" w:rsidRPr="00E92A9A" w:rsidTr="0035532C">
              <w:tc>
                <w:tcPr>
                  <w:tcW w:w="1192" w:type="dxa"/>
                  <w:vMerge w:val="restart"/>
                  <w:vAlign w:val="center"/>
                </w:tcPr>
                <w:p w:rsidR="00643652" w:rsidRPr="00E92A9A" w:rsidRDefault="00643652" w:rsidP="000603A2">
                  <w:pPr>
                    <w:jc w:val="center"/>
                    <w:rPr>
                      <w:rFonts w:ascii="Arial" w:eastAsiaTheme="minorEastAsia" w:hAnsi="Arial" w:cs="Arial"/>
                      <w:bCs/>
                      <w:color w:val="000000" w:themeColor="text1"/>
                      <w:szCs w:val="21"/>
                    </w:rPr>
                  </w:pPr>
                  <w:r w:rsidRPr="00E92A9A">
                    <w:rPr>
                      <w:rFonts w:ascii="Arial" w:eastAsiaTheme="minorEastAsia" w:hAnsi="Arial" w:cs="Arial"/>
                      <w:bCs/>
                      <w:color w:val="000000" w:themeColor="text1"/>
                      <w:szCs w:val="21"/>
                    </w:rPr>
                    <w:t>1</w:t>
                  </w:r>
                </w:p>
              </w:tc>
              <w:tc>
                <w:tcPr>
                  <w:tcW w:w="1751" w:type="dxa"/>
                  <w:vMerge w:val="restart"/>
                  <w:vAlign w:val="center"/>
                </w:tcPr>
                <w:p w:rsidR="00643652" w:rsidRPr="00E92A9A" w:rsidRDefault="00643652" w:rsidP="000603A2">
                  <w:pPr>
                    <w:jc w:val="center"/>
                    <w:rPr>
                      <w:rFonts w:ascii="Arial" w:eastAsiaTheme="minorEastAsia" w:hAnsi="Arial" w:cs="Arial"/>
                      <w:bCs/>
                      <w:color w:val="000000" w:themeColor="text1"/>
                      <w:szCs w:val="21"/>
                    </w:rPr>
                  </w:pPr>
                  <w:r w:rsidRPr="00E92A9A">
                    <w:rPr>
                      <w:rFonts w:ascii="Arial" w:eastAsiaTheme="minorEastAsia" w:hAnsiTheme="minorEastAsia" w:cs="Arial"/>
                      <w:bCs/>
                      <w:color w:val="000000" w:themeColor="text1"/>
                      <w:szCs w:val="21"/>
                    </w:rPr>
                    <w:t>环己酮</w:t>
                  </w:r>
                </w:p>
              </w:tc>
              <w:tc>
                <w:tcPr>
                  <w:tcW w:w="1471" w:type="dxa"/>
                  <w:vAlign w:val="center"/>
                </w:tcPr>
                <w:p w:rsidR="00643652" w:rsidRPr="00E92A9A" w:rsidRDefault="00643652" w:rsidP="000603A2">
                  <w:pPr>
                    <w:jc w:val="center"/>
                    <w:rPr>
                      <w:rFonts w:ascii="Arial" w:eastAsiaTheme="minorEastAsia" w:hAnsi="Arial" w:cs="Arial"/>
                      <w:bCs/>
                      <w:color w:val="000000" w:themeColor="text1"/>
                      <w:szCs w:val="21"/>
                    </w:rPr>
                  </w:pPr>
                  <w:r w:rsidRPr="00E92A9A">
                    <w:rPr>
                      <w:rFonts w:ascii="Arial" w:eastAsiaTheme="minorEastAsia" w:hAnsiTheme="minorEastAsia" w:cs="Arial"/>
                      <w:bCs/>
                      <w:color w:val="000000" w:themeColor="text1"/>
                      <w:szCs w:val="21"/>
                    </w:rPr>
                    <w:t>有组织</w:t>
                  </w:r>
                </w:p>
              </w:tc>
              <w:tc>
                <w:tcPr>
                  <w:tcW w:w="1471" w:type="dxa"/>
                  <w:vAlign w:val="center"/>
                </w:tcPr>
                <w:p w:rsidR="00643652" w:rsidRPr="00E92A9A" w:rsidRDefault="006F2B4A" w:rsidP="0035532C">
                  <w:pPr>
                    <w:jc w:val="center"/>
                    <w:rPr>
                      <w:rFonts w:ascii="Arial" w:eastAsiaTheme="minorEastAsia" w:hAnsi="Arial" w:cs="Arial"/>
                      <w:bCs/>
                      <w:color w:val="000000" w:themeColor="text1"/>
                      <w:szCs w:val="21"/>
                    </w:rPr>
                  </w:pPr>
                  <w:r w:rsidRPr="00E92A9A">
                    <w:rPr>
                      <w:rFonts w:ascii="Arial" w:eastAsiaTheme="minorEastAsia" w:hAnsi="Arial" w:cs="Arial" w:hint="eastAsia"/>
                      <w:bCs/>
                      <w:color w:val="000000" w:themeColor="text1"/>
                      <w:szCs w:val="21"/>
                    </w:rPr>
                    <w:t>0.0</w:t>
                  </w:r>
                  <w:r w:rsidR="0035532C" w:rsidRPr="00E92A9A">
                    <w:rPr>
                      <w:rFonts w:ascii="Arial" w:eastAsiaTheme="minorEastAsia" w:hAnsi="Arial" w:cs="Arial" w:hint="eastAsia"/>
                      <w:bCs/>
                      <w:color w:val="000000" w:themeColor="text1"/>
                      <w:szCs w:val="21"/>
                    </w:rPr>
                    <w:t>4</w:t>
                  </w:r>
                  <w:r w:rsidRPr="00E92A9A">
                    <w:rPr>
                      <w:rFonts w:ascii="Arial" w:eastAsiaTheme="minorEastAsia" w:hAnsi="Arial" w:cs="Arial" w:hint="eastAsia"/>
                      <w:bCs/>
                      <w:color w:val="000000" w:themeColor="text1"/>
                      <w:szCs w:val="21"/>
                    </w:rPr>
                    <w:t>t/a</w:t>
                  </w:r>
                </w:p>
              </w:tc>
              <w:tc>
                <w:tcPr>
                  <w:tcW w:w="1507" w:type="dxa"/>
                  <w:vAlign w:val="center"/>
                </w:tcPr>
                <w:p w:rsidR="00643652" w:rsidRPr="00E92A9A" w:rsidRDefault="006F2B4A" w:rsidP="0035532C">
                  <w:pPr>
                    <w:jc w:val="center"/>
                    <w:rPr>
                      <w:rFonts w:ascii="Arial" w:eastAsiaTheme="minorEastAsia" w:hAnsi="Arial" w:cs="Arial"/>
                      <w:bCs/>
                      <w:color w:val="000000" w:themeColor="text1"/>
                      <w:szCs w:val="21"/>
                    </w:rPr>
                  </w:pPr>
                  <w:r w:rsidRPr="00E92A9A">
                    <w:rPr>
                      <w:rFonts w:ascii="Arial" w:eastAsiaTheme="minorEastAsia" w:hAnsi="Arial" w:cs="Arial" w:hint="eastAsia"/>
                      <w:bCs/>
                      <w:color w:val="000000" w:themeColor="text1"/>
                      <w:szCs w:val="21"/>
                    </w:rPr>
                    <w:t>0.01</w:t>
                  </w:r>
                  <w:r w:rsidR="0035532C" w:rsidRPr="00E92A9A">
                    <w:rPr>
                      <w:rFonts w:ascii="Arial" w:eastAsiaTheme="minorEastAsia" w:hAnsi="Arial" w:cs="Arial" w:hint="eastAsia"/>
                      <w:bCs/>
                      <w:color w:val="000000" w:themeColor="text1"/>
                      <w:szCs w:val="21"/>
                    </w:rPr>
                    <w:t>6</w:t>
                  </w:r>
                  <w:r w:rsidR="00421C48" w:rsidRPr="00E92A9A">
                    <w:rPr>
                      <w:rFonts w:ascii="Arial" w:eastAsiaTheme="minorEastAsia" w:hAnsi="Arial" w:cs="Arial" w:hint="eastAsia"/>
                      <w:bCs/>
                      <w:color w:val="000000" w:themeColor="text1"/>
                      <w:szCs w:val="21"/>
                    </w:rPr>
                    <w:t>7</w:t>
                  </w:r>
                  <w:r w:rsidRPr="00E92A9A">
                    <w:rPr>
                      <w:rFonts w:ascii="Arial" w:eastAsiaTheme="minorEastAsia" w:hAnsi="Arial" w:cs="Arial" w:hint="eastAsia"/>
                      <w:bCs/>
                      <w:color w:val="000000" w:themeColor="text1"/>
                      <w:szCs w:val="21"/>
                    </w:rPr>
                    <w:t>kg/h</w:t>
                  </w:r>
                </w:p>
              </w:tc>
              <w:tc>
                <w:tcPr>
                  <w:tcW w:w="1436" w:type="dxa"/>
                  <w:vAlign w:val="center"/>
                </w:tcPr>
                <w:p w:rsidR="00643652" w:rsidRPr="00E92A9A" w:rsidRDefault="00B35C10" w:rsidP="005B6CB7">
                  <w:pPr>
                    <w:jc w:val="center"/>
                    <w:rPr>
                      <w:rFonts w:ascii="Arial" w:eastAsiaTheme="minorEastAsia" w:hAnsi="Arial" w:cs="Arial"/>
                      <w:bCs/>
                      <w:color w:val="000000" w:themeColor="text1"/>
                      <w:szCs w:val="21"/>
                    </w:rPr>
                  </w:pPr>
                  <w:r w:rsidRPr="00E92A9A">
                    <w:rPr>
                      <w:rFonts w:ascii="Arial" w:eastAsiaTheme="minorEastAsia" w:hAnsi="Arial" w:cs="Arial" w:hint="eastAsia"/>
                      <w:bCs/>
                      <w:color w:val="000000" w:themeColor="text1"/>
                      <w:szCs w:val="21"/>
                    </w:rPr>
                    <w:t>3.33</w:t>
                  </w:r>
                  <w:r w:rsidR="006F2B4A" w:rsidRPr="00E92A9A">
                    <w:rPr>
                      <w:rFonts w:ascii="Arial" w:eastAsiaTheme="minorEastAsia" w:hAnsi="Arial" w:cs="Arial" w:hint="eastAsia"/>
                      <w:bCs/>
                      <w:color w:val="000000" w:themeColor="text1"/>
                      <w:szCs w:val="21"/>
                    </w:rPr>
                    <w:t>mg/m</w:t>
                  </w:r>
                  <w:r w:rsidR="006F2B4A" w:rsidRPr="00E92A9A">
                    <w:rPr>
                      <w:rFonts w:ascii="Arial" w:eastAsiaTheme="minorEastAsia" w:hAnsi="Arial" w:cs="Arial" w:hint="eastAsia"/>
                      <w:bCs/>
                      <w:color w:val="000000" w:themeColor="text1"/>
                      <w:szCs w:val="21"/>
                      <w:vertAlign w:val="superscript"/>
                    </w:rPr>
                    <w:t>3</w:t>
                  </w:r>
                </w:p>
              </w:tc>
            </w:tr>
            <w:tr w:rsidR="00421C48" w:rsidRPr="00E92A9A" w:rsidTr="0035532C">
              <w:tc>
                <w:tcPr>
                  <w:tcW w:w="1192" w:type="dxa"/>
                  <w:vMerge/>
                  <w:vAlign w:val="center"/>
                </w:tcPr>
                <w:p w:rsidR="00421C48" w:rsidRPr="00E92A9A" w:rsidRDefault="00421C48" w:rsidP="000603A2">
                  <w:pPr>
                    <w:jc w:val="center"/>
                    <w:rPr>
                      <w:rFonts w:ascii="Arial" w:eastAsiaTheme="minorEastAsia" w:hAnsi="Arial" w:cs="Arial"/>
                      <w:bCs/>
                      <w:color w:val="000000" w:themeColor="text1"/>
                      <w:szCs w:val="21"/>
                    </w:rPr>
                  </w:pPr>
                </w:p>
              </w:tc>
              <w:tc>
                <w:tcPr>
                  <w:tcW w:w="1751" w:type="dxa"/>
                  <w:vMerge/>
                  <w:vAlign w:val="center"/>
                </w:tcPr>
                <w:p w:rsidR="00421C48" w:rsidRPr="00E92A9A" w:rsidRDefault="00421C48" w:rsidP="000603A2">
                  <w:pPr>
                    <w:jc w:val="center"/>
                    <w:rPr>
                      <w:rFonts w:ascii="Arial" w:eastAsiaTheme="minorEastAsia" w:hAnsi="Arial" w:cs="Arial"/>
                      <w:bCs/>
                      <w:color w:val="000000" w:themeColor="text1"/>
                      <w:szCs w:val="21"/>
                    </w:rPr>
                  </w:pPr>
                </w:p>
              </w:tc>
              <w:tc>
                <w:tcPr>
                  <w:tcW w:w="1471" w:type="dxa"/>
                  <w:vAlign w:val="center"/>
                </w:tcPr>
                <w:p w:rsidR="00421C48" w:rsidRPr="00E92A9A" w:rsidRDefault="00421C48" w:rsidP="000603A2">
                  <w:pPr>
                    <w:jc w:val="center"/>
                    <w:rPr>
                      <w:rFonts w:ascii="Arial" w:eastAsiaTheme="minorEastAsia" w:hAnsi="Arial" w:cs="Arial"/>
                      <w:bCs/>
                      <w:color w:val="000000" w:themeColor="text1"/>
                      <w:szCs w:val="21"/>
                    </w:rPr>
                  </w:pPr>
                  <w:r w:rsidRPr="00E92A9A">
                    <w:rPr>
                      <w:rFonts w:ascii="Arial" w:eastAsiaTheme="minorEastAsia" w:hAnsiTheme="minorEastAsia" w:cs="Arial"/>
                      <w:bCs/>
                      <w:color w:val="000000" w:themeColor="text1"/>
                      <w:szCs w:val="21"/>
                    </w:rPr>
                    <w:t>无组织</w:t>
                  </w:r>
                </w:p>
              </w:tc>
              <w:tc>
                <w:tcPr>
                  <w:tcW w:w="1471" w:type="dxa"/>
                  <w:vAlign w:val="center"/>
                </w:tcPr>
                <w:p w:rsidR="00421C48" w:rsidRPr="00E92A9A" w:rsidRDefault="00421C48" w:rsidP="0035532C">
                  <w:pPr>
                    <w:jc w:val="center"/>
                    <w:rPr>
                      <w:rFonts w:ascii="Arial" w:eastAsiaTheme="minorEastAsia" w:hAnsi="Arial" w:cs="Arial"/>
                      <w:bCs/>
                      <w:color w:val="000000" w:themeColor="text1"/>
                      <w:szCs w:val="21"/>
                    </w:rPr>
                  </w:pPr>
                  <w:r w:rsidRPr="00E92A9A">
                    <w:rPr>
                      <w:rFonts w:ascii="Arial" w:eastAsiaTheme="minorEastAsia" w:hAnsi="Arial" w:cs="Arial" w:hint="eastAsia"/>
                      <w:bCs/>
                      <w:color w:val="000000" w:themeColor="text1"/>
                      <w:szCs w:val="21"/>
                    </w:rPr>
                    <w:t>0.00</w:t>
                  </w:r>
                  <w:r w:rsidR="0035532C" w:rsidRPr="00E92A9A">
                    <w:rPr>
                      <w:rFonts w:ascii="Arial" w:eastAsiaTheme="minorEastAsia" w:hAnsi="Arial" w:cs="Arial" w:hint="eastAsia"/>
                      <w:bCs/>
                      <w:color w:val="000000" w:themeColor="text1"/>
                      <w:szCs w:val="21"/>
                    </w:rPr>
                    <w:t>84</w:t>
                  </w:r>
                  <w:r w:rsidRPr="00E92A9A">
                    <w:rPr>
                      <w:rFonts w:ascii="Arial" w:eastAsiaTheme="minorEastAsia" w:hAnsi="Arial" w:cs="Arial" w:hint="eastAsia"/>
                      <w:bCs/>
                      <w:color w:val="000000" w:themeColor="text1"/>
                      <w:szCs w:val="21"/>
                    </w:rPr>
                    <w:t>t/a</w:t>
                  </w:r>
                </w:p>
              </w:tc>
              <w:tc>
                <w:tcPr>
                  <w:tcW w:w="1507" w:type="dxa"/>
                  <w:vAlign w:val="center"/>
                </w:tcPr>
                <w:p w:rsidR="00421C48" w:rsidRPr="00E92A9A" w:rsidRDefault="00421C48" w:rsidP="0035532C">
                  <w:pPr>
                    <w:jc w:val="center"/>
                    <w:rPr>
                      <w:rFonts w:ascii="Arial" w:eastAsiaTheme="minorEastAsia" w:hAnsi="Arial" w:cs="Arial"/>
                      <w:bCs/>
                      <w:color w:val="000000" w:themeColor="text1"/>
                      <w:szCs w:val="21"/>
                    </w:rPr>
                  </w:pPr>
                  <w:r w:rsidRPr="00E92A9A">
                    <w:rPr>
                      <w:rFonts w:ascii="Arial" w:eastAsiaTheme="minorEastAsia" w:hAnsi="Arial" w:cs="Arial" w:hint="eastAsia"/>
                      <w:bCs/>
                      <w:color w:val="000000" w:themeColor="text1"/>
                      <w:szCs w:val="21"/>
                    </w:rPr>
                    <w:t>0.00</w:t>
                  </w:r>
                  <w:r w:rsidR="0035532C" w:rsidRPr="00E92A9A">
                    <w:rPr>
                      <w:rFonts w:ascii="Arial" w:eastAsiaTheme="minorEastAsia" w:hAnsi="Arial" w:cs="Arial" w:hint="eastAsia"/>
                      <w:bCs/>
                      <w:color w:val="000000" w:themeColor="text1"/>
                      <w:szCs w:val="21"/>
                    </w:rPr>
                    <w:t>35</w:t>
                  </w:r>
                  <w:r w:rsidRPr="00E92A9A">
                    <w:rPr>
                      <w:rFonts w:ascii="Arial" w:eastAsiaTheme="minorEastAsia" w:hAnsi="Arial" w:cs="Arial" w:hint="eastAsia"/>
                      <w:bCs/>
                      <w:color w:val="000000" w:themeColor="text1"/>
                      <w:szCs w:val="21"/>
                    </w:rPr>
                    <w:t>kg/h</w:t>
                  </w:r>
                </w:p>
              </w:tc>
              <w:tc>
                <w:tcPr>
                  <w:tcW w:w="1436" w:type="dxa"/>
                  <w:vAlign w:val="center"/>
                </w:tcPr>
                <w:p w:rsidR="00421C48" w:rsidRPr="00E92A9A" w:rsidRDefault="00421C48" w:rsidP="008A3C0B">
                  <w:pPr>
                    <w:jc w:val="center"/>
                    <w:rPr>
                      <w:rFonts w:ascii="Arial" w:eastAsiaTheme="minorEastAsia" w:hAnsi="Arial" w:cs="Arial"/>
                      <w:bCs/>
                      <w:color w:val="000000" w:themeColor="text1"/>
                      <w:szCs w:val="21"/>
                    </w:rPr>
                  </w:pPr>
                  <w:r w:rsidRPr="00E92A9A">
                    <w:rPr>
                      <w:rFonts w:ascii="Arial" w:eastAsiaTheme="minorEastAsia" w:hAnsi="Arial" w:cs="Arial" w:hint="eastAsia"/>
                      <w:bCs/>
                      <w:color w:val="000000" w:themeColor="text1"/>
                      <w:szCs w:val="21"/>
                    </w:rPr>
                    <w:t>--</w:t>
                  </w:r>
                </w:p>
              </w:tc>
            </w:tr>
            <w:tr w:rsidR="000603A2" w:rsidRPr="00E92A9A" w:rsidTr="0035532C">
              <w:tc>
                <w:tcPr>
                  <w:tcW w:w="1192" w:type="dxa"/>
                  <w:vMerge w:val="restart"/>
                  <w:vAlign w:val="center"/>
                </w:tcPr>
                <w:p w:rsidR="00643652" w:rsidRPr="00E92A9A" w:rsidRDefault="00643652" w:rsidP="000603A2">
                  <w:pPr>
                    <w:jc w:val="center"/>
                    <w:rPr>
                      <w:rFonts w:ascii="Arial" w:eastAsiaTheme="minorEastAsia" w:hAnsi="Arial" w:cs="Arial"/>
                      <w:bCs/>
                      <w:color w:val="000000" w:themeColor="text1"/>
                      <w:szCs w:val="21"/>
                    </w:rPr>
                  </w:pPr>
                  <w:r w:rsidRPr="00E92A9A">
                    <w:rPr>
                      <w:rFonts w:ascii="Arial" w:eastAsiaTheme="minorEastAsia" w:hAnsi="Arial" w:cs="Arial"/>
                      <w:bCs/>
                      <w:color w:val="000000" w:themeColor="text1"/>
                      <w:szCs w:val="21"/>
                    </w:rPr>
                    <w:t>2</w:t>
                  </w:r>
                </w:p>
              </w:tc>
              <w:tc>
                <w:tcPr>
                  <w:tcW w:w="1751" w:type="dxa"/>
                  <w:vMerge w:val="restart"/>
                  <w:vAlign w:val="center"/>
                </w:tcPr>
                <w:p w:rsidR="00643652" w:rsidRPr="00E92A9A" w:rsidRDefault="00643652" w:rsidP="00C64C89">
                  <w:pPr>
                    <w:jc w:val="center"/>
                    <w:rPr>
                      <w:rFonts w:ascii="Arial" w:eastAsiaTheme="minorEastAsia" w:hAnsi="Arial" w:cs="Arial"/>
                      <w:bCs/>
                      <w:color w:val="000000" w:themeColor="text1"/>
                      <w:szCs w:val="21"/>
                    </w:rPr>
                  </w:pPr>
                  <w:r w:rsidRPr="00E92A9A">
                    <w:rPr>
                      <w:rFonts w:ascii="Arial" w:eastAsiaTheme="minorEastAsia" w:hAnsiTheme="minorEastAsia" w:cs="Arial"/>
                      <w:bCs/>
                      <w:color w:val="000000" w:themeColor="text1"/>
                      <w:szCs w:val="21"/>
                    </w:rPr>
                    <w:t>非甲烷总烃</w:t>
                  </w:r>
                </w:p>
              </w:tc>
              <w:tc>
                <w:tcPr>
                  <w:tcW w:w="1471" w:type="dxa"/>
                  <w:vAlign w:val="center"/>
                </w:tcPr>
                <w:p w:rsidR="00643652" w:rsidRPr="00E92A9A" w:rsidRDefault="00643652" w:rsidP="000603A2">
                  <w:pPr>
                    <w:jc w:val="center"/>
                    <w:rPr>
                      <w:rFonts w:ascii="Arial" w:eastAsiaTheme="minorEastAsia" w:hAnsi="Arial" w:cs="Arial"/>
                      <w:bCs/>
                      <w:color w:val="000000" w:themeColor="text1"/>
                      <w:szCs w:val="21"/>
                    </w:rPr>
                  </w:pPr>
                  <w:r w:rsidRPr="00E92A9A">
                    <w:rPr>
                      <w:rFonts w:ascii="Arial" w:eastAsiaTheme="minorEastAsia" w:hAnsiTheme="minorEastAsia" w:cs="Arial"/>
                      <w:bCs/>
                      <w:color w:val="000000" w:themeColor="text1"/>
                      <w:szCs w:val="21"/>
                    </w:rPr>
                    <w:t>有组织</w:t>
                  </w:r>
                </w:p>
              </w:tc>
              <w:tc>
                <w:tcPr>
                  <w:tcW w:w="1471" w:type="dxa"/>
                  <w:vAlign w:val="center"/>
                </w:tcPr>
                <w:p w:rsidR="00643652" w:rsidRPr="00E92A9A" w:rsidRDefault="00A807E2" w:rsidP="0035532C">
                  <w:pPr>
                    <w:jc w:val="center"/>
                    <w:rPr>
                      <w:rFonts w:ascii="Arial" w:eastAsiaTheme="minorEastAsia" w:hAnsi="Arial" w:cs="Arial"/>
                      <w:bCs/>
                      <w:color w:val="000000" w:themeColor="text1"/>
                      <w:szCs w:val="21"/>
                    </w:rPr>
                  </w:pPr>
                  <w:r w:rsidRPr="00E92A9A">
                    <w:rPr>
                      <w:rFonts w:ascii="Arial" w:eastAsiaTheme="minorEastAsia" w:hAnsi="Arial" w:cs="Arial" w:hint="eastAsia"/>
                      <w:bCs/>
                      <w:color w:val="000000" w:themeColor="text1"/>
                      <w:szCs w:val="21"/>
                    </w:rPr>
                    <w:t>0.</w:t>
                  </w:r>
                  <w:r w:rsidR="0035532C" w:rsidRPr="00E92A9A">
                    <w:rPr>
                      <w:rFonts w:ascii="Arial" w:eastAsiaTheme="minorEastAsia" w:hAnsi="Arial" w:cs="Arial" w:hint="eastAsia"/>
                      <w:bCs/>
                      <w:color w:val="000000" w:themeColor="text1"/>
                      <w:szCs w:val="21"/>
                    </w:rPr>
                    <w:t>155</w:t>
                  </w:r>
                  <w:r w:rsidR="006F2B4A" w:rsidRPr="00E92A9A">
                    <w:rPr>
                      <w:rFonts w:ascii="Arial" w:eastAsiaTheme="minorEastAsia" w:hAnsi="Arial" w:cs="Arial" w:hint="eastAsia"/>
                      <w:bCs/>
                      <w:color w:val="000000" w:themeColor="text1"/>
                      <w:szCs w:val="21"/>
                    </w:rPr>
                    <w:t>t/a</w:t>
                  </w:r>
                </w:p>
              </w:tc>
              <w:tc>
                <w:tcPr>
                  <w:tcW w:w="1507" w:type="dxa"/>
                  <w:vAlign w:val="center"/>
                </w:tcPr>
                <w:p w:rsidR="00643652" w:rsidRPr="00E92A9A" w:rsidRDefault="006F2B4A" w:rsidP="0035532C">
                  <w:pPr>
                    <w:jc w:val="center"/>
                    <w:rPr>
                      <w:rFonts w:ascii="Arial" w:eastAsiaTheme="minorEastAsia" w:hAnsi="Arial" w:cs="Arial"/>
                      <w:bCs/>
                      <w:color w:val="000000" w:themeColor="text1"/>
                      <w:szCs w:val="21"/>
                    </w:rPr>
                  </w:pPr>
                  <w:r w:rsidRPr="00E92A9A">
                    <w:rPr>
                      <w:rFonts w:ascii="Arial" w:eastAsiaTheme="minorEastAsia" w:hAnsi="Arial" w:cs="Arial" w:hint="eastAsia"/>
                      <w:bCs/>
                      <w:color w:val="000000" w:themeColor="text1"/>
                      <w:szCs w:val="21"/>
                    </w:rPr>
                    <w:t>0.0</w:t>
                  </w:r>
                  <w:r w:rsidR="0035532C" w:rsidRPr="00E92A9A">
                    <w:rPr>
                      <w:rFonts w:ascii="Arial" w:eastAsiaTheme="minorEastAsia" w:hAnsi="Arial" w:cs="Arial" w:hint="eastAsia"/>
                      <w:bCs/>
                      <w:color w:val="000000" w:themeColor="text1"/>
                      <w:szCs w:val="21"/>
                    </w:rPr>
                    <w:t>646</w:t>
                  </w:r>
                  <w:r w:rsidRPr="00E92A9A">
                    <w:rPr>
                      <w:rFonts w:ascii="Arial" w:eastAsiaTheme="minorEastAsia" w:hAnsi="Arial" w:cs="Arial" w:hint="eastAsia"/>
                      <w:bCs/>
                      <w:color w:val="000000" w:themeColor="text1"/>
                      <w:szCs w:val="21"/>
                    </w:rPr>
                    <w:t>kg/h</w:t>
                  </w:r>
                </w:p>
              </w:tc>
              <w:tc>
                <w:tcPr>
                  <w:tcW w:w="1436" w:type="dxa"/>
                  <w:vAlign w:val="center"/>
                </w:tcPr>
                <w:p w:rsidR="00643652" w:rsidRPr="00E92A9A" w:rsidRDefault="00B35C10" w:rsidP="00421C48">
                  <w:pPr>
                    <w:jc w:val="center"/>
                    <w:rPr>
                      <w:rFonts w:ascii="Arial" w:eastAsiaTheme="minorEastAsia" w:hAnsi="Arial" w:cs="Arial"/>
                      <w:bCs/>
                      <w:color w:val="000000" w:themeColor="text1"/>
                      <w:szCs w:val="21"/>
                    </w:rPr>
                  </w:pPr>
                  <w:r w:rsidRPr="00E92A9A">
                    <w:rPr>
                      <w:rFonts w:ascii="Arial" w:eastAsiaTheme="minorEastAsia" w:hAnsi="Arial" w:cs="Arial" w:hint="eastAsia"/>
                      <w:bCs/>
                      <w:color w:val="000000" w:themeColor="text1"/>
                      <w:szCs w:val="21"/>
                    </w:rPr>
                    <w:t>12.92</w:t>
                  </w:r>
                  <w:r w:rsidR="006F2B4A" w:rsidRPr="00E92A9A">
                    <w:rPr>
                      <w:rFonts w:ascii="Arial" w:eastAsiaTheme="minorEastAsia" w:hAnsi="Arial" w:cs="Arial" w:hint="eastAsia"/>
                      <w:bCs/>
                      <w:color w:val="000000" w:themeColor="text1"/>
                      <w:szCs w:val="21"/>
                    </w:rPr>
                    <w:t>mg/m</w:t>
                  </w:r>
                  <w:r w:rsidR="006F2B4A" w:rsidRPr="00E92A9A">
                    <w:rPr>
                      <w:rFonts w:ascii="Arial" w:eastAsiaTheme="minorEastAsia" w:hAnsi="Arial" w:cs="Arial" w:hint="eastAsia"/>
                      <w:bCs/>
                      <w:color w:val="000000" w:themeColor="text1"/>
                      <w:szCs w:val="21"/>
                      <w:vertAlign w:val="superscript"/>
                    </w:rPr>
                    <w:t>3</w:t>
                  </w:r>
                </w:p>
              </w:tc>
            </w:tr>
            <w:tr w:rsidR="00421C48" w:rsidRPr="00E92A9A" w:rsidTr="0035532C">
              <w:tc>
                <w:tcPr>
                  <w:tcW w:w="1192" w:type="dxa"/>
                  <w:vMerge/>
                  <w:vAlign w:val="center"/>
                </w:tcPr>
                <w:p w:rsidR="00421C48" w:rsidRPr="00E92A9A" w:rsidRDefault="00421C48" w:rsidP="000603A2">
                  <w:pPr>
                    <w:jc w:val="center"/>
                    <w:rPr>
                      <w:rFonts w:ascii="Arial" w:eastAsiaTheme="minorEastAsia" w:hAnsi="Arial" w:cs="Arial"/>
                      <w:bCs/>
                      <w:color w:val="000000" w:themeColor="text1"/>
                      <w:szCs w:val="21"/>
                    </w:rPr>
                  </w:pPr>
                </w:p>
              </w:tc>
              <w:tc>
                <w:tcPr>
                  <w:tcW w:w="1751" w:type="dxa"/>
                  <w:vMerge/>
                  <w:vAlign w:val="center"/>
                </w:tcPr>
                <w:p w:rsidR="00421C48" w:rsidRPr="00E92A9A" w:rsidRDefault="00421C48" w:rsidP="000603A2">
                  <w:pPr>
                    <w:jc w:val="center"/>
                    <w:rPr>
                      <w:rFonts w:ascii="Arial" w:eastAsiaTheme="minorEastAsia" w:hAnsi="Arial" w:cs="Arial"/>
                      <w:bCs/>
                      <w:color w:val="000000" w:themeColor="text1"/>
                      <w:szCs w:val="21"/>
                    </w:rPr>
                  </w:pPr>
                </w:p>
              </w:tc>
              <w:tc>
                <w:tcPr>
                  <w:tcW w:w="1471" w:type="dxa"/>
                  <w:vAlign w:val="center"/>
                </w:tcPr>
                <w:p w:rsidR="00421C48" w:rsidRPr="00E92A9A" w:rsidRDefault="00421C48" w:rsidP="000603A2">
                  <w:pPr>
                    <w:jc w:val="center"/>
                    <w:rPr>
                      <w:rFonts w:ascii="Arial" w:eastAsiaTheme="minorEastAsia" w:hAnsi="Arial" w:cs="Arial"/>
                      <w:bCs/>
                      <w:color w:val="000000" w:themeColor="text1"/>
                      <w:szCs w:val="21"/>
                    </w:rPr>
                  </w:pPr>
                  <w:r w:rsidRPr="00E92A9A">
                    <w:rPr>
                      <w:rFonts w:ascii="Arial" w:eastAsiaTheme="minorEastAsia" w:hAnsiTheme="minorEastAsia" w:cs="Arial"/>
                      <w:bCs/>
                      <w:color w:val="000000" w:themeColor="text1"/>
                      <w:szCs w:val="21"/>
                    </w:rPr>
                    <w:t>无组织</w:t>
                  </w:r>
                </w:p>
              </w:tc>
              <w:tc>
                <w:tcPr>
                  <w:tcW w:w="1471" w:type="dxa"/>
                  <w:vAlign w:val="center"/>
                </w:tcPr>
                <w:p w:rsidR="00421C48" w:rsidRPr="00E92A9A" w:rsidRDefault="00421C48" w:rsidP="0035532C">
                  <w:pPr>
                    <w:jc w:val="center"/>
                    <w:rPr>
                      <w:rFonts w:ascii="Arial" w:eastAsiaTheme="minorEastAsia" w:hAnsi="Arial" w:cs="Arial"/>
                      <w:bCs/>
                      <w:color w:val="000000" w:themeColor="text1"/>
                      <w:szCs w:val="21"/>
                    </w:rPr>
                  </w:pPr>
                  <w:r w:rsidRPr="00E92A9A">
                    <w:rPr>
                      <w:rFonts w:ascii="Arial" w:eastAsiaTheme="minorEastAsia" w:hAnsi="Arial" w:cs="Arial"/>
                      <w:bCs/>
                      <w:color w:val="000000" w:themeColor="text1"/>
                      <w:szCs w:val="21"/>
                    </w:rPr>
                    <w:t>0.0</w:t>
                  </w:r>
                  <w:r w:rsidR="0035532C" w:rsidRPr="00E92A9A">
                    <w:rPr>
                      <w:rFonts w:ascii="Arial" w:eastAsiaTheme="minorEastAsia" w:hAnsi="Arial" w:cs="Arial" w:hint="eastAsia"/>
                      <w:bCs/>
                      <w:color w:val="000000" w:themeColor="text1"/>
                      <w:szCs w:val="21"/>
                    </w:rPr>
                    <w:t>33</w:t>
                  </w:r>
                  <w:r w:rsidRPr="00E92A9A">
                    <w:rPr>
                      <w:rFonts w:ascii="Arial" w:eastAsiaTheme="minorEastAsia" w:hAnsi="Arial" w:cs="Arial"/>
                      <w:bCs/>
                      <w:color w:val="000000" w:themeColor="text1"/>
                      <w:szCs w:val="21"/>
                    </w:rPr>
                    <w:t>t/a</w:t>
                  </w:r>
                </w:p>
              </w:tc>
              <w:tc>
                <w:tcPr>
                  <w:tcW w:w="1507" w:type="dxa"/>
                  <w:vAlign w:val="center"/>
                </w:tcPr>
                <w:p w:rsidR="00421C48" w:rsidRPr="00E92A9A" w:rsidRDefault="00421C48" w:rsidP="00885608">
                  <w:pPr>
                    <w:jc w:val="center"/>
                    <w:rPr>
                      <w:rFonts w:ascii="Arial" w:eastAsiaTheme="minorEastAsia" w:hAnsi="Arial" w:cs="Arial"/>
                      <w:bCs/>
                      <w:color w:val="000000" w:themeColor="text1"/>
                      <w:szCs w:val="21"/>
                    </w:rPr>
                  </w:pPr>
                  <w:r w:rsidRPr="00E92A9A">
                    <w:rPr>
                      <w:rFonts w:ascii="Arial" w:eastAsiaTheme="minorEastAsia" w:hAnsi="Arial" w:cs="Arial" w:hint="eastAsia"/>
                      <w:bCs/>
                      <w:color w:val="000000" w:themeColor="text1"/>
                      <w:szCs w:val="21"/>
                    </w:rPr>
                    <w:t>0.0</w:t>
                  </w:r>
                  <w:r w:rsidR="00A807E2" w:rsidRPr="00E92A9A">
                    <w:rPr>
                      <w:rFonts w:ascii="Arial" w:eastAsiaTheme="minorEastAsia" w:hAnsi="Arial" w:cs="Arial" w:hint="eastAsia"/>
                      <w:bCs/>
                      <w:color w:val="000000" w:themeColor="text1"/>
                      <w:szCs w:val="21"/>
                    </w:rPr>
                    <w:t>1</w:t>
                  </w:r>
                  <w:r w:rsidR="00885608" w:rsidRPr="00E92A9A">
                    <w:rPr>
                      <w:rFonts w:ascii="Arial" w:eastAsiaTheme="minorEastAsia" w:hAnsi="Arial" w:cs="Arial" w:hint="eastAsia"/>
                      <w:bCs/>
                      <w:color w:val="000000" w:themeColor="text1"/>
                      <w:szCs w:val="21"/>
                    </w:rPr>
                    <w:t>375</w:t>
                  </w:r>
                  <w:r w:rsidRPr="00E92A9A">
                    <w:rPr>
                      <w:rFonts w:ascii="Arial" w:eastAsiaTheme="minorEastAsia" w:hAnsi="Arial" w:cs="Arial" w:hint="eastAsia"/>
                      <w:bCs/>
                      <w:color w:val="000000" w:themeColor="text1"/>
                      <w:szCs w:val="21"/>
                    </w:rPr>
                    <w:t>kg/h</w:t>
                  </w:r>
                </w:p>
              </w:tc>
              <w:tc>
                <w:tcPr>
                  <w:tcW w:w="1436" w:type="dxa"/>
                  <w:vAlign w:val="center"/>
                </w:tcPr>
                <w:p w:rsidR="00421C48" w:rsidRPr="00E92A9A" w:rsidRDefault="00421C48" w:rsidP="008A3C0B">
                  <w:pPr>
                    <w:jc w:val="center"/>
                    <w:rPr>
                      <w:rFonts w:ascii="Arial" w:eastAsiaTheme="minorEastAsia" w:hAnsi="Arial" w:cs="Arial"/>
                      <w:bCs/>
                      <w:color w:val="000000" w:themeColor="text1"/>
                      <w:szCs w:val="21"/>
                    </w:rPr>
                  </w:pPr>
                  <w:r w:rsidRPr="00E92A9A">
                    <w:rPr>
                      <w:rFonts w:ascii="Arial" w:eastAsiaTheme="minorEastAsia" w:hAnsi="Arial" w:cs="Arial" w:hint="eastAsia"/>
                      <w:bCs/>
                      <w:color w:val="000000" w:themeColor="text1"/>
                      <w:szCs w:val="21"/>
                    </w:rPr>
                    <w:t>--</w:t>
                  </w:r>
                </w:p>
              </w:tc>
            </w:tr>
          </w:tbl>
          <w:p w:rsidR="00ED7EA6" w:rsidRPr="00E92A9A" w:rsidRDefault="00C64C89">
            <w:pPr>
              <w:widowControl/>
              <w:spacing w:line="360" w:lineRule="auto"/>
              <w:ind w:firstLineChars="200" w:firstLine="460"/>
              <w:jc w:val="left"/>
              <w:rPr>
                <w:rFonts w:ascii="Arial" w:hAnsi="Arial" w:cs="Arial"/>
                <w:color w:val="000000" w:themeColor="text1"/>
                <w:sz w:val="23"/>
                <w:szCs w:val="23"/>
              </w:rPr>
            </w:pPr>
            <w:r w:rsidRPr="00E92A9A">
              <w:rPr>
                <w:rFonts w:ascii="Arial" w:hAnsi="Arial" w:cs="Arial" w:hint="eastAsia"/>
                <w:color w:val="000000" w:themeColor="text1"/>
                <w:sz w:val="23"/>
                <w:szCs w:val="23"/>
              </w:rPr>
              <w:t>注：</w:t>
            </w:r>
            <w:r w:rsidRPr="00E92A9A">
              <w:rPr>
                <w:rFonts w:ascii="Arial" w:hAnsi="Arial" w:cs="Arial" w:hint="eastAsia"/>
                <w:bCs/>
                <w:color w:val="000000" w:themeColor="text1"/>
                <w:sz w:val="23"/>
                <w:szCs w:val="23"/>
              </w:rPr>
              <w:t>类比同类型企业，项目印刷产生的废气</w:t>
            </w:r>
            <w:r w:rsidRPr="00E92A9A">
              <w:rPr>
                <w:rFonts w:ascii="Arial" w:hAnsi="Arial" w:cs="Arial" w:hint="eastAsia"/>
                <w:bCs/>
                <w:color w:val="000000" w:themeColor="text1"/>
                <w:sz w:val="23"/>
                <w:szCs w:val="23"/>
              </w:rPr>
              <w:t>30%</w:t>
            </w:r>
            <w:r w:rsidRPr="00E92A9A">
              <w:rPr>
                <w:rFonts w:ascii="Arial" w:hAnsi="Arial" w:cs="Arial" w:hint="eastAsia"/>
                <w:bCs/>
                <w:color w:val="000000" w:themeColor="text1"/>
                <w:sz w:val="23"/>
                <w:szCs w:val="23"/>
              </w:rPr>
              <w:t>由印刷工序产生，</w:t>
            </w:r>
            <w:r w:rsidRPr="00E92A9A">
              <w:rPr>
                <w:rFonts w:ascii="Arial" w:hAnsi="Arial" w:cs="Arial" w:hint="eastAsia"/>
                <w:bCs/>
                <w:color w:val="000000" w:themeColor="text1"/>
                <w:sz w:val="23"/>
                <w:szCs w:val="23"/>
              </w:rPr>
              <w:t>70%</w:t>
            </w:r>
            <w:r w:rsidRPr="00E92A9A">
              <w:rPr>
                <w:rFonts w:ascii="Arial" w:hAnsi="Arial" w:cs="Arial" w:hint="eastAsia"/>
                <w:bCs/>
                <w:color w:val="000000" w:themeColor="text1"/>
                <w:sz w:val="23"/>
                <w:szCs w:val="23"/>
              </w:rPr>
              <w:t>由烘干工序产生。</w:t>
            </w:r>
          </w:p>
          <w:p w:rsidR="009927C4" w:rsidRPr="00E92A9A" w:rsidRDefault="00A0042D">
            <w:pPr>
              <w:widowControl/>
              <w:spacing w:line="360" w:lineRule="auto"/>
              <w:ind w:firstLineChars="200" w:firstLine="460"/>
              <w:jc w:val="left"/>
              <w:rPr>
                <w:rFonts w:ascii="Arial" w:hAnsi="Arial" w:cs="Arial"/>
                <w:color w:val="000000" w:themeColor="text1"/>
                <w:sz w:val="23"/>
                <w:szCs w:val="23"/>
              </w:rPr>
            </w:pPr>
            <w:r w:rsidRPr="00E92A9A">
              <w:rPr>
                <w:rFonts w:ascii="Arial" w:hAnsi="Arial" w:cs="Arial" w:hint="eastAsia"/>
                <w:color w:val="000000" w:themeColor="text1"/>
                <w:sz w:val="23"/>
                <w:szCs w:val="23"/>
              </w:rPr>
              <w:t>（</w:t>
            </w:r>
            <w:r w:rsidR="0031250F" w:rsidRPr="00E92A9A">
              <w:rPr>
                <w:rFonts w:ascii="Arial" w:hAnsi="Arial" w:cs="Arial" w:hint="eastAsia"/>
                <w:color w:val="000000" w:themeColor="text1"/>
                <w:sz w:val="23"/>
                <w:szCs w:val="23"/>
              </w:rPr>
              <w:t>2</w:t>
            </w:r>
            <w:r w:rsidRPr="00E92A9A">
              <w:rPr>
                <w:rFonts w:ascii="Arial" w:hAnsi="Arial" w:cs="Arial" w:hint="eastAsia"/>
                <w:color w:val="000000" w:themeColor="text1"/>
                <w:sz w:val="23"/>
                <w:szCs w:val="23"/>
              </w:rPr>
              <w:t>）胶水废气</w:t>
            </w:r>
          </w:p>
          <w:p w:rsidR="009927C4" w:rsidRPr="00E92A9A" w:rsidRDefault="00A0042D">
            <w:pPr>
              <w:widowControl/>
              <w:spacing w:line="360" w:lineRule="auto"/>
              <w:ind w:firstLineChars="200" w:firstLine="460"/>
              <w:jc w:val="left"/>
              <w:rPr>
                <w:rFonts w:ascii="Arial" w:hAnsi="Arial" w:cs="Arial"/>
                <w:bCs/>
                <w:color w:val="000000" w:themeColor="text1"/>
                <w:sz w:val="23"/>
                <w:szCs w:val="23"/>
              </w:rPr>
            </w:pPr>
            <w:r w:rsidRPr="00E92A9A">
              <w:rPr>
                <w:rFonts w:ascii="Arial" w:hAnsi="Arial" w:cs="Arial"/>
                <w:bCs/>
                <w:color w:val="000000" w:themeColor="text1"/>
                <w:sz w:val="23"/>
                <w:szCs w:val="23"/>
              </w:rPr>
              <w:t>本项目覆膜工序所用薄膜已涂好胶水，通过覆膜机将薄膜与标牌板合在一起，不需添加胶类物质，也不需烘干，故该过程产生的胶水废气量极少，</w:t>
            </w:r>
            <w:r w:rsidRPr="00E92A9A">
              <w:rPr>
                <w:rFonts w:ascii="Arial" w:hAnsi="Arial" w:cs="Arial" w:hint="eastAsia"/>
                <w:bCs/>
                <w:color w:val="000000" w:themeColor="text1"/>
                <w:sz w:val="23"/>
                <w:szCs w:val="23"/>
              </w:rPr>
              <w:t>且</w:t>
            </w:r>
            <w:r w:rsidRPr="00E92A9A">
              <w:rPr>
                <w:rFonts w:ascii="Arial" w:hAnsi="Arial" w:cs="Arial"/>
                <w:bCs/>
                <w:color w:val="000000" w:themeColor="text1"/>
                <w:sz w:val="23"/>
                <w:szCs w:val="23"/>
              </w:rPr>
              <w:t>工序持续时间较短</w:t>
            </w:r>
            <w:r w:rsidRPr="00E92A9A">
              <w:rPr>
                <w:rFonts w:ascii="Arial" w:hAnsi="Arial" w:cs="Arial" w:hint="eastAsia"/>
                <w:bCs/>
                <w:color w:val="000000" w:themeColor="text1"/>
                <w:sz w:val="23"/>
                <w:szCs w:val="23"/>
              </w:rPr>
              <w:t>、</w:t>
            </w:r>
            <w:r w:rsidRPr="00E92A9A">
              <w:rPr>
                <w:rFonts w:ascii="Arial" w:hAnsi="Arial" w:cs="Arial"/>
                <w:bCs/>
                <w:color w:val="000000" w:themeColor="text1"/>
                <w:sz w:val="23"/>
                <w:szCs w:val="23"/>
              </w:rPr>
              <w:t>不易挥发</w:t>
            </w:r>
            <w:r w:rsidRPr="00E92A9A">
              <w:rPr>
                <w:rFonts w:ascii="Arial" w:hAnsi="Arial" w:cs="Arial" w:hint="eastAsia"/>
                <w:bCs/>
                <w:color w:val="000000" w:themeColor="text1"/>
                <w:sz w:val="23"/>
                <w:szCs w:val="23"/>
              </w:rPr>
              <w:t>，建议建设单位在覆膜工位上方设集气罩，产生的胶水废气经集气罩收集后</w:t>
            </w:r>
            <w:r w:rsidR="003D63CD" w:rsidRPr="00E92A9A">
              <w:rPr>
                <w:rFonts w:ascii="Arial" w:hAnsi="Arial" w:cs="Arial" w:hint="eastAsia"/>
                <w:bCs/>
                <w:color w:val="000000" w:themeColor="text1"/>
                <w:sz w:val="23"/>
                <w:szCs w:val="23"/>
              </w:rPr>
              <w:t>通过活性炭吸附处理后</w:t>
            </w:r>
            <w:r w:rsidRPr="00E92A9A">
              <w:rPr>
                <w:rFonts w:ascii="Arial" w:hAnsi="Arial" w:cs="Arial" w:hint="eastAsia"/>
                <w:bCs/>
                <w:color w:val="000000" w:themeColor="text1"/>
                <w:sz w:val="23"/>
                <w:szCs w:val="23"/>
              </w:rPr>
              <w:t>通过</w:t>
            </w:r>
            <w:r w:rsidRPr="00E92A9A">
              <w:rPr>
                <w:rFonts w:ascii="Arial" w:hAnsi="Arial" w:cs="Arial" w:hint="eastAsia"/>
                <w:bCs/>
                <w:color w:val="000000" w:themeColor="text1"/>
                <w:sz w:val="23"/>
                <w:szCs w:val="23"/>
              </w:rPr>
              <w:t>15m</w:t>
            </w:r>
            <w:r w:rsidRPr="00E92A9A">
              <w:rPr>
                <w:rFonts w:ascii="Arial" w:hAnsi="Arial" w:cs="Arial" w:hint="eastAsia"/>
                <w:bCs/>
                <w:color w:val="000000" w:themeColor="text1"/>
                <w:sz w:val="23"/>
                <w:szCs w:val="23"/>
              </w:rPr>
              <w:t>高排气筒高空排放</w:t>
            </w:r>
            <w:r w:rsidRPr="00E92A9A">
              <w:rPr>
                <w:rFonts w:ascii="Arial" w:hAnsi="Arial" w:cs="Arial"/>
                <w:bCs/>
                <w:color w:val="000000" w:themeColor="text1"/>
                <w:sz w:val="23"/>
                <w:szCs w:val="23"/>
              </w:rPr>
              <w:t>。</w:t>
            </w:r>
          </w:p>
          <w:p w:rsidR="00C07230" w:rsidRPr="00E92A9A" w:rsidRDefault="008413A6">
            <w:pPr>
              <w:widowControl/>
              <w:spacing w:line="360" w:lineRule="auto"/>
              <w:ind w:firstLineChars="200" w:firstLine="460"/>
              <w:jc w:val="left"/>
              <w:rPr>
                <w:rFonts w:ascii="Arial" w:hAnsi="Arial" w:cs="Arial"/>
                <w:bCs/>
                <w:color w:val="000000" w:themeColor="text1"/>
                <w:sz w:val="23"/>
                <w:szCs w:val="23"/>
              </w:rPr>
            </w:pPr>
            <w:r w:rsidRPr="00E92A9A">
              <w:rPr>
                <w:rFonts w:ascii="Arial" w:hAnsi="Arial" w:cs="Arial" w:hint="eastAsia"/>
                <w:bCs/>
                <w:color w:val="000000" w:themeColor="text1"/>
                <w:sz w:val="23"/>
                <w:szCs w:val="23"/>
              </w:rPr>
              <w:t>（</w:t>
            </w:r>
            <w:r w:rsidR="0031250F" w:rsidRPr="00E92A9A">
              <w:rPr>
                <w:rFonts w:ascii="Arial" w:hAnsi="Arial" w:cs="Arial" w:hint="eastAsia"/>
                <w:bCs/>
                <w:color w:val="000000" w:themeColor="text1"/>
                <w:sz w:val="23"/>
                <w:szCs w:val="23"/>
              </w:rPr>
              <w:t>3</w:t>
            </w:r>
            <w:r w:rsidRPr="00E92A9A">
              <w:rPr>
                <w:rFonts w:ascii="Arial" w:hAnsi="Arial" w:cs="Arial" w:hint="eastAsia"/>
                <w:bCs/>
                <w:color w:val="000000" w:themeColor="text1"/>
                <w:sz w:val="23"/>
                <w:szCs w:val="23"/>
              </w:rPr>
              <w:t>）感光胶废气</w:t>
            </w:r>
          </w:p>
          <w:p w:rsidR="008413A6" w:rsidRPr="00E92A9A" w:rsidRDefault="008413A6">
            <w:pPr>
              <w:widowControl/>
              <w:spacing w:line="360" w:lineRule="auto"/>
              <w:ind w:firstLineChars="200" w:firstLine="460"/>
              <w:jc w:val="left"/>
              <w:rPr>
                <w:rFonts w:ascii="Arial" w:hAnsi="Arial" w:cs="Arial"/>
                <w:bCs/>
                <w:color w:val="000000" w:themeColor="text1"/>
                <w:sz w:val="23"/>
                <w:szCs w:val="23"/>
              </w:rPr>
            </w:pPr>
            <w:r w:rsidRPr="00E92A9A">
              <w:rPr>
                <w:rFonts w:ascii="Arial" w:hAnsi="Arial" w:cs="Arial" w:hint="eastAsia"/>
                <w:bCs/>
                <w:color w:val="000000" w:themeColor="text1"/>
                <w:sz w:val="23"/>
                <w:szCs w:val="23"/>
              </w:rPr>
              <w:t>项目晒版过程中需要涂布感光胶，</w:t>
            </w:r>
            <w:r w:rsidR="00F142BE" w:rsidRPr="00E92A9A">
              <w:rPr>
                <w:rFonts w:ascii="Arial" w:hAnsi="Arial" w:cs="Arial" w:hint="eastAsia"/>
                <w:bCs/>
                <w:color w:val="000000" w:themeColor="text1"/>
                <w:sz w:val="23"/>
                <w:szCs w:val="23"/>
              </w:rPr>
              <w:t>在自然干燥、曝光、及烘干过程中会有少量感光胶废气挥发，本项目感光胶使用量为</w:t>
            </w:r>
            <w:r w:rsidR="00F142BE" w:rsidRPr="00E92A9A">
              <w:rPr>
                <w:rFonts w:ascii="Arial" w:hAnsi="Arial" w:cs="Arial" w:hint="eastAsia"/>
                <w:bCs/>
                <w:color w:val="000000" w:themeColor="text1"/>
                <w:sz w:val="23"/>
                <w:szCs w:val="23"/>
              </w:rPr>
              <w:t>0.</w:t>
            </w:r>
            <w:r w:rsidR="00F114E3" w:rsidRPr="00E92A9A">
              <w:rPr>
                <w:rFonts w:ascii="Arial" w:hAnsi="Arial" w:cs="Arial" w:hint="eastAsia"/>
                <w:bCs/>
                <w:color w:val="000000" w:themeColor="text1"/>
                <w:sz w:val="23"/>
                <w:szCs w:val="23"/>
              </w:rPr>
              <w:t>15</w:t>
            </w:r>
            <w:r w:rsidR="00F142BE" w:rsidRPr="00E92A9A">
              <w:rPr>
                <w:rFonts w:ascii="Arial" w:hAnsi="Arial" w:cs="Arial" w:hint="eastAsia"/>
                <w:bCs/>
                <w:color w:val="000000" w:themeColor="text1"/>
                <w:sz w:val="23"/>
                <w:szCs w:val="23"/>
              </w:rPr>
              <w:t>t/a</w:t>
            </w:r>
            <w:r w:rsidR="00F142BE" w:rsidRPr="00E92A9A">
              <w:rPr>
                <w:rFonts w:ascii="Arial" w:hAnsi="Arial" w:cs="Arial" w:hint="eastAsia"/>
                <w:bCs/>
                <w:color w:val="000000" w:themeColor="text1"/>
                <w:sz w:val="23"/>
                <w:szCs w:val="23"/>
              </w:rPr>
              <w:t>，</w:t>
            </w:r>
            <w:r w:rsidR="00E14059" w:rsidRPr="00E92A9A">
              <w:rPr>
                <w:rFonts w:ascii="Arial" w:hAnsi="Arial" w:cs="Arial" w:hint="eastAsia"/>
                <w:bCs/>
                <w:color w:val="000000" w:themeColor="text1"/>
                <w:sz w:val="23"/>
                <w:szCs w:val="23"/>
              </w:rPr>
              <w:t>类比同类型企业，感光胶挥发量为使用量的</w:t>
            </w:r>
            <w:r w:rsidR="00E14059" w:rsidRPr="00E92A9A">
              <w:rPr>
                <w:rFonts w:ascii="Arial" w:hAnsi="Arial" w:cs="Arial" w:hint="eastAsia"/>
                <w:bCs/>
                <w:color w:val="000000" w:themeColor="text1"/>
                <w:sz w:val="23"/>
                <w:szCs w:val="23"/>
              </w:rPr>
              <w:t>10%</w:t>
            </w:r>
            <w:r w:rsidR="00E14059" w:rsidRPr="00E92A9A">
              <w:rPr>
                <w:rFonts w:ascii="Arial" w:hAnsi="Arial" w:cs="Arial" w:hint="eastAsia"/>
                <w:bCs/>
                <w:color w:val="000000" w:themeColor="text1"/>
                <w:sz w:val="23"/>
                <w:szCs w:val="23"/>
              </w:rPr>
              <w:t>，则项目产生感光胶废气（以非甲烷总烃计）量为</w:t>
            </w:r>
            <w:r w:rsidR="00E14059" w:rsidRPr="00E92A9A">
              <w:rPr>
                <w:rFonts w:ascii="Arial" w:hAnsi="Arial" w:cs="Arial" w:hint="eastAsia"/>
                <w:bCs/>
                <w:color w:val="000000" w:themeColor="text1"/>
                <w:sz w:val="23"/>
                <w:szCs w:val="23"/>
              </w:rPr>
              <w:t>0.01</w:t>
            </w:r>
            <w:r w:rsidR="00F114E3" w:rsidRPr="00E92A9A">
              <w:rPr>
                <w:rFonts w:ascii="Arial" w:hAnsi="Arial" w:cs="Arial" w:hint="eastAsia"/>
                <w:bCs/>
                <w:color w:val="000000" w:themeColor="text1"/>
                <w:sz w:val="23"/>
                <w:szCs w:val="23"/>
              </w:rPr>
              <w:t>5</w:t>
            </w:r>
            <w:r w:rsidR="00E14059" w:rsidRPr="00E92A9A">
              <w:rPr>
                <w:rFonts w:ascii="Arial" w:hAnsi="Arial" w:cs="Arial" w:hint="eastAsia"/>
                <w:bCs/>
                <w:color w:val="000000" w:themeColor="text1"/>
                <w:sz w:val="23"/>
                <w:szCs w:val="23"/>
              </w:rPr>
              <w:t>t/a</w:t>
            </w:r>
            <w:r w:rsidR="00E14059" w:rsidRPr="00E92A9A">
              <w:rPr>
                <w:rFonts w:ascii="Arial" w:hAnsi="Arial" w:cs="Arial" w:hint="eastAsia"/>
                <w:bCs/>
                <w:color w:val="000000" w:themeColor="text1"/>
                <w:sz w:val="23"/>
                <w:szCs w:val="23"/>
              </w:rPr>
              <w:t>，</w:t>
            </w:r>
            <w:r w:rsidR="00B81009" w:rsidRPr="00E92A9A">
              <w:rPr>
                <w:rFonts w:ascii="Arial" w:hAnsi="Arial" w:cs="Arial" w:hint="eastAsia"/>
                <w:bCs/>
                <w:color w:val="000000" w:themeColor="text1"/>
                <w:sz w:val="23"/>
                <w:szCs w:val="23"/>
              </w:rPr>
              <w:t>产生的废气</w:t>
            </w:r>
            <w:r w:rsidR="00412AC9" w:rsidRPr="00E92A9A">
              <w:rPr>
                <w:rFonts w:ascii="Arial" w:hAnsi="Arial" w:cs="Arial" w:hint="eastAsia"/>
                <w:bCs/>
                <w:color w:val="000000" w:themeColor="text1"/>
                <w:sz w:val="23"/>
                <w:szCs w:val="23"/>
              </w:rPr>
              <w:t>可与印刷废气等经同一套处理设施处理。项目感光胶废气</w:t>
            </w:r>
            <w:r w:rsidR="00B81009" w:rsidRPr="00E92A9A">
              <w:rPr>
                <w:rFonts w:ascii="Arial" w:hAnsi="Arial" w:cs="Arial" w:hint="eastAsia"/>
                <w:bCs/>
                <w:color w:val="000000" w:themeColor="text1"/>
                <w:sz w:val="23"/>
                <w:szCs w:val="23"/>
              </w:rPr>
              <w:t>经集气罩收集</w:t>
            </w:r>
            <w:r w:rsidR="00E14059" w:rsidRPr="00E92A9A">
              <w:rPr>
                <w:rFonts w:ascii="Arial" w:hAnsi="Arial" w:cs="Arial"/>
                <w:bCs/>
                <w:color w:val="000000" w:themeColor="text1"/>
                <w:sz w:val="23"/>
                <w:szCs w:val="23"/>
              </w:rPr>
              <w:t>（收集效率</w:t>
            </w:r>
            <w:r w:rsidR="00B81009" w:rsidRPr="00E92A9A">
              <w:rPr>
                <w:rFonts w:ascii="Arial" w:hAnsi="Arial" w:cs="Arial" w:hint="eastAsia"/>
                <w:bCs/>
                <w:color w:val="000000" w:themeColor="text1"/>
                <w:sz w:val="23"/>
                <w:szCs w:val="23"/>
              </w:rPr>
              <w:t>100</w:t>
            </w:r>
            <w:r w:rsidR="00E14059" w:rsidRPr="00E92A9A">
              <w:rPr>
                <w:rFonts w:ascii="Arial" w:hAnsi="Arial" w:cs="Arial"/>
                <w:bCs/>
                <w:color w:val="000000" w:themeColor="text1"/>
                <w:sz w:val="23"/>
                <w:szCs w:val="23"/>
              </w:rPr>
              <w:t>%</w:t>
            </w:r>
            <w:r w:rsidR="00E14059" w:rsidRPr="00E92A9A">
              <w:rPr>
                <w:rFonts w:ascii="Arial" w:hAnsi="Arial" w:cs="Arial"/>
                <w:bCs/>
                <w:color w:val="000000" w:themeColor="text1"/>
                <w:sz w:val="23"/>
                <w:szCs w:val="23"/>
              </w:rPr>
              <w:t>，风机风量</w:t>
            </w:r>
            <w:r w:rsidR="00E14059" w:rsidRPr="00E92A9A">
              <w:rPr>
                <w:rFonts w:ascii="Arial" w:hAnsi="Arial" w:cs="Arial" w:hint="eastAsia"/>
                <w:bCs/>
                <w:color w:val="000000" w:themeColor="text1"/>
                <w:sz w:val="23"/>
                <w:szCs w:val="23"/>
              </w:rPr>
              <w:t>5</w:t>
            </w:r>
            <w:r w:rsidR="00E14059" w:rsidRPr="00E92A9A">
              <w:rPr>
                <w:rFonts w:ascii="Arial" w:hAnsi="Arial" w:cs="Arial"/>
                <w:bCs/>
                <w:color w:val="000000" w:themeColor="text1"/>
                <w:sz w:val="23"/>
                <w:szCs w:val="23"/>
              </w:rPr>
              <w:t>00m</w:t>
            </w:r>
            <w:r w:rsidR="00E14059" w:rsidRPr="00E92A9A">
              <w:rPr>
                <w:rFonts w:ascii="Arial" w:hAnsi="Arial" w:cs="Arial"/>
                <w:bCs/>
                <w:color w:val="000000" w:themeColor="text1"/>
                <w:sz w:val="23"/>
                <w:szCs w:val="23"/>
                <w:vertAlign w:val="superscript"/>
              </w:rPr>
              <w:t>3</w:t>
            </w:r>
            <w:r w:rsidR="00E14059" w:rsidRPr="00E92A9A">
              <w:rPr>
                <w:rFonts w:ascii="Arial" w:hAnsi="Arial" w:cs="Arial"/>
                <w:bCs/>
                <w:color w:val="000000" w:themeColor="text1"/>
                <w:sz w:val="23"/>
                <w:szCs w:val="23"/>
              </w:rPr>
              <w:t>/h</w:t>
            </w:r>
            <w:r w:rsidR="00E14059" w:rsidRPr="00E92A9A">
              <w:rPr>
                <w:rFonts w:ascii="Arial" w:hAnsi="Arial" w:cs="Arial"/>
                <w:bCs/>
                <w:color w:val="000000" w:themeColor="text1"/>
                <w:sz w:val="23"/>
                <w:szCs w:val="23"/>
              </w:rPr>
              <w:t>）</w:t>
            </w:r>
            <w:r w:rsidR="00E14059" w:rsidRPr="00E92A9A">
              <w:rPr>
                <w:rFonts w:ascii="Arial" w:hAnsi="Arial" w:cs="Arial" w:hint="eastAsia"/>
                <w:bCs/>
                <w:color w:val="000000" w:themeColor="text1"/>
                <w:sz w:val="23"/>
                <w:szCs w:val="23"/>
              </w:rPr>
              <w:t>后</w:t>
            </w:r>
            <w:r w:rsidR="00ED7EA6" w:rsidRPr="00E92A9A">
              <w:rPr>
                <w:rFonts w:ascii="Arial" w:hAnsi="Arial" w:cs="Arial" w:hint="eastAsia"/>
                <w:bCs/>
                <w:color w:val="000000" w:themeColor="text1"/>
                <w:sz w:val="23"/>
                <w:szCs w:val="23"/>
              </w:rPr>
              <w:t>通过</w:t>
            </w:r>
            <w:r w:rsidR="00E14059" w:rsidRPr="00E92A9A">
              <w:rPr>
                <w:rFonts w:ascii="Arial" w:hAnsi="Arial" w:cs="Arial" w:hint="eastAsia"/>
                <w:bCs/>
                <w:color w:val="000000" w:themeColor="text1"/>
                <w:sz w:val="23"/>
                <w:szCs w:val="23"/>
              </w:rPr>
              <w:t>活性炭吸附</w:t>
            </w:r>
            <w:r w:rsidR="00ED7EA6" w:rsidRPr="00E92A9A">
              <w:rPr>
                <w:rFonts w:ascii="Arial" w:hAnsi="Arial" w:cs="Arial" w:hint="eastAsia"/>
                <w:bCs/>
                <w:color w:val="000000" w:themeColor="text1"/>
                <w:sz w:val="23"/>
                <w:szCs w:val="23"/>
              </w:rPr>
              <w:t>装置处理</w:t>
            </w:r>
            <w:r w:rsidR="00E14059" w:rsidRPr="00E92A9A">
              <w:rPr>
                <w:rFonts w:ascii="Arial" w:hAnsi="Arial" w:cs="Arial" w:hint="eastAsia"/>
                <w:bCs/>
                <w:color w:val="000000" w:themeColor="text1"/>
                <w:sz w:val="23"/>
                <w:szCs w:val="23"/>
              </w:rPr>
              <w:t>（处理效率</w:t>
            </w:r>
            <w:r w:rsidR="00324FCA" w:rsidRPr="00E92A9A">
              <w:rPr>
                <w:rFonts w:ascii="Arial" w:hAnsi="Arial" w:cs="Arial" w:hint="eastAsia"/>
                <w:bCs/>
                <w:color w:val="000000" w:themeColor="text1"/>
                <w:sz w:val="23"/>
                <w:szCs w:val="23"/>
              </w:rPr>
              <w:t>75</w:t>
            </w:r>
            <w:r w:rsidR="00E14059" w:rsidRPr="00E92A9A">
              <w:rPr>
                <w:rFonts w:ascii="Arial" w:hAnsi="Arial" w:cs="Arial" w:hint="eastAsia"/>
                <w:bCs/>
                <w:color w:val="000000" w:themeColor="text1"/>
                <w:sz w:val="23"/>
                <w:szCs w:val="23"/>
              </w:rPr>
              <w:t>%</w:t>
            </w:r>
            <w:r w:rsidR="00E14059" w:rsidRPr="00E92A9A">
              <w:rPr>
                <w:rFonts w:ascii="Arial" w:hAnsi="Arial" w:cs="Arial" w:hint="eastAsia"/>
                <w:bCs/>
                <w:color w:val="000000" w:themeColor="text1"/>
                <w:sz w:val="23"/>
                <w:szCs w:val="23"/>
              </w:rPr>
              <w:t>）</w:t>
            </w:r>
            <w:r w:rsidR="00F142BE" w:rsidRPr="00E92A9A">
              <w:rPr>
                <w:rFonts w:ascii="Arial" w:hAnsi="Arial" w:cs="Arial" w:hint="eastAsia"/>
                <w:bCs/>
                <w:color w:val="000000" w:themeColor="text1"/>
                <w:sz w:val="23"/>
                <w:szCs w:val="23"/>
              </w:rPr>
              <w:t>，</w:t>
            </w:r>
            <w:r w:rsidR="00ED7EA6" w:rsidRPr="00E92A9A">
              <w:rPr>
                <w:rFonts w:ascii="Arial" w:hAnsi="Arial" w:cs="Arial" w:hint="eastAsia"/>
                <w:bCs/>
                <w:color w:val="000000" w:themeColor="text1"/>
                <w:sz w:val="23"/>
                <w:szCs w:val="23"/>
              </w:rPr>
              <w:t>最终</w:t>
            </w:r>
            <w:r w:rsidR="00F142BE" w:rsidRPr="00E92A9A">
              <w:rPr>
                <w:rFonts w:ascii="Arial" w:hAnsi="Arial" w:cs="Arial" w:hint="eastAsia"/>
                <w:bCs/>
                <w:color w:val="000000" w:themeColor="text1"/>
                <w:sz w:val="23"/>
                <w:szCs w:val="23"/>
              </w:rPr>
              <w:t>通过</w:t>
            </w:r>
            <w:r w:rsidR="00F142BE" w:rsidRPr="00E92A9A">
              <w:rPr>
                <w:rFonts w:ascii="Arial" w:hAnsi="Arial" w:cs="Arial" w:hint="eastAsia"/>
                <w:bCs/>
                <w:color w:val="000000" w:themeColor="text1"/>
                <w:sz w:val="23"/>
                <w:szCs w:val="23"/>
              </w:rPr>
              <w:t>15m</w:t>
            </w:r>
            <w:r w:rsidR="00F142BE" w:rsidRPr="00E92A9A">
              <w:rPr>
                <w:rFonts w:ascii="Arial" w:hAnsi="Arial" w:cs="Arial" w:hint="eastAsia"/>
                <w:bCs/>
                <w:color w:val="000000" w:themeColor="text1"/>
                <w:sz w:val="23"/>
                <w:szCs w:val="23"/>
              </w:rPr>
              <w:t>高排气筒高空排放</w:t>
            </w:r>
            <w:r w:rsidR="00E14059" w:rsidRPr="00E92A9A">
              <w:rPr>
                <w:rFonts w:ascii="Arial" w:hAnsi="Arial" w:cs="Arial" w:hint="eastAsia"/>
                <w:bCs/>
                <w:color w:val="000000" w:themeColor="text1"/>
                <w:sz w:val="23"/>
                <w:szCs w:val="23"/>
              </w:rPr>
              <w:t>，则感光胶废气有组织排放量为</w:t>
            </w:r>
            <w:r w:rsidR="009C2F6A" w:rsidRPr="00E92A9A">
              <w:rPr>
                <w:rFonts w:ascii="Arial" w:hAnsi="Arial" w:cs="Arial" w:hint="eastAsia"/>
                <w:bCs/>
                <w:color w:val="000000" w:themeColor="text1"/>
                <w:sz w:val="23"/>
                <w:szCs w:val="23"/>
              </w:rPr>
              <w:t>0.0</w:t>
            </w:r>
            <w:r w:rsidR="003055F1" w:rsidRPr="00E92A9A">
              <w:rPr>
                <w:rFonts w:ascii="Arial" w:hAnsi="Arial" w:cs="Arial" w:hint="eastAsia"/>
                <w:bCs/>
                <w:color w:val="000000" w:themeColor="text1"/>
                <w:sz w:val="23"/>
                <w:szCs w:val="23"/>
              </w:rPr>
              <w:t>0</w:t>
            </w:r>
            <w:r w:rsidR="00B81009" w:rsidRPr="00E92A9A">
              <w:rPr>
                <w:rFonts w:ascii="Arial" w:hAnsi="Arial" w:cs="Arial" w:hint="eastAsia"/>
                <w:bCs/>
                <w:color w:val="000000" w:themeColor="text1"/>
                <w:sz w:val="23"/>
                <w:szCs w:val="23"/>
              </w:rPr>
              <w:t>3</w:t>
            </w:r>
            <w:r w:rsidR="00885608" w:rsidRPr="00E92A9A">
              <w:rPr>
                <w:rFonts w:ascii="Arial" w:hAnsi="Arial" w:cs="Arial" w:hint="eastAsia"/>
                <w:bCs/>
                <w:color w:val="000000" w:themeColor="text1"/>
                <w:sz w:val="23"/>
                <w:szCs w:val="23"/>
              </w:rPr>
              <w:t>75</w:t>
            </w:r>
            <w:r w:rsidR="009C2F6A" w:rsidRPr="00E92A9A">
              <w:rPr>
                <w:rFonts w:ascii="Arial" w:hAnsi="Arial" w:cs="Arial" w:hint="eastAsia"/>
                <w:bCs/>
                <w:color w:val="000000" w:themeColor="text1"/>
                <w:sz w:val="23"/>
                <w:szCs w:val="23"/>
              </w:rPr>
              <w:t>t/a</w:t>
            </w:r>
            <w:r w:rsidR="00E14059" w:rsidRPr="00E92A9A">
              <w:rPr>
                <w:rFonts w:ascii="Arial" w:hAnsi="Arial" w:cs="Arial" w:hint="eastAsia"/>
                <w:bCs/>
                <w:color w:val="000000" w:themeColor="text1"/>
                <w:sz w:val="23"/>
                <w:szCs w:val="23"/>
              </w:rPr>
              <w:t>，排放速率</w:t>
            </w:r>
            <w:r w:rsidR="009C2F6A" w:rsidRPr="00E92A9A">
              <w:rPr>
                <w:rFonts w:ascii="Arial" w:hAnsi="Arial" w:cs="Arial" w:hint="eastAsia"/>
                <w:bCs/>
                <w:color w:val="000000" w:themeColor="text1"/>
                <w:sz w:val="23"/>
                <w:szCs w:val="23"/>
              </w:rPr>
              <w:t>0.0</w:t>
            </w:r>
            <w:r w:rsidR="003055F1" w:rsidRPr="00E92A9A">
              <w:rPr>
                <w:rFonts w:ascii="Arial" w:hAnsi="Arial" w:cs="Arial" w:hint="eastAsia"/>
                <w:bCs/>
                <w:color w:val="000000" w:themeColor="text1"/>
                <w:sz w:val="23"/>
                <w:szCs w:val="23"/>
              </w:rPr>
              <w:t>0</w:t>
            </w:r>
            <w:r w:rsidR="00B81009" w:rsidRPr="00E92A9A">
              <w:rPr>
                <w:rFonts w:ascii="Arial" w:hAnsi="Arial" w:cs="Arial" w:hint="eastAsia"/>
                <w:bCs/>
                <w:color w:val="000000" w:themeColor="text1"/>
                <w:sz w:val="23"/>
                <w:szCs w:val="23"/>
              </w:rPr>
              <w:t>1</w:t>
            </w:r>
            <w:r w:rsidR="00885608" w:rsidRPr="00E92A9A">
              <w:rPr>
                <w:rFonts w:ascii="Arial" w:hAnsi="Arial" w:cs="Arial" w:hint="eastAsia"/>
                <w:bCs/>
                <w:color w:val="000000" w:themeColor="text1"/>
                <w:sz w:val="23"/>
                <w:szCs w:val="23"/>
              </w:rPr>
              <w:t>56</w:t>
            </w:r>
            <w:r w:rsidR="009C2F6A" w:rsidRPr="00E92A9A">
              <w:rPr>
                <w:rFonts w:ascii="Arial" w:hAnsi="Arial" w:cs="Arial" w:hint="eastAsia"/>
                <w:bCs/>
                <w:color w:val="000000" w:themeColor="text1"/>
                <w:sz w:val="23"/>
                <w:szCs w:val="23"/>
              </w:rPr>
              <w:t>kg/h</w:t>
            </w:r>
            <w:r w:rsidR="00E14059" w:rsidRPr="00E92A9A">
              <w:rPr>
                <w:rFonts w:ascii="Arial" w:hAnsi="Arial" w:cs="Arial" w:hint="eastAsia"/>
                <w:bCs/>
                <w:color w:val="000000" w:themeColor="text1"/>
                <w:sz w:val="23"/>
                <w:szCs w:val="23"/>
              </w:rPr>
              <w:t>，排放浓度</w:t>
            </w:r>
            <w:r w:rsidR="00B35C10" w:rsidRPr="00E92A9A">
              <w:rPr>
                <w:rFonts w:ascii="Arial" w:hAnsi="Arial" w:cs="Arial" w:hint="eastAsia"/>
                <w:bCs/>
                <w:color w:val="000000" w:themeColor="text1"/>
                <w:sz w:val="23"/>
                <w:szCs w:val="23"/>
              </w:rPr>
              <w:t>0.31</w:t>
            </w:r>
            <w:r w:rsidR="009C2F6A" w:rsidRPr="00E92A9A">
              <w:rPr>
                <w:rFonts w:ascii="Arial" w:hAnsi="Arial" w:cs="Arial" w:hint="eastAsia"/>
                <w:bCs/>
                <w:color w:val="000000" w:themeColor="text1"/>
                <w:sz w:val="23"/>
                <w:szCs w:val="23"/>
              </w:rPr>
              <w:t>mg/m</w:t>
            </w:r>
            <w:r w:rsidR="009C2F6A" w:rsidRPr="00E92A9A">
              <w:rPr>
                <w:rFonts w:ascii="Arial" w:hAnsi="Arial" w:cs="Arial" w:hint="eastAsia"/>
                <w:bCs/>
                <w:color w:val="000000" w:themeColor="text1"/>
                <w:sz w:val="23"/>
                <w:szCs w:val="23"/>
                <w:vertAlign w:val="superscript"/>
              </w:rPr>
              <w:t>3</w:t>
            </w:r>
            <w:r w:rsidR="009C2F6A" w:rsidRPr="00E92A9A">
              <w:rPr>
                <w:rFonts w:ascii="Arial" w:hAnsi="Arial" w:cs="Arial" w:hint="eastAsia"/>
                <w:bCs/>
                <w:color w:val="000000" w:themeColor="text1"/>
                <w:sz w:val="23"/>
                <w:szCs w:val="23"/>
              </w:rPr>
              <w:t>。</w:t>
            </w:r>
          </w:p>
          <w:p w:rsidR="009927C4" w:rsidRPr="00E92A9A" w:rsidRDefault="00A0042D">
            <w:pPr>
              <w:spacing w:line="360" w:lineRule="auto"/>
              <w:rPr>
                <w:rFonts w:ascii="Arial" w:hAnsi="Arial" w:cs="Arial"/>
                <w:b/>
                <w:color w:val="000000" w:themeColor="text1"/>
                <w:sz w:val="23"/>
                <w:szCs w:val="23"/>
              </w:rPr>
            </w:pPr>
            <w:r w:rsidRPr="00E92A9A">
              <w:rPr>
                <w:rFonts w:ascii="Arial" w:hAnsi="Arial" w:cs="Arial"/>
                <w:b/>
                <w:color w:val="000000" w:themeColor="text1"/>
                <w:sz w:val="23"/>
                <w:szCs w:val="23"/>
              </w:rPr>
              <w:t>5.2.2</w:t>
            </w:r>
            <w:r w:rsidRPr="00E92A9A">
              <w:rPr>
                <w:rFonts w:ascii="Arial" w:hAnsi="Arial" w:cs="Arial"/>
                <w:b/>
                <w:color w:val="000000" w:themeColor="text1"/>
                <w:sz w:val="23"/>
                <w:szCs w:val="23"/>
              </w:rPr>
              <w:t>废水</w: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本项目无生产废水外排，外排废水主要为员工生活污水，不设置食堂、宿舍等员工生</w:t>
            </w:r>
            <w:r w:rsidRPr="00E92A9A">
              <w:rPr>
                <w:rFonts w:ascii="Arial" w:hAnsi="Arial" w:cs="Arial"/>
                <w:bCs/>
                <w:color w:val="000000" w:themeColor="text1"/>
                <w:sz w:val="23"/>
                <w:szCs w:val="23"/>
              </w:rPr>
              <w:lastRenderedPageBreak/>
              <w:t>活配套设施。</w:t>
            </w:r>
          </w:p>
          <w:p w:rsidR="009927C4" w:rsidRPr="00E92A9A" w:rsidRDefault="00A0042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参考《建筑给排水设计规范》（</w:t>
            </w:r>
            <w:r w:rsidRPr="00E92A9A">
              <w:rPr>
                <w:rFonts w:ascii="Arial" w:hAnsi="Arial" w:cs="Arial"/>
                <w:bCs/>
                <w:color w:val="000000" w:themeColor="text1"/>
                <w:sz w:val="23"/>
                <w:szCs w:val="23"/>
              </w:rPr>
              <w:t>GB50015-2010</w:t>
            </w:r>
            <w:r w:rsidRPr="00E92A9A">
              <w:rPr>
                <w:rFonts w:ascii="Arial" w:hAnsi="Arial" w:cs="Arial"/>
                <w:bCs/>
                <w:color w:val="000000" w:themeColor="text1"/>
                <w:sz w:val="23"/>
                <w:szCs w:val="23"/>
              </w:rPr>
              <w:t>）中</w:t>
            </w:r>
            <w:r w:rsidRPr="00E92A9A">
              <w:rPr>
                <w:rFonts w:ascii="Arial" w:hAnsi="Arial" w:cs="Arial"/>
                <w:bCs/>
                <w:color w:val="000000" w:themeColor="text1"/>
                <w:sz w:val="23"/>
                <w:szCs w:val="23"/>
              </w:rPr>
              <w:t>3.1.12</w:t>
            </w:r>
            <w:r w:rsidRPr="00E92A9A">
              <w:rPr>
                <w:rFonts w:ascii="Arial" w:hAnsi="Arial" w:cs="Arial"/>
                <w:bCs/>
                <w:color w:val="000000" w:themeColor="text1"/>
                <w:sz w:val="23"/>
                <w:szCs w:val="23"/>
              </w:rPr>
              <w:t>中每员工每天用水定额进行推算，每员工每天用水以</w:t>
            </w:r>
            <w:r w:rsidRPr="00E92A9A">
              <w:rPr>
                <w:rFonts w:ascii="Arial" w:hAnsi="Arial" w:cs="Arial"/>
                <w:bCs/>
                <w:color w:val="000000" w:themeColor="text1"/>
                <w:sz w:val="23"/>
                <w:szCs w:val="23"/>
              </w:rPr>
              <w:t>50L</w:t>
            </w:r>
            <w:r w:rsidRPr="00E92A9A">
              <w:rPr>
                <w:rFonts w:ascii="Arial" w:hAnsi="Arial" w:cs="Arial"/>
                <w:bCs/>
                <w:color w:val="000000" w:themeColor="text1"/>
                <w:sz w:val="23"/>
                <w:szCs w:val="23"/>
              </w:rPr>
              <w:t>计，本项目新增员工</w:t>
            </w:r>
            <w:r w:rsidRPr="00E92A9A">
              <w:rPr>
                <w:rFonts w:ascii="Arial" w:hAnsi="Arial" w:cs="Arial"/>
                <w:bCs/>
                <w:color w:val="000000" w:themeColor="text1"/>
                <w:sz w:val="23"/>
                <w:szCs w:val="23"/>
              </w:rPr>
              <w:t>7</w:t>
            </w:r>
            <w:r w:rsidRPr="00E92A9A">
              <w:rPr>
                <w:rFonts w:ascii="Arial" w:hAnsi="Arial" w:cs="Arial"/>
                <w:bCs/>
                <w:color w:val="000000" w:themeColor="text1"/>
                <w:sz w:val="23"/>
                <w:szCs w:val="23"/>
              </w:rPr>
              <w:t>人，年生产天数</w:t>
            </w:r>
            <w:r w:rsidRPr="00E92A9A">
              <w:rPr>
                <w:rFonts w:ascii="Arial" w:hAnsi="Arial" w:cs="Arial"/>
                <w:bCs/>
                <w:color w:val="000000" w:themeColor="text1"/>
                <w:sz w:val="23"/>
                <w:szCs w:val="23"/>
              </w:rPr>
              <w:t>300</w:t>
            </w:r>
            <w:r w:rsidRPr="00E92A9A">
              <w:rPr>
                <w:rFonts w:ascii="Arial" w:hAnsi="Arial" w:cs="Arial"/>
                <w:bCs/>
                <w:color w:val="000000" w:themeColor="text1"/>
                <w:sz w:val="23"/>
                <w:szCs w:val="23"/>
              </w:rPr>
              <w:t>天，则员工用水量为</w:t>
            </w:r>
            <w:r w:rsidRPr="00E92A9A">
              <w:rPr>
                <w:rFonts w:ascii="Arial" w:hAnsi="Arial" w:cs="Arial"/>
                <w:bCs/>
                <w:color w:val="000000" w:themeColor="text1"/>
                <w:sz w:val="23"/>
                <w:szCs w:val="23"/>
              </w:rPr>
              <w:t>105</w:t>
            </w:r>
            <w:r w:rsidRPr="00E92A9A">
              <w:rPr>
                <w:rFonts w:ascii="Arial" w:hAnsi="Arial" w:cs="Arial" w:hint="eastAsia"/>
                <w:bCs/>
                <w:color w:val="000000" w:themeColor="text1"/>
                <w:sz w:val="23"/>
                <w:szCs w:val="23"/>
              </w:rPr>
              <w:t>m</w:t>
            </w:r>
            <w:r w:rsidRPr="00E92A9A">
              <w:rPr>
                <w:rFonts w:ascii="Arial" w:hAnsi="Arial" w:cs="Arial" w:hint="eastAsia"/>
                <w:bCs/>
                <w:color w:val="000000" w:themeColor="text1"/>
                <w:sz w:val="23"/>
                <w:szCs w:val="23"/>
                <w:vertAlign w:val="superscript"/>
              </w:rPr>
              <w:t>3</w:t>
            </w:r>
            <w:r w:rsidRPr="00E92A9A">
              <w:rPr>
                <w:rFonts w:ascii="Arial" w:hAnsi="Arial" w:cs="Arial"/>
                <w:bCs/>
                <w:color w:val="000000" w:themeColor="text1"/>
                <w:sz w:val="23"/>
                <w:szCs w:val="23"/>
              </w:rPr>
              <w:t>/a</w:t>
            </w:r>
            <w:r w:rsidRPr="00E92A9A">
              <w:rPr>
                <w:rFonts w:ascii="Arial" w:hAnsi="Arial" w:cs="Arial"/>
                <w:bCs/>
                <w:color w:val="000000" w:themeColor="text1"/>
                <w:sz w:val="23"/>
                <w:szCs w:val="23"/>
              </w:rPr>
              <w:t>，排污系数取</w:t>
            </w:r>
            <w:r w:rsidRPr="00E92A9A">
              <w:rPr>
                <w:rFonts w:ascii="Arial" w:hAnsi="Arial" w:cs="Arial"/>
                <w:bCs/>
                <w:color w:val="000000" w:themeColor="text1"/>
                <w:sz w:val="23"/>
                <w:szCs w:val="23"/>
              </w:rPr>
              <w:t>0.85</w:t>
            </w:r>
            <w:r w:rsidRPr="00E92A9A">
              <w:rPr>
                <w:rFonts w:ascii="Arial" w:hAnsi="Arial" w:cs="Arial"/>
                <w:bCs/>
                <w:color w:val="000000" w:themeColor="text1"/>
                <w:sz w:val="23"/>
                <w:szCs w:val="23"/>
              </w:rPr>
              <w:t>，则项目废水产生量为</w:t>
            </w:r>
            <w:r w:rsidRPr="00E92A9A">
              <w:rPr>
                <w:rFonts w:ascii="Arial" w:hAnsi="Arial" w:cs="Arial"/>
                <w:bCs/>
                <w:color w:val="000000" w:themeColor="text1"/>
                <w:sz w:val="23"/>
                <w:szCs w:val="23"/>
              </w:rPr>
              <w:t>89.25</w:t>
            </w:r>
            <w:r w:rsidRPr="00E92A9A">
              <w:rPr>
                <w:rFonts w:ascii="Arial" w:hAnsi="Arial" w:cs="Arial" w:hint="eastAsia"/>
                <w:bCs/>
                <w:color w:val="000000" w:themeColor="text1"/>
                <w:sz w:val="23"/>
                <w:szCs w:val="23"/>
              </w:rPr>
              <w:t>m</w:t>
            </w:r>
            <w:r w:rsidRPr="00E92A9A">
              <w:rPr>
                <w:rFonts w:ascii="Arial" w:hAnsi="Arial" w:cs="Arial" w:hint="eastAsia"/>
                <w:bCs/>
                <w:color w:val="000000" w:themeColor="text1"/>
                <w:sz w:val="23"/>
                <w:szCs w:val="23"/>
                <w:vertAlign w:val="superscript"/>
              </w:rPr>
              <w:t>3</w:t>
            </w:r>
            <w:r w:rsidRPr="00E92A9A">
              <w:rPr>
                <w:rFonts w:ascii="Arial" w:hAnsi="Arial" w:cs="Arial"/>
                <w:bCs/>
                <w:color w:val="000000" w:themeColor="text1"/>
                <w:sz w:val="23"/>
                <w:szCs w:val="23"/>
              </w:rPr>
              <w:t>/a</w:t>
            </w:r>
            <w:r w:rsidRPr="00E92A9A">
              <w:rPr>
                <w:rFonts w:ascii="Arial" w:hAnsi="Arial" w:cs="Arial"/>
                <w:bCs/>
                <w:color w:val="000000" w:themeColor="text1"/>
                <w:sz w:val="23"/>
                <w:szCs w:val="23"/>
              </w:rPr>
              <w:t>。其污水水质参考《城市污水回用技术手册》（化学工业出版社</w:t>
            </w:r>
            <w:r w:rsidRPr="00E92A9A">
              <w:rPr>
                <w:rFonts w:ascii="Arial" w:hAnsi="Arial" w:cs="Arial"/>
                <w:bCs/>
                <w:color w:val="000000" w:themeColor="text1"/>
                <w:sz w:val="23"/>
                <w:szCs w:val="23"/>
              </w:rPr>
              <w:t>2004</w:t>
            </w:r>
            <w:r w:rsidRPr="00E92A9A">
              <w:rPr>
                <w:rFonts w:ascii="Arial" w:hAnsi="Arial" w:cs="Arial"/>
                <w:bCs/>
                <w:color w:val="000000" w:themeColor="text1"/>
                <w:sz w:val="23"/>
                <w:szCs w:val="23"/>
              </w:rPr>
              <w:t>年）中关于典型的生活污水水质数据，选取化学需氧量（</w:t>
            </w:r>
            <w:r w:rsidRPr="00E92A9A">
              <w:rPr>
                <w:rFonts w:ascii="Arial" w:hAnsi="Arial" w:cs="Arial"/>
                <w:bCs/>
                <w:color w:val="000000" w:themeColor="text1"/>
                <w:sz w:val="23"/>
                <w:szCs w:val="23"/>
              </w:rPr>
              <w:t>COD</w:t>
            </w:r>
            <w:r w:rsidRPr="00E92A9A">
              <w:rPr>
                <w:rFonts w:ascii="Arial" w:hAnsi="Arial" w:cs="Arial"/>
                <w:bCs/>
                <w:color w:val="000000" w:themeColor="text1"/>
                <w:sz w:val="23"/>
                <w:szCs w:val="23"/>
                <w:vertAlign w:val="subscript"/>
              </w:rPr>
              <w:t>Cr</w:t>
            </w:r>
            <w:r w:rsidRPr="00E92A9A">
              <w:rPr>
                <w:rFonts w:ascii="Arial" w:hAnsi="Arial" w:cs="Arial"/>
                <w:bCs/>
                <w:color w:val="000000" w:themeColor="text1"/>
                <w:sz w:val="23"/>
                <w:szCs w:val="23"/>
              </w:rPr>
              <w:t>）为</w:t>
            </w:r>
            <w:r w:rsidRPr="00E92A9A">
              <w:rPr>
                <w:rFonts w:ascii="Arial" w:hAnsi="Arial" w:cs="Arial"/>
                <w:bCs/>
                <w:color w:val="000000" w:themeColor="text1"/>
                <w:sz w:val="23"/>
                <w:szCs w:val="23"/>
              </w:rPr>
              <w:t>400mg/L</w:t>
            </w:r>
            <w:r w:rsidRPr="00E92A9A">
              <w:rPr>
                <w:rFonts w:ascii="Arial" w:hAnsi="Arial" w:cs="Arial"/>
                <w:bCs/>
                <w:color w:val="000000" w:themeColor="text1"/>
                <w:sz w:val="23"/>
                <w:szCs w:val="23"/>
              </w:rPr>
              <w:t>、氨氮（</w:t>
            </w:r>
            <w:r w:rsidRPr="00E92A9A">
              <w:rPr>
                <w:rFonts w:ascii="Arial" w:hAnsi="Arial" w:cs="Arial"/>
                <w:bCs/>
                <w:color w:val="000000" w:themeColor="text1"/>
                <w:sz w:val="23"/>
                <w:szCs w:val="23"/>
              </w:rPr>
              <w:t>NH</w:t>
            </w:r>
            <w:r w:rsidRPr="00E92A9A">
              <w:rPr>
                <w:rFonts w:ascii="Arial" w:hAnsi="Arial" w:cs="Arial"/>
                <w:bCs/>
                <w:color w:val="000000" w:themeColor="text1"/>
                <w:sz w:val="23"/>
                <w:szCs w:val="23"/>
                <w:vertAlign w:val="subscript"/>
              </w:rPr>
              <w:t>3</w:t>
            </w:r>
            <w:r w:rsidRPr="00E92A9A">
              <w:rPr>
                <w:rFonts w:ascii="Arial" w:hAnsi="Arial" w:cs="Arial"/>
                <w:bCs/>
                <w:color w:val="000000" w:themeColor="text1"/>
                <w:sz w:val="23"/>
                <w:szCs w:val="23"/>
              </w:rPr>
              <w:t>-N</w:t>
            </w:r>
            <w:r w:rsidRPr="00E92A9A">
              <w:rPr>
                <w:rFonts w:ascii="Arial" w:hAnsi="Arial" w:cs="Arial"/>
                <w:bCs/>
                <w:color w:val="000000" w:themeColor="text1"/>
                <w:sz w:val="23"/>
                <w:szCs w:val="23"/>
              </w:rPr>
              <w:t>）为</w:t>
            </w:r>
            <w:r w:rsidRPr="00E92A9A">
              <w:rPr>
                <w:rFonts w:ascii="Arial" w:hAnsi="Arial" w:cs="Arial"/>
                <w:bCs/>
                <w:color w:val="000000" w:themeColor="text1"/>
                <w:sz w:val="23"/>
                <w:szCs w:val="23"/>
              </w:rPr>
              <w:t>30mg/L</w:t>
            </w:r>
            <w:r w:rsidRPr="00E92A9A">
              <w:rPr>
                <w:rFonts w:ascii="Arial" w:hAnsi="Arial" w:cs="Arial"/>
                <w:bCs/>
                <w:color w:val="000000" w:themeColor="text1"/>
                <w:sz w:val="23"/>
                <w:szCs w:val="23"/>
              </w:rPr>
              <w:t>。则项目产生的污水量及水污染物产生量见表</w:t>
            </w:r>
            <w:r w:rsidRPr="00E92A9A">
              <w:rPr>
                <w:rFonts w:ascii="Arial" w:hAnsi="Arial" w:cs="Arial"/>
                <w:bCs/>
                <w:color w:val="000000" w:themeColor="text1"/>
                <w:sz w:val="23"/>
                <w:szCs w:val="23"/>
              </w:rPr>
              <w:t>5-</w:t>
            </w:r>
            <w:r w:rsidRPr="00E92A9A">
              <w:rPr>
                <w:rFonts w:ascii="Arial" w:hAnsi="Arial" w:cs="Arial" w:hint="eastAsia"/>
                <w:bCs/>
                <w:color w:val="000000" w:themeColor="text1"/>
                <w:sz w:val="23"/>
                <w:szCs w:val="23"/>
              </w:rPr>
              <w:t>1</w:t>
            </w:r>
            <w:r w:rsidRPr="00E92A9A">
              <w:rPr>
                <w:rFonts w:ascii="Arial" w:hAnsi="Arial" w:cs="Arial"/>
                <w:bCs/>
                <w:color w:val="000000" w:themeColor="text1"/>
                <w:sz w:val="23"/>
                <w:szCs w:val="23"/>
              </w:rPr>
              <w:t>。</w:t>
            </w:r>
          </w:p>
          <w:p w:rsidR="009927C4" w:rsidRPr="00E92A9A" w:rsidRDefault="00A0042D">
            <w:pPr>
              <w:adjustRightInd w:val="0"/>
              <w:snapToGrid w:val="0"/>
              <w:spacing w:line="400" w:lineRule="exact"/>
              <w:jc w:val="center"/>
              <w:rPr>
                <w:rFonts w:ascii="Times New Roman" w:hAnsi="Times New Roman"/>
                <w:b/>
                <w:color w:val="000000" w:themeColor="text1"/>
              </w:rPr>
            </w:pPr>
            <w:r w:rsidRPr="00E92A9A">
              <w:rPr>
                <w:rFonts w:ascii="Times New Roman" w:hAnsi="Times New Roman"/>
                <w:b/>
                <w:color w:val="000000" w:themeColor="text1"/>
              </w:rPr>
              <w:t>表</w:t>
            </w:r>
            <w:r w:rsidRPr="00E92A9A">
              <w:rPr>
                <w:rFonts w:ascii="Times New Roman" w:hAnsi="Times New Roman"/>
                <w:b/>
                <w:color w:val="000000" w:themeColor="text1"/>
              </w:rPr>
              <w:t>5-</w:t>
            </w:r>
            <w:r w:rsidRPr="00E92A9A">
              <w:rPr>
                <w:rFonts w:ascii="Times New Roman" w:hAnsi="Times New Roman" w:hint="eastAsia"/>
                <w:b/>
                <w:color w:val="000000" w:themeColor="text1"/>
              </w:rPr>
              <w:t>1</w:t>
            </w:r>
            <w:r w:rsidRPr="00E92A9A">
              <w:rPr>
                <w:rFonts w:ascii="Times New Roman" w:hAnsi="Times New Roman"/>
                <w:b/>
                <w:color w:val="000000" w:themeColor="text1"/>
              </w:rPr>
              <w:t>项目产生污水量及污染物产生情况（单位：</w:t>
            </w:r>
            <w:r w:rsidRPr="00E92A9A">
              <w:rPr>
                <w:rFonts w:ascii="Times New Roman" w:hAnsi="Times New Roman"/>
                <w:b/>
                <w:color w:val="000000" w:themeColor="text1"/>
              </w:rPr>
              <w:t>t/a</w:t>
            </w:r>
            <w:r w:rsidRPr="00E92A9A">
              <w:rPr>
                <w:rFonts w:ascii="Times New Roman" w:hAnsi="Times New Roman"/>
                <w:b/>
                <w:color w:val="000000" w:themeColor="text1"/>
              </w:rPr>
              <w:t>）</w:t>
            </w:r>
          </w:p>
          <w:tbl>
            <w:tblPr>
              <w:tblW w:w="88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935"/>
              <w:gridCol w:w="1964"/>
              <w:gridCol w:w="1883"/>
              <w:gridCol w:w="2046"/>
            </w:tblGrid>
            <w:tr w:rsidR="009927C4" w:rsidRPr="00E92A9A">
              <w:trPr>
                <w:trHeight w:val="369"/>
                <w:jc w:val="center"/>
              </w:trPr>
              <w:tc>
                <w:tcPr>
                  <w:tcW w:w="2935"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污染物名称</w:t>
                  </w:r>
                </w:p>
              </w:tc>
              <w:tc>
                <w:tcPr>
                  <w:tcW w:w="1964"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废水量</w:t>
                  </w:r>
                </w:p>
              </w:tc>
              <w:tc>
                <w:tcPr>
                  <w:tcW w:w="1883"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COD</w:t>
                  </w:r>
                  <w:r w:rsidRPr="00E92A9A">
                    <w:rPr>
                      <w:rFonts w:ascii="Arial" w:hAnsi="Arial" w:cs="Arial"/>
                      <w:bCs/>
                      <w:color w:val="000000" w:themeColor="text1"/>
                      <w:szCs w:val="21"/>
                      <w:vertAlign w:val="subscript"/>
                    </w:rPr>
                    <w:t>Cr</w:t>
                  </w:r>
                </w:p>
              </w:tc>
              <w:tc>
                <w:tcPr>
                  <w:tcW w:w="2046"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NH</w:t>
                  </w:r>
                  <w:r w:rsidRPr="00E92A9A">
                    <w:rPr>
                      <w:rFonts w:ascii="Arial" w:hAnsi="Arial" w:cs="Arial"/>
                      <w:bCs/>
                      <w:color w:val="000000" w:themeColor="text1"/>
                      <w:szCs w:val="21"/>
                      <w:vertAlign w:val="subscript"/>
                    </w:rPr>
                    <w:t>3</w:t>
                  </w:r>
                  <w:r w:rsidRPr="00E92A9A">
                    <w:rPr>
                      <w:rFonts w:ascii="Arial" w:hAnsi="Arial" w:cs="Arial"/>
                      <w:bCs/>
                      <w:color w:val="000000" w:themeColor="text1"/>
                      <w:szCs w:val="21"/>
                    </w:rPr>
                    <w:t>-N</w:t>
                  </w:r>
                </w:p>
              </w:tc>
            </w:tr>
            <w:tr w:rsidR="009927C4" w:rsidRPr="00E92A9A">
              <w:trPr>
                <w:trHeight w:val="369"/>
                <w:jc w:val="center"/>
              </w:trPr>
              <w:tc>
                <w:tcPr>
                  <w:tcW w:w="2935"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产生量</w:t>
                  </w:r>
                </w:p>
              </w:tc>
              <w:tc>
                <w:tcPr>
                  <w:tcW w:w="1964"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89.25</w:t>
                  </w:r>
                </w:p>
              </w:tc>
              <w:tc>
                <w:tcPr>
                  <w:tcW w:w="1883"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0.0357</w:t>
                  </w:r>
                </w:p>
              </w:tc>
              <w:tc>
                <w:tcPr>
                  <w:tcW w:w="2046"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0.0027</w:t>
                  </w:r>
                </w:p>
              </w:tc>
            </w:tr>
          </w:tbl>
          <w:p w:rsidR="009927C4" w:rsidRPr="00E92A9A" w:rsidRDefault="00A0042D" w:rsidP="003D63CD">
            <w:pPr>
              <w:adjustRightInd w:val="0"/>
              <w:snapToGrid w:val="0"/>
              <w:spacing w:line="440" w:lineRule="exact"/>
              <w:ind w:rightChars="-4" w:right="-8"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本项目</w:t>
            </w:r>
            <w:r w:rsidRPr="00E92A9A">
              <w:rPr>
                <w:rFonts w:ascii="Arial" w:hAnsi="Arial" w:cs="Arial" w:hint="eastAsia"/>
                <w:bCs/>
                <w:color w:val="000000" w:themeColor="text1"/>
                <w:sz w:val="23"/>
                <w:szCs w:val="23"/>
              </w:rPr>
              <w:t>所在</w:t>
            </w:r>
            <w:r w:rsidRPr="00E92A9A">
              <w:rPr>
                <w:rFonts w:ascii="Arial" w:hAnsi="Arial" w:cs="Arial"/>
                <w:bCs/>
                <w:color w:val="000000" w:themeColor="text1"/>
                <w:sz w:val="23"/>
                <w:szCs w:val="23"/>
              </w:rPr>
              <w:t>地尚未纳入市政污水管网，项目营运后产生的生活污水中冲厕废水经化粪池处理后与其它生活污水一并入经地埋式生活污水生化处理设施，处理达到《污水综合排放标准》（</w:t>
            </w:r>
            <w:r w:rsidRPr="00E92A9A">
              <w:rPr>
                <w:rFonts w:ascii="Arial" w:hAnsi="Arial" w:cs="Arial"/>
                <w:bCs/>
                <w:color w:val="000000" w:themeColor="text1"/>
                <w:sz w:val="23"/>
                <w:szCs w:val="23"/>
              </w:rPr>
              <w:t>GB8978-1996</w:t>
            </w:r>
            <w:r w:rsidRPr="00E92A9A">
              <w:rPr>
                <w:rFonts w:ascii="Arial" w:hAnsi="Arial" w:cs="Arial"/>
                <w:bCs/>
                <w:color w:val="000000" w:themeColor="text1"/>
                <w:sz w:val="23"/>
                <w:szCs w:val="23"/>
              </w:rPr>
              <w:t>）一级标准后排入京杭运河；待本项目所在地污水纳入市政污水管网后，产生的生活污水中冲厕废水经化粪池处理后与其它生活污水经预处理达到《污水综合排放标准》（</w:t>
            </w:r>
            <w:r w:rsidRPr="00E92A9A">
              <w:rPr>
                <w:rFonts w:ascii="Arial" w:hAnsi="Arial" w:cs="Arial"/>
                <w:bCs/>
                <w:color w:val="000000" w:themeColor="text1"/>
                <w:sz w:val="23"/>
                <w:szCs w:val="23"/>
              </w:rPr>
              <w:t>GB8978-1996</w:t>
            </w:r>
            <w:r w:rsidRPr="00E92A9A">
              <w:rPr>
                <w:rFonts w:ascii="Arial" w:hAnsi="Arial" w:cs="Arial"/>
                <w:bCs/>
                <w:color w:val="000000" w:themeColor="text1"/>
                <w:sz w:val="23"/>
                <w:szCs w:val="23"/>
              </w:rPr>
              <w:t>）三级标准，氨氮排放执行《工业企业废水氮、磷污染物间接排放限值》（</w:t>
            </w:r>
            <w:r w:rsidRPr="00E92A9A">
              <w:rPr>
                <w:rFonts w:ascii="Arial" w:hAnsi="Arial" w:cs="Arial"/>
                <w:bCs/>
                <w:color w:val="000000" w:themeColor="text1"/>
                <w:sz w:val="23"/>
                <w:szCs w:val="23"/>
              </w:rPr>
              <w:t>DB33/887-2013</w:t>
            </w:r>
            <w:r w:rsidRPr="00E92A9A">
              <w:rPr>
                <w:rFonts w:ascii="Arial" w:hAnsi="Arial" w:cs="Arial"/>
                <w:bCs/>
                <w:color w:val="000000" w:themeColor="text1"/>
                <w:sz w:val="23"/>
                <w:szCs w:val="23"/>
              </w:rPr>
              <w:t>））后全部纳入城市污水管网，</w:t>
            </w:r>
            <w:r w:rsidRPr="00E92A9A">
              <w:rPr>
                <w:rFonts w:ascii="Arial" w:hAnsi="Arial" w:cs="Arial"/>
                <w:color w:val="000000" w:themeColor="text1"/>
                <w:sz w:val="23"/>
                <w:szCs w:val="23"/>
              </w:rPr>
              <w:t>最终纳入</w:t>
            </w:r>
            <w:r w:rsidRPr="00E92A9A">
              <w:rPr>
                <w:rFonts w:ascii="Arial" w:hAnsi="Arial" w:cs="Arial" w:hint="eastAsia"/>
                <w:color w:val="000000" w:themeColor="text1"/>
                <w:sz w:val="23"/>
                <w:szCs w:val="23"/>
              </w:rPr>
              <w:t>七格</w:t>
            </w:r>
            <w:r w:rsidRPr="00E92A9A">
              <w:rPr>
                <w:rFonts w:ascii="Arial" w:hAnsi="Arial" w:cs="Arial"/>
                <w:color w:val="000000" w:themeColor="text1"/>
                <w:sz w:val="23"/>
                <w:szCs w:val="23"/>
              </w:rPr>
              <w:t>污水处理厂处理，污水处理厂尾水排放执行《城镇污水处理厂污染物排放标准》</w:t>
            </w:r>
            <w:r w:rsidRPr="00E92A9A">
              <w:rPr>
                <w:rFonts w:ascii="Arial" w:hAnsi="Arial" w:cs="Arial"/>
                <w:color w:val="000000" w:themeColor="text1"/>
                <w:sz w:val="23"/>
                <w:szCs w:val="23"/>
              </w:rPr>
              <w:t>(GB18918-2002)</w:t>
            </w:r>
            <w:r w:rsidRPr="00E92A9A">
              <w:rPr>
                <w:rFonts w:ascii="Arial" w:hAnsi="Arial" w:cs="Arial"/>
                <w:color w:val="000000" w:themeColor="text1"/>
                <w:sz w:val="23"/>
                <w:szCs w:val="23"/>
              </w:rPr>
              <w:t>中一级</w:t>
            </w:r>
            <w:r w:rsidRPr="00E92A9A">
              <w:rPr>
                <w:rFonts w:ascii="Arial" w:hAnsi="Arial" w:cs="Arial"/>
                <w:color w:val="000000" w:themeColor="text1"/>
                <w:sz w:val="23"/>
                <w:szCs w:val="23"/>
              </w:rPr>
              <w:t>A</w:t>
            </w:r>
            <w:r w:rsidRPr="00E92A9A">
              <w:rPr>
                <w:rFonts w:ascii="Arial" w:hAnsi="Arial" w:cs="Arial"/>
                <w:color w:val="000000" w:themeColor="text1"/>
                <w:sz w:val="23"/>
                <w:szCs w:val="23"/>
              </w:rPr>
              <w:t>标准</w:t>
            </w:r>
            <w:r w:rsidRPr="00E92A9A">
              <w:rPr>
                <w:rFonts w:ascii="Arial" w:hAnsi="Arial" w:cs="Arial"/>
                <w:bCs/>
                <w:color w:val="000000" w:themeColor="text1"/>
                <w:sz w:val="23"/>
                <w:szCs w:val="23"/>
              </w:rPr>
              <w:t>。</w:t>
            </w:r>
            <w:r w:rsidRPr="00E92A9A">
              <w:rPr>
                <w:rFonts w:ascii="Arial" w:hAnsi="Arial" w:cs="Arial" w:hint="eastAsia"/>
                <w:bCs/>
                <w:color w:val="000000" w:themeColor="text1"/>
                <w:sz w:val="23"/>
                <w:szCs w:val="23"/>
              </w:rPr>
              <w:t>根据中共杭州市余杭区委办公室《关于全面推行“河长制”的实施意见》，项目废水经自行处理达标后汇至附近无名小河，经汇流最终汇至京杭运河，故符合该意见。</w:t>
            </w:r>
            <w:r w:rsidRPr="00E92A9A">
              <w:rPr>
                <w:rFonts w:ascii="Arial" w:hAnsi="Arial" w:cs="Arial"/>
                <w:bCs/>
                <w:color w:val="000000" w:themeColor="text1"/>
                <w:sz w:val="23"/>
                <w:szCs w:val="23"/>
              </w:rPr>
              <w:t>本项目营运期污水中的主要污染物产生量、排放量见表</w:t>
            </w:r>
            <w:r w:rsidRPr="00E92A9A">
              <w:rPr>
                <w:rFonts w:ascii="Arial" w:hAnsi="Arial" w:cs="Arial"/>
                <w:bCs/>
                <w:color w:val="000000" w:themeColor="text1"/>
                <w:sz w:val="23"/>
                <w:szCs w:val="23"/>
              </w:rPr>
              <w:t>5-</w:t>
            </w:r>
            <w:r w:rsidRPr="00E92A9A">
              <w:rPr>
                <w:rFonts w:ascii="Arial" w:hAnsi="Arial" w:cs="Arial" w:hint="eastAsia"/>
                <w:bCs/>
                <w:color w:val="000000" w:themeColor="text1"/>
                <w:sz w:val="23"/>
                <w:szCs w:val="23"/>
              </w:rPr>
              <w:t>2</w:t>
            </w:r>
            <w:r w:rsidRPr="00E92A9A">
              <w:rPr>
                <w:rFonts w:ascii="Arial" w:hAnsi="Arial" w:cs="Arial"/>
                <w:bCs/>
                <w:color w:val="000000" w:themeColor="text1"/>
                <w:sz w:val="23"/>
                <w:szCs w:val="23"/>
              </w:rPr>
              <w:t>。</w:t>
            </w:r>
          </w:p>
          <w:p w:rsidR="009927C4" w:rsidRPr="00E92A9A" w:rsidRDefault="00A0042D">
            <w:pPr>
              <w:adjustRightInd w:val="0"/>
              <w:snapToGrid w:val="0"/>
              <w:spacing w:line="400" w:lineRule="exact"/>
              <w:jc w:val="center"/>
              <w:rPr>
                <w:rFonts w:ascii="Times New Roman" w:hAnsi="Times New Roman"/>
                <w:b/>
                <w:color w:val="000000" w:themeColor="text1"/>
              </w:rPr>
            </w:pPr>
            <w:r w:rsidRPr="00E92A9A">
              <w:rPr>
                <w:rFonts w:ascii="Times New Roman" w:hAnsi="Times New Roman"/>
                <w:b/>
                <w:color w:val="000000" w:themeColor="text1"/>
              </w:rPr>
              <w:t>表</w:t>
            </w:r>
            <w:r w:rsidRPr="00E92A9A">
              <w:rPr>
                <w:rFonts w:ascii="Times New Roman" w:hAnsi="Times New Roman"/>
                <w:b/>
                <w:color w:val="000000" w:themeColor="text1"/>
              </w:rPr>
              <w:t>5-</w:t>
            </w:r>
            <w:r w:rsidRPr="00E92A9A">
              <w:rPr>
                <w:rFonts w:ascii="Times New Roman" w:hAnsi="Times New Roman" w:hint="eastAsia"/>
                <w:b/>
                <w:color w:val="000000" w:themeColor="text1"/>
              </w:rPr>
              <w:t>2</w:t>
            </w:r>
            <w:r w:rsidRPr="00E92A9A">
              <w:rPr>
                <w:rFonts w:ascii="Times New Roman" w:hAnsi="Times New Roman"/>
                <w:b/>
                <w:color w:val="000000" w:themeColor="text1"/>
              </w:rPr>
              <w:t>项目排放污水量及污染物排放情况（单位：</w:t>
            </w:r>
            <w:r w:rsidRPr="00E92A9A">
              <w:rPr>
                <w:rFonts w:ascii="Times New Roman" w:hAnsi="Times New Roman"/>
                <w:b/>
                <w:color w:val="000000" w:themeColor="text1"/>
              </w:rPr>
              <w:t>t/a</w:t>
            </w:r>
            <w:r w:rsidRPr="00E92A9A">
              <w:rPr>
                <w:rFonts w:ascii="Times New Roman" w:hAnsi="Times New Roman"/>
                <w:b/>
                <w:color w:val="000000" w:themeColor="text1"/>
              </w:rPr>
              <w:t>）</w:t>
            </w:r>
          </w:p>
          <w:tbl>
            <w:tblPr>
              <w:tblW w:w="88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856"/>
              <w:gridCol w:w="1990"/>
              <w:gridCol w:w="2191"/>
              <w:gridCol w:w="1791"/>
            </w:tblGrid>
            <w:tr w:rsidR="009927C4" w:rsidRPr="00E92A9A">
              <w:trPr>
                <w:trHeight w:val="357"/>
                <w:jc w:val="center"/>
              </w:trPr>
              <w:tc>
                <w:tcPr>
                  <w:tcW w:w="2856"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污染物名称</w:t>
                  </w:r>
                </w:p>
              </w:tc>
              <w:tc>
                <w:tcPr>
                  <w:tcW w:w="1990"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废水量</w:t>
                  </w:r>
                </w:p>
              </w:tc>
              <w:tc>
                <w:tcPr>
                  <w:tcW w:w="2191"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COD</w:t>
                  </w:r>
                  <w:r w:rsidRPr="00E92A9A">
                    <w:rPr>
                      <w:rFonts w:ascii="Arial" w:hAnsi="Arial" w:cs="Arial"/>
                      <w:bCs/>
                      <w:color w:val="000000" w:themeColor="text1"/>
                      <w:szCs w:val="21"/>
                      <w:vertAlign w:val="subscript"/>
                    </w:rPr>
                    <w:t>Cr</w:t>
                  </w:r>
                </w:p>
              </w:tc>
              <w:tc>
                <w:tcPr>
                  <w:tcW w:w="1791"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NH</w:t>
                  </w:r>
                  <w:r w:rsidRPr="00E92A9A">
                    <w:rPr>
                      <w:rFonts w:ascii="Arial" w:hAnsi="Arial" w:cs="Arial"/>
                      <w:bCs/>
                      <w:color w:val="000000" w:themeColor="text1"/>
                      <w:szCs w:val="21"/>
                      <w:vertAlign w:val="subscript"/>
                    </w:rPr>
                    <w:t>3</w:t>
                  </w:r>
                  <w:r w:rsidRPr="00E92A9A">
                    <w:rPr>
                      <w:rFonts w:ascii="Arial" w:hAnsi="Arial" w:cs="Arial"/>
                      <w:bCs/>
                      <w:color w:val="000000" w:themeColor="text1"/>
                      <w:szCs w:val="21"/>
                    </w:rPr>
                    <w:t>-N</w:t>
                  </w:r>
                </w:p>
              </w:tc>
            </w:tr>
            <w:tr w:rsidR="009927C4" w:rsidRPr="00E92A9A">
              <w:trPr>
                <w:trHeight w:val="357"/>
                <w:jc w:val="center"/>
              </w:trPr>
              <w:tc>
                <w:tcPr>
                  <w:tcW w:w="2856"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产生量</w:t>
                  </w:r>
                </w:p>
              </w:tc>
              <w:tc>
                <w:tcPr>
                  <w:tcW w:w="1990"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89.25</w:t>
                  </w:r>
                </w:p>
              </w:tc>
              <w:tc>
                <w:tcPr>
                  <w:tcW w:w="2191"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0.0357</w:t>
                  </w:r>
                </w:p>
              </w:tc>
              <w:tc>
                <w:tcPr>
                  <w:tcW w:w="1791"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0.0027</w:t>
                  </w:r>
                </w:p>
              </w:tc>
            </w:tr>
            <w:tr w:rsidR="009927C4" w:rsidRPr="00E92A9A">
              <w:trPr>
                <w:trHeight w:val="357"/>
                <w:jc w:val="center"/>
              </w:trPr>
              <w:tc>
                <w:tcPr>
                  <w:tcW w:w="2856"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污水排放量</w:t>
                  </w:r>
                </w:p>
              </w:tc>
              <w:tc>
                <w:tcPr>
                  <w:tcW w:w="1990"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89.25</w:t>
                  </w:r>
                </w:p>
              </w:tc>
              <w:tc>
                <w:tcPr>
                  <w:tcW w:w="2191"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0.0089</w:t>
                  </w:r>
                </w:p>
              </w:tc>
              <w:tc>
                <w:tcPr>
                  <w:tcW w:w="1791"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0.00134</w:t>
                  </w:r>
                </w:p>
              </w:tc>
            </w:tr>
          </w:tbl>
          <w:p w:rsidR="009927C4" w:rsidRPr="00E92A9A" w:rsidRDefault="00A0042D">
            <w:pPr>
              <w:spacing w:line="360" w:lineRule="auto"/>
              <w:rPr>
                <w:rFonts w:ascii="Arial" w:hAnsi="Arial" w:cs="Arial"/>
                <w:color w:val="000000" w:themeColor="text1"/>
                <w:sz w:val="23"/>
                <w:szCs w:val="23"/>
              </w:rPr>
            </w:pPr>
            <w:r w:rsidRPr="00E92A9A">
              <w:rPr>
                <w:rFonts w:ascii="Arial" w:hAnsi="Arial" w:cs="Arial"/>
                <w:b/>
                <w:color w:val="000000" w:themeColor="text1"/>
                <w:sz w:val="23"/>
                <w:szCs w:val="23"/>
              </w:rPr>
              <w:t>5.2.3</w:t>
            </w:r>
            <w:r w:rsidRPr="00E92A9A">
              <w:rPr>
                <w:rFonts w:ascii="Arial" w:hAnsi="Arial" w:cs="Arial"/>
                <w:b/>
                <w:color w:val="000000" w:themeColor="text1"/>
                <w:sz w:val="23"/>
                <w:szCs w:val="23"/>
              </w:rPr>
              <w:t>噪声</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本项目营运期主要噪声源为新增设备的运行噪声，噪声级在</w:t>
            </w:r>
            <w:r w:rsidRPr="00E92A9A">
              <w:rPr>
                <w:rFonts w:ascii="Arial" w:hAnsi="Arial" w:cs="Arial"/>
                <w:bCs/>
                <w:color w:val="000000" w:themeColor="text1"/>
                <w:sz w:val="23"/>
                <w:szCs w:val="23"/>
              </w:rPr>
              <w:t>55-75dB</w:t>
            </w:r>
            <w:r w:rsidRPr="00E92A9A">
              <w:rPr>
                <w:rFonts w:ascii="Arial" w:hAnsi="Arial" w:cs="Arial"/>
                <w:bCs/>
                <w:color w:val="000000" w:themeColor="text1"/>
                <w:sz w:val="23"/>
                <w:szCs w:val="23"/>
              </w:rPr>
              <w:t>之间。主要噪声源噪声级详见表</w:t>
            </w:r>
            <w:r w:rsidRPr="00E92A9A">
              <w:rPr>
                <w:rFonts w:ascii="Arial" w:hAnsi="Arial" w:cs="Arial"/>
                <w:bCs/>
                <w:color w:val="000000" w:themeColor="text1"/>
                <w:sz w:val="23"/>
                <w:szCs w:val="23"/>
              </w:rPr>
              <w:t>5-</w:t>
            </w:r>
            <w:r w:rsidRPr="00E92A9A">
              <w:rPr>
                <w:rFonts w:ascii="Arial" w:hAnsi="Arial" w:cs="Arial" w:hint="eastAsia"/>
                <w:bCs/>
                <w:color w:val="000000" w:themeColor="text1"/>
                <w:sz w:val="23"/>
                <w:szCs w:val="23"/>
              </w:rPr>
              <w:t>3</w:t>
            </w:r>
            <w:r w:rsidRPr="00E92A9A">
              <w:rPr>
                <w:rFonts w:ascii="Arial" w:hAnsi="Arial" w:cs="Arial"/>
                <w:bCs/>
                <w:color w:val="000000" w:themeColor="text1"/>
                <w:sz w:val="23"/>
                <w:szCs w:val="23"/>
              </w:rPr>
              <w:t>。</w:t>
            </w:r>
          </w:p>
          <w:p w:rsidR="009927C4" w:rsidRPr="00E92A9A" w:rsidRDefault="00A0042D">
            <w:pPr>
              <w:spacing w:line="360" w:lineRule="auto"/>
              <w:jc w:val="center"/>
              <w:rPr>
                <w:rFonts w:ascii="Arial" w:hAnsi="Arial" w:cs="Arial"/>
                <w:b/>
                <w:bCs/>
                <w:color w:val="000000" w:themeColor="text1"/>
                <w:sz w:val="23"/>
                <w:szCs w:val="23"/>
              </w:rPr>
            </w:pPr>
            <w:r w:rsidRPr="00E92A9A">
              <w:rPr>
                <w:rFonts w:ascii="Arial" w:hAnsi="Arial" w:cs="Arial" w:hint="eastAsia"/>
                <w:b/>
                <w:bCs/>
                <w:color w:val="000000" w:themeColor="text1"/>
                <w:sz w:val="23"/>
                <w:szCs w:val="23"/>
              </w:rPr>
              <w:t>表</w:t>
            </w:r>
            <w:r w:rsidRPr="00E92A9A">
              <w:rPr>
                <w:rFonts w:ascii="Arial" w:hAnsi="Arial" w:cs="Arial"/>
                <w:b/>
                <w:bCs/>
                <w:color w:val="000000" w:themeColor="text1"/>
                <w:sz w:val="23"/>
                <w:szCs w:val="23"/>
              </w:rPr>
              <w:t>5-</w:t>
            </w:r>
            <w:r w:rsidRPr="00E92A9A">
              <w:rPr>
                <w:rFonts w:ascii="Arial" w:hAnsi="Arial" w:cs="Arial" w:hint="eastAsia"/>
                <w:b/>
                <w:bCs/>
                <w:color w:val="000000" w:themeColor="text1"/>
                <w:sz w:val="23"/>
                <w:szCs w:val="23"/>
              </w:rPr>
              <w:t>3</w:t>
            </w:r>
            <w:r w:rsidRPr="00E92A9A">
              <w:rPr>
                <w:rFonts w:ascii="Arial" w:hAnsi="Arial" w:cs="Arial"/>
                <w:b/>
                <w:bCs/>
                <w:color w:val="000000" w:themeColor="text1"/>
                <w:sz w:val="23"/>
                <w:szCs w:val="23"/>
              </w:rPr>
              <w:t xml:space="preserve">   </w:t>
            </w:r>
            <w:r w:rsidRPr="00E92A9A">
              <w:rPr>
                <w:rFonts w:ascii="Arial" w:hAnsi="Arial" w:cs="Arial" w:hint="eastAsia"/>
                <w:b/>
                <w:bCs/>
                <w:color w:val="000000" w:themeColor="text1"/>
                <w:sz w:val="23"/>
                <w:szCs w:val="23"/>
              </w:rPr>
              <w:t>主要噪声源噪声级</w:t>
            </w:r>
          </w:p>
          <w:tbl>
            <w:tblPr>
              <w:tblW w:w="881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1112"/>
              <w:gridCol w:w="1970"/>
              <w:gridCol w:w="1938"/>
              <w:gridCol w:w="1588"/>
              <w:gridCol w:w="2202"/>
            </w:tblGrid>
            <w:tr w:rsidR="009927C4" w:rsidRPr="00E92A9A">
              <w:trPr>
                <w:trHeight w:val="347"/>
                <w:jc w:val="center"/>
              </w:trPr>
              <w:tc>
                <w:tcPr>
                  <w:tcW w:w="1112" w:type="dxa"/>
                  <w:tcBorders>
                    <w:top w:val="double" w:sz="6" w:space="0" w:color="000000"/>
                    <w:left w:val="double" w:sz="6" w:space="0" w:color="000000"/>
                    <w:bottom w:val="single" w:sz="6" w:space="0" w:color="000000"/>
                    <w:right w:val="single" w:sz="6" w:space="0" w:color="000000"/>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序号</w:t>
                  </w:r>
                </w:p>
              </w:tc>
              <w:tc>
                <w:tcPr>
                  <w:tcW w:w="1970" w:type="dxa"/>
                  <w:tcBorders>
                    <w:top w:val="double" w:sz="6" w:space="0" w:color="000000"/>
                    <w:left w:val="single" w:sz="6" w:space="0" w:color="000000"/>
                    <w:bottom w:val="single" w:sz="6" w:space="0" w:color="000000"/>
                    <w:right w:val="single" w:sz="6" w:space="0" w:color="000000"/>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噪声源</w:t>
                  </w:r>
                </w:p>
              </w:tc>
              <w:tc>
                <w:tcPr>
                  <w:tcW w:w="1938" w:type="dxa"/>
                  <w:tcBorders>
                    <w:top w:val="double" w:sz="6" w:space="0" w:color="000000"/>
                    <w:left w:val="single" w:sz="6" w:space="0" w:color="000000"/>
                    <w:bottom w:val="single" w:sz="6" w:space="0" w:color="000000"/>
                    <w:right w:val="single" w:sz="6" w:space="0" w:color="000000"/>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噪声级</w:t>
                  </w:r>
                  <w:r w:rsidRPr="00E92A9A">
                    <w:rPr>
                      <w:rFonts w:ascii="Arial" w:hAnsi="Arial" w:cs="Arial"/>
                      <w:bCs/>
                      <w:color w:val="000000" w:themeColor="text1"/>
                      <w:szCs w:val="21"/>
                    </w:rPr>
                    <w:t>(dB)</w:t>
                  </w:r>
                </w:p>
              </w:tc>
              <w:tc>
                <w:tcPr>
                  <w:tcW w:w="1588" w:type="dxa"/>
                  <w:tcBorders>
                    <w:top w:val="double" w:sz="6" w:space="0" w:color="000000"/>
                    <w:left w:val="single" w:sz="6" w:space="0" w:color="000000"/>
                    <w:bottom w:val="single" w:sz="6" w:space="0" w:color="000000"/>
                    <w:right w:val="single" w:sz="6" w:space="0" w:color="000000"/>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数量</w:t>
                  </w:r>
                  <w:r w:rsidRPr="00E92A9A">
                    <w:rPr>
                      <w:rFonts w:ascii="Arial" w:hAnsi="Arial" w:cs="Arial"/>
                      <w:bCs/>
                      <w:color w:val="000000" w:themeColor="text1"/>
                      <w:szCs w:val="21"/>
                    </w:rPr>
                    <w:t>(</w:t>
                  </w:r>
                  <w:r w:rsidRPr="00E92A9A">
                    <w:rPr>
                      <w:rFonts w:ascii="Arial" w:hAnsi="Arial" w:cs="Arial" w:hint="eastAsia"/>
                      <w:bCs/>
                      <w:color w:val="000000" w:themeColor="text1"/>
                      <w:szCs w:val="21"/>
                    </w:rPr>
                    <w:t>组</w:t>
                  </w:r>
                  <w:r w:rsidRPr="00E92A9A">
                    <w:rPr>
                      <w:rFonts w:ascii="Arial" w:hAnsi="Arial" w:cs="Arial"/>
                      <w:bCs/>
                      <w:color w:val="000000" w:themeColor="text1"/>
                      <w:szCs w:val="21"/>
                    </w:rPr>
                    <w:t>)</w:t>
                  </w:r>
                </w:p>
              </w:tc>
              <w:tc>
                <w:tcPr>
                  <w:tcW w:w="2202" w:type="dxa"/>
                  <w:tcBorders>
                    <w:top w:val="double" w:sz="6" w:space="0" w:color="000000"/>
                    <w:left w:val="single" w:sz="6" w:space="0" w:color="000000"/>
                    <w:bottom w:val="single" w:sz="6" w:space="0" w:color="000000"/>
                    <w:right w:val="double" w:sz="6" w:space="0" w:color="000000"/>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备注</w:t>
                  </w:r>
                </w:p>
              </w:tc>
            </w:tr>
            <w:tr w:rsidR="009927C4" w:rsidRPr="00E92A9A">
              <w:trPr>
                <w:trHeight w:val="347"/>
                <w:jc w:val="center"/>
              </w:trPr>
              <w:tc>
                <w:tcPr>
                  <w:tcW w:w="1112" w:type="dxa"/>
                  <w:tcBorders>
                    <w:top w:val="single" w:sz="6" w:space="0" w:color="000000"/>
                    <w:left w:val="double" w:sz="6" w:space="0" w:color="000000"/>
                    <w:bottom w:val="single" w:sz="6" w:space="0" w:color="000000"/>
                    <w:right w:val="single" w:sz="6" w:space="0" w:color="000000"/>
                  </w:tcBorders>
                  <w:vAlign w:val="center"/>
                </w:tcPr>
                <w:p w:rsidR="009927C4" w:rsidRPr="00E92A9A" w:rsidRDefault="009927C4">
                  <w:pPr>
                    <w:numPr>
                      <w:ilvl w:val="0"/>
                      <w:numId w:val="1"/>
                    </w:numPr>
                    <w:jc w:val="center"/>
                    <w:rPr>
                      <w:rFonts w:ascii="Arial" w:hAnsi="Arial" w:cs="Arial"/>
                      <w:bCs/>
                      <w:color w:val="000000" w:themeColor="text1"/>
                      <w:szCs w:val="21"/>
                    </w:rPr>
                  </w:pPr>
                </w:p>
              </w:tc>
              <w:tc>
                <w:tcPr>
                  <w:tcW w:w="1970" w:type="dxa"/>
                  <w:tcBorders>
                    <w:top w:val="single" w:sz="6" w:space="0" w:color="000000"/>
                    <w:left w:val="single" w:sz="6" w:space="0" w:color="000000"/>
                    <w:bottom w:val="single" w:sz="6" w:space="0" w:color="000000"/>
                    <w:right w:val="single" w:sz="6" w:space="0" w:color="000000"/>
                  </w:tcBorders>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全自动印刷机</w:t>
                  </w:r>
                </w:p>
              </w:tc>
              <w:tc>
                <w:tcPr>
                  <w:tcW w:w="1938" w:type="dxa"/>
                  <w:tcBorders>
                    <w:top w:val="single" w:sz="6" w:space="0" w:color="000000"/>
                    <w:left w:val="single" w:sz="6" w:space="0" w:color="000000"/>
                    <w:bottom w:val="single" w:sz="6" w:space="0" w:color="000000"/>
                    <w:right w:val="single" w:sz="6" w:space="0" w:color="000000"/>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70-75</w:t>
                  </w:r>
                </w:p>
              </w:tc>
              <w:tc>
                <w:tcPr>
                  <w:tcW w:w="1588" w:type="dxa"/>
                  <w:tcBorders>
                    <w:top w:val="single" w:sz="6" w:space="0" w:color="000000"/>
                    <w:left w:val="single" w:sz="6" w:space="0" w:color="000000"/>
                    <w:bottom w:val="single" w:sz="6" w:space="0" w:color="000000"/>
                    <w:right w:val="single" w:sz="6" w:space="0" w:color="000000"/>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2</w:t>
                  </w:r>
                </w:p>
              </w:tc>
              <w:tc>
                <w:tcPr>
                  <w:tcW w:w="2202" w:type="dxa"/>
                  <w:vMerge w:val="restart"/>
                  <w:tcBorders>
                    <w:top w:val="single" w:sz="6" w:space="0" w:color="000000"/>
                    <w:left w:val="single" w:sz="6" w:space="0" w:color="000000"/>
                    <w:right w:val="double" w:sz="6" w:space="0" w:color="000000"/>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距离设备</w:t>
                  </w:r>
                  <w:r w:rsidRPr="00E92A9A">
                    <w:rPr>
                      <w:rFonts w:ascii="Arial" w:hAnsi="Arial" w:cs="Arial"/>
                      <w:bCs/>
                      <w:color w:val="000000" w:themeColor="text1"/>
                      <w:szCs w:val="21"/>
                    </w:rPr>
                    <w:t>1m</w:t>
                  </w:r>
                  <w:r w:rsidRPr="00E92A9A">
                    <w:rPr>
                      <w:rFonts w:ascii="Arial" w:hAnsi="Arial" w:cs="Arial" w:hint="eastAsia"/>
                      <w:bCs/>
                      <w:color w:val="000000" w:themeColor="text1"/>
                      <w:szCs w:val="21"/>
                    </w:rPr>
                    <w:t>处</w:t>
                  </w:r>
                </w:p>
              </w:tc>
            </w:tr>
            <w:tr w:rsidR="009927C4" w:rsidRPr="00E92A9A">
              <w:trPr>
                <w:trHeight w:val="347"/>
                <w:jc w:val="center"/>
              </w:trPr>
              <w:tc>
                <w:tcPr>
                  <w:tcW w:w="1112" w:type="dxa"/>
                  <w:tcBorders>
                    <w:top w:val="single" w:sz="6" w:space="0" w:color="000000"/>
                    <w:left w:val="double" w:sz="6" w:space="0" w:color="000000"/>
                    <w:bottom w:val="single" w:sz="6" w:space="0" w:color="000000"/>
                    <w:right w:val="single" w:sz="6" w:space="0" w:color="000000"/>
                  </w:tcBorders>
                  <w:vAlign w:val="center"/>
                </w:tcPr>
                <w:p w:rsidR="009927C4" w:rsidRPr="00E92A9A" w:rsidRDefault="009927C4">
                  <w:pPr>
                    <w:numPr>
                      <w:ilvl w:val="0"/>
                      <w:numId w:val="1"/>
                    </w:numPr>
                    <w:jc w:val="center"/>
                    <w:rPr>
                      <w:rFonts w:ascii="Arial" w:hAnsi="Arial" w:cs="Arial"/>
                      <w:bCs/>
                      <w:color w:val="000000" w:themeColor="text1"/>
                      <w:szCs w:val="21"/>
                    </w:rPr>
                  </w:pPr>
                </w:p>
              </w:tc>
              <w:tc>
                <w:tcPr>
                  <w:tcW w:w="1970" w:type="dxa"/>
                  <w:tcBorders>
                    <w:top w:val="single" w:sz="6" w:space="0" w:color="000000"/>
                    <w:left w:val="single" w:sz="6" w:space="0" w:color="000000"/>
                    <w:bottom w:val="single" w:sz="6" w:space="0" w:color="000000"/>
                    <w:right w:val="single" w:sz="6" w:space="0" w:color="000000"/>
                  </w:tcBorders>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数控雕刻机</w:t>
                  </w:r>
                </w:p>
              </w:tc>
              <w:tc>
                <w:tcPr>
                  <w:tcW w:w="1938" w:type="dxa"/>
                  <w:tcBorders>
                    <w:top w:val="single" w:sz="6" w:space="0" w:color="000000"/>
                    <w:left w:val="single" w:sz="6" w:space="0" w:color="000000"/>
                    <w:bottom w:val="single" w:sz="6" w:space="0" w:color="000000"/>
                    <w:right w:val="single" w:sz="6" w:space="0" w:color="000000"/>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65-75</w:t>
                  </w:r>
                </w:p>
              </w:tc>
              <w:tc>
                <w:tcPr>
                  <w:tcW w:w="1588" w:type="dxa"/>
                  <w:tcBorders>
                    <w:top w:val="single" w:sz="6" w:space="0" w:color="000000"/>
                    <w:left w:val="single" w:sz="6" w:space="0" w:color="000000"/>
                    <w:bottom w:val="single" w:sz="6" w:space="0" w:color="000000"/>
                    <w:right w:val="single" w:sz="6" w:space="0" w:color="000000"/>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6</w:t>
                  </w:r>
                </w:p>
              </w:tc>
              <w:tc>
                <w:tcPr>
                  <w:tcW w:w="2202" w:type="dxa"/>
                  <w:vMerge/>
                  <w:tcBorders>
                    <w:left w:val="single" w:sz="6" w:space="0" w:color="000000"/>
                    <w:right w:val="double" w:sz="6" w:space="0" w:color="000000"/>
                  </w:tcBorders>
                  <w:vAlign w:val="center"/>
                </w:tcPr>
                <w:p w:rsidR="009927C4" w:rsidRPr="00E92A9A" w:rsidRDefault="009927C4">
                  <w:pPr>
                    <w:jc w:val="center"/>
                    <w:rPr>
                      <w:rFonts w:ascii="Arial" w:hAnsi="Arial" w:cs="Arial"/>
                      <w:bCs/>
                      <w:color w:val="000000" w:themeColor="text1"/>
                      <w:szCs w:val="21"/>
                    </w:rPr>
                  </w:pPr>
                </w:p>
              </w:tc>
            </w:tr>
            <w:tr w:rsidR="009927C4" w:rsidRPr="00E92A9A">
              <w:trPr>
                <w:trHeight w:val="347"/>
                <w:jc w:val="center"/>
              </w:trPr>
              <w:tc>
                <w:tcPr>
                  <w:tcW w:w="1112" w:type="dxa"/>
                  <w:tcBorders>
                    <w:top w:val="single" w:sz="6" w:space="0" w:color="000000"/>
                    <w:left w:val="double" w:sz="6" w:space="0" w:color="000000"/>
                    <w:bottom w:val="single" w:sz="6" w:space="0" w:color="000000"/>
                    <w:right w:val="single" w:sz="6" w:space="0" w:color="000000"/>
                  </w:tcBorders>
                  <w:vAlign w:val="center"/>
                </w:tcPr>
                <w:p w:rsidR="009927C4" w:rsidRPr="00E92A9A" w:rsidRDefault="009927C4">
                  <w:pPr>
                    <w:numPr>
                      <w:ilvl w:val="0"/>
                      <w:numId w:val="1"/>
                    </w:numPr>
                    <w:jc w:val="center"/>
                    <w:rPr>
                      <w:rFonts w:ascii="Arial" w:hAnsi="Arial" w:cs="Arial"/>
                      <w:bCs/>
                      <w:color w:val="000000" w:themeColor="text1"/>
                      <w:szCs w:val="21"/>
                    </w:rPr>
                  </w:pPr>
                </w:p>
              </w:tc>
              <w:tc>
                <w:tcPr>
                  <w:tcW w:w="1970" w:type="dxa"/>
                  <w:tcBorders>
                    <w:top w:val="single" w:sz="6" w:space="0" w:color="000000"/>
                    <w:left w:val="single" w:sz="6" w:space="0" w:color="000000"/>
                    <w:bottom w:val="single" w:sz="6" w:space="0" w:color="000000"/>
                    <w:right w:val="single" w:sz="6" w:space="0" w:color="000000"/>
                  </w:tcBorders>
                  <w:vAlign w:val="center"/>
                </w:tcPr>
                <w:p w:rsidR="009927C4" w:rsidRPr="00E92A9A" w:rsidRDefault="00A0042D">
                  <w:pPr>
                    <w:pStyle w:val="xl26"/>
                    <w:adjustRightInd w:val="0"/>
                    <w:snapToGrid w:val="0"/>
                    <w:spacing w:before="0" w:after="0"/>
                    <w:rPr>
                      <w:rFonts w:ascii="Arial" w:hAnsi="Arial" w:cs="Arial"/>
                      <w:color w:val="000000" w:themeColor="text1"/>
                      <w:kern w:val="2"/>
                      <w:sz w:val="21"/>
                      <w:szCs w:val="21"/>
                    </w:rPr>
                  </w:pPr>
                  <w:r w:rsidRPr="00E92A9A">
                    <w:rPr>
                      <w:rFonts w:ascii="Arial" w:hAnsi="Arial" w:cs="Arial"/>
                      <w:color w:val="000000" w:themeColor="text1"/>
                      <w:kern w:val="2"/>
                      <w:sz w:val="21"/>
                      <w:szCs w:val="21"/>
                    </w:rPr>
                    <w:t>激光切割机</w:t>
                  </w:r>
                </w:p>
              </w:tc>
              <w:tc>
                <w:tcPr>
                  <w:tcW w:w="1938" w:type="dxa"/>
                  <w:tcBorders>
                    <w:top w:val="single" w:sz="6" w:space="0" w:color="000000"/>
                    <w:left w:val="single" w:sz="6" w:space="0" w:color="000000"/>
                    <w:bottom w:val="single" w:sz="6" w:space="0" w:color="000000"/>
                    <w:right w:val="single" w:sz="6" w:space="0" w:color="000000"/>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65-70</w:t>
                  </w:r>
                </w:p>
              </w:tc>
              <w:tc>
                <w:tcPr>
                  <w:tcW w:w="1588" w:type="dxa"/>
                  <w:tcBorders>
                    <w:top w:val="single" w:sz="6" w:space="0" w:color="000000"/>
                    <w:left w:val="single" w:sz="6" w:space="0" w:color="000000"/>
                    <w:bottom w:val="single" w:sz="6" w:space="0" w:color="000000"/>
                    <w:right w:val="single" w:sz="6" w:space="0" w:color="000000"/>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1</w:t>
                  </w:r>
                </w:p>
              </w:tc>
              <w:tc>
                <w:tcPr>
                  <w:tcW w:w="2202" w:type="dxa"/>
                  <w:vMerge/>
                  <w:tcBorders>
                    <w:left w:val="single" w:sz="6" w:space="0" w:color="000000"/>
                    <w:right w:val="double" w:sz="6" w:space="0" w:color="000000"/>
                  </w:tcBorders>
                  <w:vAlign w:val="center"/>
                </w:tcPr>
                <w:p w:rsidR="009927C4" w:rsidRPr="00E92A9A" w:rsidRDefault="009927C4">
                  <w:pPr>
                    <w:jc w:val="center"/>
                    <w:rPr>
                      <w:rFonts w:ascii="Arial" w:hAnsi="Arial" w:cs="Arial"/>
                      <w:bCs/>
                      <w:color w:val="000000" w:themeColor="text1"/>
                      <w:szCs w:val="21"/>
                    </w:rPr>
                  </w:pPr>
                </w:p>
              </w:tc>
            </w:tr>
            <w:tr w:rsidR="009927C4" w:rsidRPr="00E92A9A">
              <w:trPr>
                <w:trHeight w:val="347"/>
                <w:jc w:val="center"/>
              </w:trPr>
              <w:tc>
                <w:tcPr>
                  <w:tcW w:w="1112" w:type="dxa"/>
                  <w:tcBorders>
                    <w:top w:val="single" w:sz="6" w:space="0" w:color="000000"/>
                    <w:left w:val="double" w:sz="6" w:space="0" w:color="000000"/>
                    <w:bottom w:val="single" w:sz="6" w:space="0" w:color="000000"/>
                    <w:right w:val="single" w:sz="6" w:space="0" w:color="000000"/>
                  </w:tcBorders>
                  <w:vAlign w:val="center"/>
                </w:tcPr>
                <w:p w:rsidR="009927C4" w:rsidRPr="00E92A9A" w:rsidRDefault="009927C4">
                  <w:pPr>
                    <w:numPr>
                      <w:ilvl w:val="0"/>
                      <w:numId w:val="1"/>
                    </w:numPr>
                    <w:jc w:val="center"/>
                    <w:rPr>
                      <w:rFonts w:ascii="Arial" w:hAnsi="Arial" w:cs="Arial"/>
                      <w:bCs/>
                      <w:color w:val="000000" w:themeColor="text1"/>
                      <w:szCs w:val="21"/>
                    </w:rPr>
                  </w:pPr>
                </w:p>
              </w:tc>
              <w:tc>
                <w:tcPr>
                  <w:tcW w:w="1970" w:type="dxa"/>
                  <w:tcBorders>
                    <w:top w:val="single" w:sz="6" w:space="0" w:color="000000"/>
                    <w:left w:val="single" w:sz="6" w:space="0" w:color="000000"/>
                    <w:bottom w:val="single" w:sz="6" w:space="0" w:color="000000"/>
                    <w:right w:val="single" w:sz="6" w:space="0" w:color="000000"/>
                  </w:tcBorders>
                  <w:vAlign w:val="center"/>
                </w:tcPr>
                <w:p w:rsidR="009927C4" w:rsidRPr="00E92A9A" w:rsidRDefault="00A0042D">
                  <w:pPr>
                    <w:jc w:val="center"/>
                    <w:rPr>
                      <w:rFonts w:ascii="Arial" w:hAnsi="Arial" w:cs="Arial"/>
                      <w:color w:val="000000" w:themeColor="text1"/>
                      <w:kern w:val="0"/>
                      <w:szCs w:val="21"/>
                    </w:rPr>
                  </w:pPr>
                  <w:r w:rsidRPr="00E92A9A">
                    <w:rPr>
                      <w:rFonts w:ascii="Arial" w:hAnsi="Arial" w:cs="Arial"/>
                      <w:color w:val="000000" w:themeColor="text1"/>
                      <w:szCs w:val="21"/>
                    </w:rPr>
                    <w:t>晒版机</w:t>
                  </w:r>
                </w:p>
              </w:tc>
              <w:tc>
                <w:tcPr>
                  <w:tcW w:w="1938" w:type="dxa"/>
                  <w:tcBorders>
                    <w:top w:val="single" w:sz="6" w:space="0" w:color="000000"/>
                    <w:left w:val="single" w:sz="6" w:space="0" w:color="000000"/>
                    <w:bottom w:val="single" w:sz="6" w:space="0" w:color="000000"/>
                    <w:right w:val="single" w:sz="6" w:space="0" w:color="000000"/>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60-65</w:t>
                  </w:r>
                </w:p>
              </w:tc>
              <w:tc>
                <w:tcPr>
                  <w:tcW w:w="1588" w:type="dxa"/>
                  <w:tcBorders>
                    <w:top w:val="single" w:sz="6" w:space="0" w:color="000000"/>
                    <w:left w:val="single" w:sz="6" w:space="0" w:color="000000"/>
                    <w:bottom w:val="single" w:sz="6" w:space="0" w:color="000000"/>
                    <w:right w:val="single" w:sz="6" w:space="0" w:color="000000"/>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2</w:t>
                  </w:r>
                </w:p>
              </w:tc>
              <w:tc>
                <w:tcPr>
                  <w:tcW w:w="2202" w:type="dxa"/>
                  <w:vMerge/>
                  <w:tcBorders>
                    <w:left w:val="single" w:sz="6" w:space="0" w:color="000000"/>
                    <w:right w:val="double" w:sz="6" w:space="0" w:color="000000"/>
                  </w:tcBorders>
                  <w:vAlign w:val="center"/>
                </w:tcPr>
                <w:p w:rsidR="009927C4" w:rsidRPr="00E92A9A" w:rsidRDefault="009927C4">
                  <w:pPr>
                    <w:jc w:val="center"/>
                    <w:rPr>
                      <w:rFonts w:ascii="Arial" w:hAnsi="Arial" w:cs="Arial"/>
                      <w:bCs/>
                      <w:color w:val="000000" w:themeColor="text1"/>
                      <w:szCs w:val="21"/>
                    </w:rPr>
                  </w:pPr>
                </w:p>
              </w:tc>
            </w:tr>
            <w:tr w:rsidR="009927C4" w:rsidRPr="00E92A9A">
              <w:trPr>
                <w:trHeight w:val="347"/>
                <w:jc w:val="center"/>
              </w:trPr>
              <w:tc>
                <w:tcPr>
                  <w:tcW w:w="1112" w:type="dxa"/>
                  <w:tcBorders>
                    <w:top w:val="single" w:sz="6" w:space="0" w:color="000000"/>
                    <w:left w:val="double" w:sz="6" w:space="0" w:color="000000"/>
                    <w:bottom w:val="single" w:sz="6" w:space="0" w:color="000000"/>
                    <w:right w:val="single" w:sz="6" w:space="0" w:color="000000"/>
                  </w:tcBorders>
                  <w:vAlign w:val="center"/>
                </w:tcPr>
                <w:p w:rsidR="009927C4" w:rsidRPr="00E92A9A" w:rsidRDefault="009927C4">
                  <w:pPr>
                    <w:numPr>
                      <w:ilvl w:val="0"/>
                      <w:numId w:val="1"/>
                    </w:numPr>
                    <w:jc w:val="center"/>
                    <w:rPr>
                      <w:rFonts w:ascii="Arial" w:hAnsi="Arial" w:cs="Arial"/>
                      <w:bCs/>
                      <w:color w:val="000000" w:themeColor="text1"/>
                      <w:szCs w:val="21"/>
                    </w:rPr>
                  </w:pPr>
                </w:p>
              </w:tc>
              <w:tc>
                <w:tcPr>
                  <w:tcW w:w="1970" w:type="dxa"/>
                  <w:tcBorders>
                    <w:top w:val="single" w:sz="6" w:space="0" w:color="000000"/>
                    <w:left w:val="single" w:sz="6" w:space="0" w:color="000000"/>
                    <w:bottom w:val="single" w:sz="6" w:space="0" w:color="000000"/>
                    <w:right w:val="single" w:sz="6" w:space="0" w:color="000000"/>
                  </w:tcBorders>
                  <w:vAlign w:val="center"/>
                </w:tcPr>
                <w:p w:rsidR="009927C4" w:rsidRPr="00E92A9A" w:rsidRDefault="00A0042D">
                  <w:pPr>
                    <w:jc w:val="center"/>
                    <w:rPr>
                      <w:rFonts w:ascii="Arial" w:hAnsi="Arial" w:cs="Arial"/>
                      <w:color w:val="000000" w:themeColor="text1"/>
                      <w:kern w:val="0"/>
                      <w:szCs w:val="21"/>
                    </w:rPr>
                  </w:pPr>
                  <w:r w:rsidRPr="00E92A9A">
                    <w:rPr>
                      <w:rFonts w:ascii="Arial" w:hAnsi="Arial" w:cs="Arial"/>
                      <w:color w:val="000000" w:themeColor="text1"/>
                      <w:szCs w:val="21"/>
                    </w:rPr>
                    <w:t>全自动覆膜机</w:t>
                  </w:r>
                </w:p>
              </w:tc>
              <w:tc>
                <w:tcPr>
                  <w:tcW w:w="1938" w:type="dxa"/>
                  <w:tcBorders>
                    <w:top w:val="single" w:sz="6" w:space="0" w:color="000000"/>
                    <w:left w:val="single" w:sz="6" w:space="0" w:color="000000"/>
                    <w:bottom w:val="single" w:sz="6" w:space="0" w:color="000000"/>
                    <w:right w:val="single" w:sz="6" w:space="0" w:color="000000"/>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65-70</w:t>
                  </w:r>
                </w:p>
              </w:tc>
              <w:tc>
                <w:tcPr>
                  <w:tcW w:w="1588" w:type="dxa"/>
                  <w:tcBorders>
                    <w:top w:val="single" w:sz="6" w:space="0" w:color="000000"/>
                    <w:left w:val="single" w:sz="6" w:space="0" w:color="000000"/>
                    <w:bottom w:val="single" w:sz="6" w:space="0" w:color="000000"/>
                    <w:right w:val="single" w:sz="6" w:space="0" w:color="000000"/>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1</w:t>
                  </w:r>
                </w:p>
              </w:tc>
              <w:tc>
                <w:tcPr>
                  <w:tcW w:w="2202" w:type="dxa"/>
                  <w:vMerge/>
                  <w:tcBorders>
                    <w:left w:val="single" w:sz="6" w:space="0" w:color="000000"/>
                    <w:right w:val="double" w:sz="6" w:space="0" w:color="000000"/>
                  </w:tcBorders>
                  <w:vAlign w:val="center"/>
                </w:tcPr>
                <w:p w:rsidR="009927C4" w:rsidRPr="00E92A9A" w:rsidRDefault="009927C4">
                  <w:pPr>
                    <w:jc w:val="center"/>
                    <w:rPr>
                      <w:rFonts w:ascii="Arial" w:hAnsi="Arial" w:cs="Arial"/>
                      <w:bCs/>
                      <w:color w:val="000000" w:themeColor="text1"/>
                      <w:szCs w:val="21"/>
                    </w:rPr>
                  </w:pPr>
                </w:p>
              </w:tc>
            </w:tr>
            <w:tr w:rsidR="009927C4" w:rsidRPr="00E92A9A">
              <w:trPr>
                <w:trHeight w:val="347"/>
                <w:jc w:val="center"/>
              </w:trPr>
              <w:tc>
                <w:tcPr>
                  <w:tcW w:w="1112" w:type="dxa"/>
                  <w:tcBorders>
                    <w:top w:val="single" w:sz="6" w:space="0" w:color="000000"/>
                    <w:left w:val="double" w:sz="6" w:space="0" w:color="000000"/>
                    <w:bottom w:val="single" w:sz="6" w:space="0" w:color="000000"/>
                    <w:right w:val="single" w:sz="6" w:space="0" w:color="000000"/>
                  </w:tcBorders>
                  <w:vAlign w:val="center"/>
                </w:tcPr>
                <w:p w:rsidR="009927C4" w:rsidRPr="00E92A9A" w:rsidRDefault="009927C4">
                  <w:pPr>
                    <w:numPr>
                      <w:ilvl w:val="0"/>
                      <w:numId w:val="1"/>
                    </w:numPr>
                    <w:jc w:val="center"/>
                    <w:rPr>
                      <w:rFonts w:ascii="Arial" w:hAnsi="Arial" w:cs="Arial"/>
                      <w:bCs/>
                      <w:color w:val="000000" w:themeColor="text1"/>
                      <w:szCs w:val="21"/>
                    </w:rPr>
                  </w:pPr>
                </w:p>
              </w:tc>
              <w:tc>
                <w:tcPr>
                  <w:tcW w:w="1970" w:type="dxa"/>
                  <w:tcBorders>
                    <w:top w:val="single" w:sz="6" w:space="0" w:color="000000"/>
                    <w:left w:val="single" w:sz="6" w:space="0" w:color="000000"/>
                    <w:bottom w:val="single" w:sz="6" w:space="0" w:color="000000"/>
                    <w:right w:val="single" w:sz="6" w:space="0" w:color="000000"/>
                  </w:tcBorders>
                  <w:vAlign w:val="center"/>
                </w:tcPr>
                <w:p w:rsidR="009927C4" w:rsidRPr="00E92A9A" w:rsidRDefault="00A0042D">
                  <w:pPr>
                    <w:jc w:val="center"/>
                    <w:rPr>
                      <w:rFonts w:ascii="Arial" w:hAnsi="Arial" w:cs="Arial"/>
                      <w:color w:val="000000" w:themeColor="text1"/>
                      <w:kern w:val="0"/>
                      <w:szCs w:val="21"/>
                    </w:rPr>
                  </w:pPr>
                  <w:r w:rsidRPr="00E92A9A">
                    <w:rPr>
                      <w:rFonts w:ascii="Arial" w:hAnsi="Arial" w:cs="Arial"/>
                      <w:color w:val="000000" w:themeColor="text1"/>
                      <w:szCs w:val="21"/>
                    </w:rPr>
                    <w:t>压痕机</w:t>
                  </w:r>
                </w:p>
              </w:tc>
              <w:tc>
                <w:tcPr>
                  <w:tcW w:w="1938" w:type="dxa"/>
                  <w:tcBorders>
                    <w:top w:val="single" w:sz="6" w:space="0" w:color="000000"/>
                    <w:left w:val="single" w:sz="6" w:space="0" w:color="000000"/>
                    <w:bottom w:val="single" w:sz="6" w:space="0" w:color="000000"/>
                    <w:right w:val="single" w:sz="6" w:space="0" w:color="000000"/>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65-70</w:t>
                  </w:r>
                </w:p>
              </w:tc>
              <w:tc>
                <w:tcPr>
                  <w:tcW w:w="1588" w:type="dxa"/>
                  <w:tcBorders>
                    <w:top w:val="single" w:sz="6" w:space="0" w:color="000000"/>
                    <w:left w:val="single" w:sz="6" w:space="0" w:color="000000"/>
                    <w:bottom w:val="single" w:sz="6" w:space="0" w:color="000000"/>
                    <w:right w:val="single" w:sz="6" w:space="0" w:color="000000"/>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1</w:t>
                  </w:r>
                </w:p>
              </w:tc>
              <w:tc>
                <w:tcPr>
                  <w:tcW w:w="2202" w:type="dxa"/>
                  <w:vMerge/>
                  <w:tcBorders>
                    <w:left w:val="single" w:sz="6" w:space="0" w:color="000000"/>
                    <w:right w:val="double" w:sz="6" w:space="0" w:color="000000"/>
                  </w:tcBorders>
                  <w:vAlign w:val="center"/>
                </w:tcPr>
                <w:p w:rsidR="009927C4" w:rsidRPr="00E92A9A" w:rsidRDefault="009927C4">
                  <w:pPr>
                    <w:jc w:val="center"/>
                    <w:rPr>
                      <w:rFonts w:ascii="Arial" w:hAnsi="Arial" w:cs="Arial"/>
                      <w:bCs/>
                      <w:color w:val="000000" w:themeColor="text1"/>
                      <w:szCs w:val="21"/>
                    </w:rPr>
                  </w:pPr>
                </w:p>
              </w:tc>
            </w:tr>
            <w:tr w:rsidR="009927C4" w:rsidRPr="00E92A9A">
              <w:trPr>
                <w:trHeight w:val="347"/>
                <w:jc w:val="center"/>
              </w:trPr>
              <w:tc>
                <w:tcPr>
                  <w:tcW w:w="1112" w:type="dxa"/>
                  <w:tcBorders>
                    <w:top w:val="single" w:sz="6" w:space="0" w:color="000000"/>
                    <w:left w:val="double" w:sz="6" w:space="0" w:color="000000"/>
                    <w:bottom w:val="double" w:sz="6" w:space="0" w:color="000000"/>
                    <w:right w:val="single" w:sz="6" w:space="0" w:color="000000"/>
                  </w:tcBorders>
                  <w:vAlign w:val="center"/>
                </w:tcPr>
                <w:p w:rsidR="009927C4" w:rsidRPr="00E92A9A" w:rsidRDefault="009927C4">
                  <w:pPr>
                    <w:numPr>
                      <w:ilvl w:val="0"/>
                      <w:numId w:val="1"/>
                    </w:numPr>
                    <w:jc w:val="center"/>
                    <w:rPr>
                      <w:rFonts w:ascii="Arial" w:hAnsi="Arial" w:cs="Arial"/>
                      <w:bCs/>
                      <w:color w:val="000000" w:themeColor="text1"/>
                      <w:szCs w:val="21"/>
                    </w:rPr>
                  </w:pPr>
                </w:p>
              </w:tc>
              <w:tc>
                <w:tcPr>
                  <w:tcW w:w="1970" w:type="dxa"/>
                  <w:tcBorders>
                    <w:top w:val="single" w:sz="6" w:space="0" w:color="000000"/>
                    <w:left w:val="single" w:sz="6" w:space="0" w:color="000000"/>
                    <w:bottom w:val="double" w:sz="6" w:space="0" w:color="000000"/>
                    <w:right w:val="single" w:sz="6" w:space="0" w:color="000000"/>
                  </w:tcBorders>
                  <w:vAlign w:val="center"/>
                </w:tcPr>
                <w:p w:rsidR="009927C4" w:rsidRPr="00E92A9A" w:rsidRDefault="00A0042D">
                  <w:pPr>
                    <w:jc w:val="center"/>
                    <w:rPr>
                      <w:rFonts w:ascii="Arial" w:hAnsi="Arial" w:cs="Arial"/>
                      <w:color w:val="000000" w:themeColor="text1"/>
                      <w:kern w:val="0"/>
                      <w:szCs w:val="21"/>
                    </w:rPr>
                  </w:pPr>
                  <w:r w:rsidRPr="00E92A9A">
                    <w:rPr>
                      <w:rFonts w:ascii="Arial" w:hAnsi="Arial" w:cs="Arial" w:hint="eastAsia"/>
                      <w:color w:val="000000" w:themeColor="text1"/>
                      <w:szCs w:val="21"/>
                    </w:rPr>
                    <w:t>烘箱</w:t>
                  </w:r>
                </w:p>
              </w:tc>
              <w:tc>
                <w:tcPr>
                  <w:tcW w:w="1938" w:type="dxa"/>
                  <w:tcBorders>
                    <w:top w:val="single" w:sz="6" w:space="0" w:color="000000"/>
                    <w:left w:val="single" w:sz="6" w:space="0" w:color="000000"/>
                    <w:bottom w:val="double" w:sz="6" w:space="0" w:color="000000"/>
                    <w:right w:val="single" w:sz="6" w:space="0" w:color="000000"/>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55-60</w:t>
                  </w:r>
                </w:p>
              </w:tc>
              <w:tc>
                <w:tcPr>
                  <w:tcW w:w="1588" w:type="dxa"/>
                  <w:tcBorders>
                    <w:top w:val="single" w:sz="6" w:space="0" w:color="000000"/>
                    <w:left w:val="single" w:sz="6" w:space="0" w:color="000000"/>
                    <w:bottom w:val="double" w:sz="6" w:space="0" w:color="000000"/>
                    <w:right w:val="single" w:sz="6" w:space="0" w:color="000000"/>
                  </w:tcBorders>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1</w:t>
                  </w:r>
                </w:p>
              </w:tc>
              <w:tc>
                <w:tcPr>
                  <w:tcW w:w="2202" w:type="dxa"/>
                  <w:vMerge/>
                  <w:tcBorders>
                    <w:left w:val="single" w:sz="6" w:space="0" w:color="000000"/>
                    <w:bottom w:val="double" w:sz="6" w:space="0" w:color="000000"/>
                    <w:right w:val="double" w:sz="6" w:space="0" w:color="000000"/>
                  </w:tcBorders>
                  <w:vAlign w:val="center"/>
                </w:tcPr>
                <w:p w:rsidR="009927C4" w:rsidRPr="00E92A9A" w:rsidRDefault="009927C4">
                  <w:pPr>
                    <w:jc w:val="center"/>
                    <w:rPr>
                      <w:rFonts w:ascii="Arial" w:hAnsi="Arial" w:cs="Arial"/>
                      <w:bCs/>
                      <w:color w:val="000000" w:themeColor="text1"/>
                      <w:szCs w:val="21"/>
                    </w:rPr>
                  </w:pPr>
                </w:p>
              </w:tc>
            </w:tr>
          </w:tbl>
          <w:p w:rsidR="009927C4" w:rsidRPr="00E92A9A" w:rsidRDefault="00A0042D" w:rsidP="00803B5B">
            <w:pPr>
              <w:spacing w:beforeLines="50" w:line="360" w:lineRule="auto"/>
              <w:rPr>
                <w:rFonts w:ascii="Arial" w:hAnsi="Arial" w:cs="Arial"/>
                <w:b/>
                <w:color w:val="000000" w:themeColor="text1"/>
                <w:sz w:val="23"/>
                <w:szCs w:val="23"/>
              </w:rPr>
            </w:pPr>
            <w:r w:rsidRPr="00E92A9A">
              <w:rPr>
                <w:rFonts w:ascii="Arial" w:hAnsi="Arial" w:cs="Arial"/>
                <w:b/>
                <w:color w:val="000000" w:themeColor="text1"/>
                <w:sz w:val="23"/>
                <w:szCs w:val="23"/>
              </w:rPr>
              <w:t>5.2.4</w:t>
            </w:r>
            <w:r w:rsidRPr="00E92A9A">
              <w:rPr>
                <w:rFonts w:ascii="Arial" w:hAnsi="Arial" w:cs="Arial"/>
                <w:b/>
                <w:color w:val="000000" w:themeColor="text1"/>
                <w:sz w:val="23"/>
                <w:szCs w:val="23"/>
              </w:rPr>
              <w:t>固废</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本项目营运期的固体废弃物主要为在标牌板开料及模切过程产生的塑料边角料及纸张裁切过程中产生的纸张边角料、废印刷品、废网版、废油墨桶、感光胶包装废物、擦拭印刷设备的废抹布、失效活性炭、感光胶废水、洗版废水</w:t>
            </w:r>
            <w:r w:rsidR="009C2F6A" w:rsidRPr="00E92A9A">
              <w:rPr>
                <w:rFonts w:ascii="Arial" w:hAnsi="Arial" w:cs="Arial" w:hint="eastAsia"/>
                <w:bCs/>
                <w:color w:val="000000" w:themeColor="text1"/>
                <w:sz w:val="23"/>
                <w:szCs w:val="23"/>
              </w:rPr>
              <w:t>、废海绵</w:t>
            </w:r>
            <w:r w:rsidRPr="00E92A9A">
              <w:rPr>
                <w:rFonts w:ascii="Arial" w:hAnsi="Arial" w:cs="Arial"/>
                <w:bCs/>
                <w:color w:val="000000" w:themeColor="text1"/>
                <w:sz w:val="23"/>
                <w:szCs w:val="23"/>
              </w:rPr>
              <w:t>及员工生活垃圾。</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1</w:t>
            </w:r>
            <w:r w:rsidRPr="00E92A9A">
              <w:rPr>
                <w:rFonts w:ascii="Arial" w:hAnsi="Arial" w:cs="Arial"/>
                <w:bCs/>
                <w:color w:val="000000" w:themeColor="text1"/>
                <w:sz w:val="23"/>
                <w:szCs w:val="23"/>
              </w:rPr>
              <w:t>）</w:t>
            </w:r>
            <w:r w:rsidR="00BC2B59" w:rsidRPr="00E92A9A">
              <w:rPr>
                <w:rFonts w:ascii="Arial" w:hAnsi="Arial" w:cs="Arial"/>
                <w:bCs/>
                <w:color w:val="000000" w:themeColor="text1"/>
                <w:sz w:val="23"/>
                <w:szCs w:val="23"/>
              </w:rPr>
              <w:t>危险废物：本项目危险废物主要为废油墨桶</w:t>
            </w:r>
            <w:r w:rsidR="00177F6B" w:rsidRPr="00E92A9A">
              <w:rPr>
                <w:rFonts w:ascii="Arial" w:hAnsi="Arial" w:cs="Arial" w:hint="eastAsia"/>
                <w:bCs/>
                <w:color w:val="000000" w:themeColor="text1"/>
                <w:sz w:val="23"/>
                <w:szCs w:val="23"/>
              </w:rPr>
              <w:t>、</w:t>
            </w:r>
            <w:r w:rsidRPr="00E92A9A">
              <w:rPr>
                <w:rFonts w:ascii="Arial" w:hAnsi="Arial" w:cs="Arial"/>
                <w:bCs/>
                <w:color w:val="000000" w:themeColor="text1"/>
                <w:sz w:val="23"/>
                <w:szCs w:val="23"/>
              </w:rPr>
              <w:t>感光胶包装废物、擦拭印刷设备的废抹布、失效活性炭、感光胶废水、洗版废水、</w:t>
            </w:r>
            <w:r w:rsidR="00177F6B" w:rsidRPr="00E92A9A">
              <w:rPr>
                <w:rFonts w:ascii="Arial" w:hAnsi="Arial" w:cs="Arial" w:hint="eastAsia"/>
                <w:bCs/>
                <w:color w:val="000000" w:themeColor="text1"/>
                <w:sz w:val="23"/>
                <w:szCs w:val="23"/>
              </w:rPr>
              <w:t>废海绵</w:t>
            </w:r>
            <w:r w:rsidRPr="00E92A9A">
              <w:rPr>
                <w:rFonts w:ascii="Arial" w:hAnsi="Arial" w:cs="Arial"/>
                <w:bCs/>
                <w:color w:val="000000" w:themeColor="text1"/>
                <w:sz w:val="23"/>
                <w:szCs w:val="23"/>
              </w:rPr>
              <w:t>。</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①</w:t>
            </w:r>
            <w:r w:rsidRPr="00E92A9A">
              <w:rPr>
                <w:rFonts w:ascii="Arial" w:hAnsi="Arial" w:cs="Arial"/>
                <w:bCs/>
                <w:color w:val="000000" w:themeColor="text1"/>
                <w:sz w:val="23"/>
                <w:szCs w:val="23"/>
              </w:rPr>
              <w:t>废油墨桶、感光胶包装废物：据建设单位提供资料，产生量约为</w:t>
            </w:r>
            <w:r w:rsidRPr="00E92A9A">
              <w:rPr>
                <w:rFonts w:ascii="Arial" w:hAnsi="Arial" w:cs="Arial"/>
                <w:bCs/>
                <w:color w:val="000000" w:themeColor="text1"/>
                <w:sz w:val="23"/>
                <w:szCs w:val="23"/>
              </w:rPr>
              <w:t>0.</w:t>
            </w:r>
            <w:r w:rsidR="002A23FC" w:rsidRPr="00E92A9A">
              <w:rPr>
                <w:rFonts w:ascii="Arial" w:hAnsi="Arial" w:cs="Arial" w:hint="eastAsia"/>
                <w:bCs/>
                <w:color w:val="000000" w:themeColor="text1"/>
                <w:sz w:val="23"/>
                <w:szCs w:val="23"/>
              </w:rPr>
              <w:t>0</w:t>
            </w:r>
            <w:r w:rsidR="00F114E3" w:rsidRPr="00E92A9A">
              <w:rPr>
                <w:rFonts w:ascii="Arial" w:hAnsi="Arial" w:cs="Arial" w:hint="eastAsia"/>
                <w:bCs/>
                <w:color w:val="000000" w:themeColor="text1"/>
                <w:sz w:val="23"/>
                <w:szCs w:val="23"/>
              </w:rPr>
              <w:t>6</w:t>
            </w:r>
            <w:r w:rsidRPr="00E92A9A">
              <w:rPr>
                <w:rFonts w:ascii="Arial" w:hAnsi="Arial" w:cs="Arial"/>
                <w:bCs/>
                <w:color w:val="000000" w:themeColor="text1"/>
                <w:sz w:val="23"/>
                <w:szCs w:val="23"/>
              </w:rPr>
              <w:t>t/a</w:t>
            </w:r>
            <w:r w:rsidRPr="00E92A9A">
              <w:rPr>
                <w:rFonts w:ascii="Arial" w:hAnsi="Arial" w:cs="Arial"/>
                <w:bCs/>
                <w:color w:val="000000" w:themeColor="text1"/>
                <w:sz w:val="23"/>
                <w:szCs w:val="23"/>
              </w:rPr>
              <w:t>。</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②</w:t>
            </w:r>
            <w:r w:rsidRPr="00E92A9A">
              <w:rPr>
                <w:rFonts w:ascii="Arial" w:hAnsi="Arial" w:cs="Arial"/>
                <w:bCs/>
                <w:color w:val="000000" w:themeColor="text1"/>
                <w:sz w:val="23"/>
                <w:szCs w:val="23"/>
              </w:rPr>
              <w:t>擦拭印刷设备的废抹布：据建设单位提供资料，产生量约为</w:t>
            </w:r>
            <w:r w:rsidRPr="00E92A9A">
              <w:rPr>
                <w:rFonts w:ascii="Arial" w:hAnsi="Arial" w:cs="Arial"/>
                <w:bCs/>
                <w:color w:val="000000" w:themeColor="text1"/>
                <w:sz w:val="23"/>
                <w:szCs w:val="23"/>
              </w:rPr>
              <w:t>0.01</w:t>
            </w:r>
            <w:r w:rsidR="00F114E3" w:rsidRPr="00E92A9A">
              <w:rPr>
                <w:rFonts w:ascii="Arial" w:hAnsi="Arial" w:cs="Arial" w:hint="eastAsia"/>
                <w:bCs/>
                <w:color w:val="000000" w:themeColor="text1"/>
                <w:sz w:val="23"/>
                <w:szCs w:val="23"/>
              </w:rPr>
              <w:t>5</w:t>
            </w:r>
            <w:r w:rsidRPr="00E92A9A">
              <w:rPr>
                <w:rFonts w:ascii="Arial" w:hAnsi="Arial" w:cs="Arial"/>
                <w:bCs/>
                <w:color w:val="000000" w:themeColor="text1"/>
                <w:sz w:val="23"/>
                <w:szCs w:val="23"/>
              </w:rPr>
              <w:t>t/a</w:t>
            </w:r>
            <w:r w:rsidRPr="00E92A9A">
              <w:rPr>
                <w:rFonts w:ascii="Arial" w:hAnsi="Arial" w:cs="Arial"/>
                <w:bCs/>
                <w:color w:val="000000" w:themeColor="text1"/>
                <w:sz w:val="23"/>
                <w:szCs w:val="23"/>
              </w:rPr>
              <w:t>。</w:t>
            </w:r>
          </w:p>
          <w:p w:rsidR="00DE4110" w:rsidRPr="00E92A9A" w:rsidRDefault="00A0042D" w:rsidP="00DE4110">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③</w:t>
            </w:r>
            <w:r w:rsidRPr="00E92A9A">
              <w:rPr>
                <w:rFonts w:ascii="Arial" w:hAnsi="Arial" w:cs="Arial"/>
                <w:bCs/>
                <w:color w:val="000000" w:themeColor="text1"/>
                <w:sz w:val="23"/>
                <w:szCs w:val="23"/>
              </w:rPr>
              <w:t>失效活性炭：失效活性炭产生量一般按每</w:t>
            </w:r>
            <w:r w:rsidRPr="00E92A9A">
              <w:rPr>
                <w:rFonts w:ascii="Arial" w:hAnsi="Arial" w:cs="Arial"/>
                <w:bCs/>
                <w:color w:val="000000" w:themeColor="text1"/>
                <w:sz w:val="23"/>
                <w:szCs w:val="23"/>
              </w:rPr>
              <w:t>1kg</w:t>
            </w:r>
            <w:r w:rsidRPr="00E92A9A">
              <w:rPr>
                <w:rFonts w:ascii="Arial" w:hAnsi="Arial" w:cs="Arial"/>
                <w:bCs/>
                <w:color w:val="000000" w:themeColor="text1"/>
                <w:sz w:val="23"/>
                <w:szCs w:val="23"/>
              </w:rPr>
              <w:t>活性炭吸附</w:t>
            </w:r>
            <w:r w:rsidRPr="00E92A9A">
              <w:rPr>
                <w:rFonts w:ascii="Arial" w:hAnsi="Arial" w:cs="Arial"/>
                <w:bCs/>
                <w:color w:val="000000" w:themeColor="text1"/>
                <w:sz w:val="23"/>
                <w:szCs w:val="23"/>
              </w:rPr>
              <w:t>0.2</w:t>
            </w: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0.3kg</w:t>
            </w:r>
            <w:r w:rsidRPr="00E92A9A">
              <w:rPr>
                <w:rFonts w:ascii="Arial" w:hAnsi="Arial" w:cs="Arial"/>
                <w:bCs/>
                <w:color w:val="000000" w:themeColor="text1"/>
                <w:sz w:val="23"/>
                <w:szCs w:val="23"/>
              </w:rPr>
              <w:t>废气计，本项目按最小值</w:t>
            </w:r>
            <w:r w:rsidRPr="00E92A9A">
              <w:rPr>
                <w:rFonts w:ascii="Arial" w:hAnsi="Arial" w:cs="Arial"/>
                <w:bCs/>
                <w:color w:val="000000" w:themeColor="text1"/>
                <w:sz w:val="23"/>
                <w:szCs w:val="23"/>
              </w:rPr>
              <w:t>0.2kg</w:t>
            </w:r>
            <w:r w:rsidRPr="00E92A9A">
              <w:rPr>
                <w:rFonts w:ascii="Arial" w:hAnsi="Arial" w:cs="Arial"/>
                <w:bCs/>
                <w:color w:val="000000" w:themeColor="text1"/>
                <w:sz w:val="23"/>
                <w:szCs w:val="23"/>
              </w:rPr>
              <w:t>计算，活性炭吸收废气量为</w:t>
            </w:r>
            <w:r w:rsidR="00F21510">
              <w:rPr>
                <w:rFonts w:ascii="Arial" w:hAnsi="Arial" w:cs="Arial" w:hint="eastAsia"/>
                <w:bCs/>
                <w:color w:val="000000" w:themeColor="text1"/>
                <w:sz w:val="23"/>
                <w:szCs w:val="23"/>
              </w:rPr>
              <w:t>0.69125</w:t>
            </w:r>
            <w:r w:rsidRPr="00E92A9A">
              <w:rPr>
                <w:rFonts w:ascii="Arial" w:hAnsi="Arial" w:cs="Arial"/>
                <w:bCs/>
                <w:color w:val="000000" w:themeColor="text1"/>
                <w:sz w:val="23"/>
                <w:szCs w:val="23"/>
              </w:rPr>
              <w:t>t/a</w:t>
            </w:r>
            <w:r w:rsidRPr="00E92A9A">
              <w:rPr>
                <w:rFonts w:ascii="Arial" w:hAnsi="Arial" w:cs="Arial"/>
                <w:bCs/>
                <w:color w:val="000000" w:themeColor="text1"/>
                <w:sz w:val="23"/>
                <w:szCs w:val="23"/>
              </w:rPr>
              <w:t>（</w:t>
            </w:r>
            <w:r w:rsidR="00F21510">
              <w:rPr>
                <w:rFonts w:ascii="Arial" w:hAnsi="Arial" w:cs="Arial" w:hint="eastAsia"/>
                <w:bCs/>
                <w:color w:val="000000" w:themeColor="text1"/>
                <w:sz w:val="23"/>
                <w:szCs w:val="23"/>
              </w:rPr>
              <w:t>即废气削减量</w:t>
            </w:r>
            <w:r w:rsidRPr="00E92A9A">
              <w:rPr>
                <w:rFonts w:ascii="Arial" w:hAnsi="Arial" w:cs="Arial"/>
                <w:bCs/>
                <w:color w:val="000000" w:themeColor="text1"/>
                <w:sz w:val="23"/>
                <w:szCs w:val="23"/>
              </w:rPr>
              <w:t>），则失效活性炭产生量为</w:t>
            </w:r>
            <w:r w:rsidR="00F21510">
              <w:rPr>
                <w:rFonts w:ascii="Arial" w:hAnsi="Arial" w:cs="Arial" w:hint="eastAsia"/>
                <w:bCs/>
                <w:color w:val="000000" w:themeColor="text1"/>
                <w:sz w:val="23"/>
                <w:szCs w:val="23"/>
              </w:rPr>
              <w:t>4.15</w:t>
            </w:r>
            <w:r w:rsidRPr="00E92A9A">
              <w:rPr>
                <w:rFonts w:ascii="Arial" w:hAnsi="Arial" w:cs="Arial" w:hint="eastAsia"/>
                <w:bCs/>
                <w:color w:val="000000" w:themeColor="text1"/>
                <w:sz w:val="23"/>
                <w:szCs w:val="23"/>
              </w:rPr>
              <w:t>t</w:t>
            </w:r>
            <w:r w:rsidRPr="00E92A9A">
              <w:rPr>
                <w:rFonts w:ascii="Arial" w:hAnsi="Arial" w:cs="Arial"/>
                <w:bCs/>
                <w:color w:val="000000" w:themeColor="text1"/>
                <w:sz w:val="23"/>
                <w:szCs w:val="23"/>
              </w:rPr>
              <w:t>/a</w:t>
            </w:r>
            <w:r w:rsidRPr="00E92A9A">
              <w:rPr>
                <w:rFonts w:ascii="Arial" w:hAnsi="Arial" w:cs="Arial"/>
                <w:bCs/>
                <w:color w:val="000000" w:themeColor="text1"/>
                <w:sz w:val="23"/>
                <w:szCs w:val="23"/>
              </w:rPr>
              <w:t>。考虑到活性炭处理废气的缺点，需要对活性炭进行及时的更换，以保持能够长时间有效吸附产生的有机废气</w:t>
            </w:r>
            <w:r w:rsidRPr="00E92A9A">
              <w:rPr>
                <w:rFonts w:ascii="Arial" w:hAnsi="Arial" w:cs="Arial" w:hint="eastAsia"/>
                <w:bCs/>
                <w:color w:val="000000" w:themeColor="text1"/>
                <w:sz w:val="23"/>
                <w:szCs w:val="23"/>
              </w:rPr>
              <w:t>。</w:t>
            </w:r>
            <w:r w:rsidR="00DE4110" w:rsidRPr="00E92A9A">
              <w:rPr>
                <w:rFonts w:ascii="Arial" w:hAnsi="Arial" w:cs="Arial" w:hint="eastAsia"/>
                <w:bCs/>
                <w:color w:val="000000" w:themeColor="text1"/>
                <w:sz w:val="23"/>
                <w:szCs w:val="23"/>
              </w:rPr>
              <w:t>活性炭初装量</w:t>
            </w:r>
            <w:r w:rsidR="005B50D4" w:rsidRPr="00E92A9A">
              <w:rPr>
                <w:rFonts w:ascii="Arial" w:hAnsi="Arial" w:cs="Arial" w:hint="eastAsia"/>
                <w:bCs/>
                <w:color w:val="000000" w:themeColor="text1"/>
                <w:sz w:val="23"/>
                <w:szCs w:val="23"/>
              </w:rPr>
              <w:t>约</w:t>
            </w:r>
            <w:r w:rsidR="00DE4110" w:rsidRPr="00E92A9A">
              <w:rPr>
                <w:rFonts w:ascii="Arial" w:hAnsi="Arial" w:cs="Arial" w:hint="eastAsia"/>
                <w:bCs/>
                <w:color w:val="000000" w:themeColor="text1"/>
                <w:sz w:val="23"/>
                <w:szCs w:val="23"/>
              </w:rPr>
              <w:t>为</w:t>
            </w:r>
            <w:r w:rsidR="00DE4110" w:rsidRPr="00E92A9A">
              <w:rPr>
                <w:rFonts w:ascii="Arial" w:hAnsi="Arial" w:cs="Arial" w:hint="eastAsia"/>
                <w:bCs/>
                <w:color w:val="000000" w:themeColor="text1"/>
                <w:sz w:val="23"/>
                <w:szCs w:val="23"/>
              </w:rPr>
              <w:t>0.</w:t>
            </w:r>
            <w:r w:rsidR="00784265" w:rsidRPr="00E92A9A">
              <w:rPr>
                <w:rFonts w:ascii="Arial" w:hAnsi="Arial" w:cs="Arial" w:hint="eastAsia"/>
                <w:bCs/>
                <w:color w:val="000000" w:themeColor="text1"/>
                <w:sz w:val="23"/>
                <w:szCs w:val="23"/>
              </w:rPr>
              <w:t>5</w:t>
            </w:r>
            <w:r w:rsidR="00DE4110" w:rsidRPr="00E92A9A">
              <w:rPr>
                <w:rFonts w:ascii="Arial" w:hAnsi="Arial" w:cs="Arial" w:hint="eastAsia"/>
                <w:bCs/>
                <w:color w:val="000000" w:themeColor="text1"/>
                <w:sz w:val="23"/>
                <w:szCs w:val="23"/>
              </w:rPr>
              <w:t>t</w:t>
            </w:r>
            <w:r w:rsidR="00DE4110" w:rsidRPr="00E92A9A">
              <w:rPr>
                <w:rFonts w:ascii="Arial" w:hAnsi="Arial" w:cs="Arial" w:hint="eastAsia"/>
                <w:bCs/>
                <w:color w:val="000000" w:themeColor="text1"/>
                <w:sz w:val="23"/>
                <w:szCs w:val="23"/>
              </w:rPr>
              <w:t>，建议建设单位每</w:t>
            </w:r>
            <w:r w:rsidR="00F21510">
              <w:rPr>
                <w:rFonts w:ascii="Arial" w:hAnsi="Arial" w:cs="Arial" w:hint="eastAsia"/>
                <w:bCs/>
                <w:color w:val="000000" w:themeColor="text1"/>
                <w:sz w:val="23"/>
                <w:szCs w:val="23"/>
              </w:rPr>
              <w:t>1-2</w:t>
            </w:r>
            <w:r w:rsidR="00481C3A" w:rsidRPr="00E92A9A">
              <w:rPr>
                <w:rFonts w:ascii="Arial" w:hAnsi="Arial" w:cs="Arial" w:hint="eastAsia"/>
                <w:bCs/>
                <w:color w:val="000000" w:themeColor="text1"/>
                <w:sz w:val="23"/>
                <w:szCs w:val="23"/>
              </w:rPr>
              <w:t>个月</w:t>
            </w:r>
            <w:r w:rsidR="00DE4110" w:rsidRPr="00E92A9A">
              <w:rPr>
                <w:rFonts w:ascii="Arial" w:hAnsi="Arial" w:cs="Arial" w:hint="eastAsia"/>
                <w:bCs/>
                <w:color w:val="000000" w:themeColor="text1"/>
                <w:sz w:val="23"/>
                <w:szCs w:val="23"/>
              </w:rPr>
              <w:t>更换一次活性炭。</w:t>
            </w:r>
          </w:p>
          <w:p w:rsidR="009927C4" w:rsidRPr="00E92A9A" w:rsidRDefault="00A0042D" w:rsidP="00177F6B">
            <w:pPr>
              <w:spacing w:line="440" w:lineRule="exact"/>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④</w:t>
            </w:r>
            <w:r w:rsidRPr="00E92A9A">
              <w:rPr>
                <w:rFonts w:ascii="Arial" w:hAnsi="Arial" w:cs="Arial"/>
                <w:bCs/>
                <w:color w:val="000000" w:themeColor="text1"/>
                <w:sz w:val="23"/>
                <w:szCs w:val="23"/>
              </w:rPr>
              <w:t>感光胶废水：本项目晒版工艺中的涂布感光胶过程会产生少量的感光胶废水，据建设单位估算，产生量约为</w:t>
            </w:r>
            <w:r w:rsidRPr="00E92A9A">
              <w:rPr>
                <w:rFonts w:ascii="Arial" w:hAnsi="Arial" w:cs="Arial"/>
                <w:bCs/>
                <w:color w:val="000000" w:themeColor="text1"/>
                <w:sz w:val="23"/>
                <w:szCs w:val="23"/>
              </w:rPr>
              <w:t>0.</w:t>
            </w:r>
            <w:r w:rsidR="00412AC9" w:rsidRPr="00E92A9A">
              <w:rPr>
                <w:rFonts w:ascii="Arial" w:hAnsi="Arial" w:cs="Arial" w:hint="eastAsia"/>
                <w:bCs/>
                <w:color w:val="000000" w:themeColor="text1"/>
                <w:sz w:val="23"/>
                <w:szCs w:val="23"/>
              </w:rPr>
              <w:t>5</w:t>
            </w:r>
            <w:r w:rsidRPr="00E92A9A">
              <w:rPr>
                <w:rFonts w:ascii="Arial" w:hAnsi="Arial" w:cs="Arial"/>
                <w:bCs/>
                <w:color w:val="000000" w:themeColor="text1"/>
                <w:sz w:val="23"/>
                <w:szCs w:val="23"/>
              </w:rPr>
              <w:t>t/a</w:t>
            </w:r>
            <w:r w:rsidRPr="00E92A9A">
              <w:rPr>
                <w:rFonts w:ascii="Arial" w:hAnsi="Arial" w:cs="Arial"/>
                <w:bCs/>
                <w:color w:val="000000" w:themeColor="text1"/>
                <w:sz w:val="23"/>
                <w:szCs w:val="23"/>
              </w:rPr>
              <w:t>。</w:t>
            </w:r>
            <w:r w:rsidR="00177F6B" w:rsidRPr="00E92A9A">
              <w:rPr>
                <w:rFonts w:ascii="Arial" w:hAnsi="Arial" w:cs="Arial" w:hint="eastAsia"/>
                <w:bCs/>
                <w:color w:val="000000" w:themeColor="text1"/>
                <w:sz w:val="23"/>
                <w:szCs w:val="23"/>
              </w:rPr>
              <w:t>该废水经海绵过滤后循环使用，由于废水成分复杂，归并为危险废物，达到一定量后委托有资质的单位处置。</w:t>
            </w:r>
          </w:p>
          <w:p w:rsidR="00177F6B" w:rsidRPr="00E92A9A" w:rsidRDefault="00A0042D" w:rsidP="00177F6B">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⑤</w:t>
            </w:r>
            <w:r w:rsidRPr="00E92A9A">
              <w:rPr>
                <w:rFonts w:ascii="Arial" w:hAnsi="Arial" w:cs="Arial"/>
                <w:bCs/>
                <w:color w:val="000000" w:themeColor="text1"/>
                <w:sz w:val="23"/>
                <w:szCs w:val="23"/>
              </w:rPr>
              <w:t>洗版废水：本项目晒版后需通过加压水洗显影，其过程为先将网版放入水中浸</w:t>
            </w:r>
            <w:r w:rsidRPr="00E92A9A">
              <w:rPr>
                <w:rFonts w:ascii="Arial" w:hAnsi="Arial" w:cs="Arial"/>
                <w:bCs/>
                <w:color w:val="000000" w:themeColor="text1"/>
                <w:sz w:val="23"/>
                <w:szCs w:val="23"/>
              </w:rPr>
              <w:t>1~2min</w:t>
            </w:r>
            <w:r w:rsidRPr="00E92A9A">
              <w:rPr>
                <w:rFonts w:ascii="Arial" w:hAnsi="Arial" w:cs="Arial"/>
                <w:bCs/>
                <w:color w:val="000000" w:themeColor="text1"/>
                <w:sz w:val="23"/>
                <w:szCs w:val="23"/>
              </w:rPr>
              <w:t>，再用高压喷水枪从两面喷水显影，然后通过风吹除去两面浮水，再放入</w:t>
            </w:r>
            <w:r w:rsidRPr="00E92A9A">
              <w:rPr>
                <w:rFonts w:ascii="Arial" w:hAnsi="Arial" w:cs="Arial" w:hint="eastAsia"/>
                <w:bCs/>
                <w:color w:val="000000" w:themeColor="text1"/>
                <w:sz w:val="23"/>
                <w:szCs w:val="23"/>
              </w:rPr>
              <w:t>烘干</w:t>
            </w:r>
            <w:r w:rsidRPr="00E92A9A">
              <w:rPr>
                <w:rFonts w:ascii="Arial" w:hAnsi="Arial" w:cs="Arial"/>
                <w:bCs/>
                <w:color w:val="000000" w:themeColor="text1"/>
                <w:sz w:val="23"/>
                <w:szCs w:val="23"/>
              </w:rPr>
              <w:t>机里低温烘干，故在显影及干燥过程中会产生一定量的洗版废水，据建设单位估算，该废水产生量约为</w:t>
            </w:r>
            <w:r w:rsidR="009F60FB" w:rsidRPr="00E92A9A">
              <w:rPr>
                <w:rFonts w:ascii="Arial" w:hAnsi="Arial" w:cs="Arial" w:hint="eastAsia"/>
                <w:bCs/>
                <w:color w:val="000000" w:themeColor="text1"/>
                <w:sz w:val="23"/>
                <w:szCs w:val="23"/>
              </w:rPr>
              <w:t>2</w:t>
            </w:r>
            <w:r w:rsidRPr="00E92A9A">
              <w:rPr>
                <w:rFonts w:ascii="Arial" w:hAnsi="Arial" w:cs="Arial"/>
                <w:bCs/>
                <w:color w:val="000000" w:themeColor="text1"/>
                <w:sz w:val="23"/>
                <w:szCs w:val="23"/>
              </w:rPr>
              <w:t>t/a</w:t>
            </w:r>
            <w:r w:rsidRPr="00E92A9A">
              <w:rPr>
                <w:rFonts w:ascii="Arial" w:hAnsi="Arial" w:cs="Arial"/>
                <w:bCs/>
                <w:color w:val="000000" w:themeColor="text1"/>
                <w:sz w:val="23"/>
                <w:szCs w:val="23"/>
              </w:rPr>
              <w:t>。</w:t>
            </w:r>
            <w:r w:rsidR="00177F6B" w:rsidRPr="00E92A9A">
              <w:rPr>
                <w:rFonts w:ascii="Arial" w:hAnsi="Arial" w:cs="Arial" w:hint="eastAsia"/>
                <w:bCs/>
                <w:color w:val="000000" w:themeColor="text1"/>
                <w:sz w:val="23"/>
                <w:szCs w:val="23"/>
              </w:rPr>
              <w:t>该废水经海绵过滤后循环使用</w:t>
            </w:r>
            <w:r w:rsidR="00177F6B" w:rsidRPr="00E92A9A">
              <w:rPr>
                <w:rFonts w:ascii="Arial" w:hAnsi="Arial" w:cs="Arial"/>
                <w:bCs/>
                <w:color w:val="000000" w:themeColor="text1"/>
                <w:sz w:val="23"/>
                <w:szCs w:val="23"/>
              </w:rPr>
              <w:t>，</w:t>
            </w:r>
            <w:r w:rsidR="00177F6B" w:rsidRPr="00E92A9A">
              <w:rPr>
                <w:rFonts w:ascii="Arial" w:hAnsi="Arial" w:cs="Arial" w:hint="eastAsia"/>
                <w:bCs/>
                <w:color w:val="000000" w:themeColor="text1"/>
                <w:sz w:val="23"/>
                <w:szCs w:val="23"/>
              </w:rPr>
              <w:t>达到一定量后委托有资质的单位处置。</w:t>
            </w:r>
          </w:p>
          <w:p w:rsidR="003B173C" w:rsidRPr="00E92A9A" w:rsidRDefault="00A0042D" w:rsidP="00177F6B">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⑥</w:t>
            </w:r>
            <w:r w:rsidR="003201C5" w:rsidRPr="00E92A9A">
              <w:rPr>
                <w:rFonts w:ascii="Arial" w:hAnsi="Arial" w:cs="Arial" w:hint="eastAsia"/>
                <w:bCs/>
                <w:color w:val="000000" w:themeColor="text1"/>
                <w:sz w:val="23"/>
                <w:szCs w:val="23"/>
              </w:rPr>
              <w:t>废海绵：</w:t>
            </w:r>
            <w:r w:rsidR="003B173C" w:rsidRPr="00E92A9A">
              <w:rPr>
                <w:rFonts w:ascii="Arial" w:hAnsi="Arial" w:cs="Arial" w:hint="eastAsia"/>
                <w:bCs/>
                <w:color w:val="000000" w:themeColor="text1"/>
                <w:sz w:val="23"/>
                <w:szCs w:val="23"/>
              </w:rPr>
              <w:t>项目使用海绵过滤</w:t>
            </w:r>
            <w:r w:rsidR="002C2D44" w:rsidRPr="00E92A9A">
              <w:rPr>
                <w:rFonts w:ascii="Arial" w:hAnsi="Arial" w:cs="Arial" w:hint="eastAsia"/>
                <w:bCs/>
                <w:color w:val="000000" w:themeColor="text1"/>
                <w:sz w:val="23"/>
                <w:szCs w:val="23"/>
              </w:rPr>
              <w:t>感光胶废水和洗版废水</w:t>
            </w:r>
            <w:r w:rsidR="003B173C" w:rsidRPr="00E92A9A">
              <w:rPr>
                <w:rFonts w:ascii="Arial" w:hAnsi="Arial" w:cs="Arial" w:hint="eastAsia"/>
                <w:bCs/>
                <w:color w:val="000000" w:themeColor="text1"/>
                <w:sz w:val="23"/>
                <w:szCs w:val="23"/>
              </w:rPr>
              <w:t>，海绵需定期更换，</w:t>
            </w:r>
            <w:r w:rsidR="002C2D44" w:rsidRPr="00E92A9A">
              <w:rPr>
                <w:rFonts w:ascii="Arial" w:hAnsi="Arial" w:cs="Arial" w:hint="eastAsia"/>
                <w:bCs/>
                <w:color w:val="000000" w:themeColor="text1"/>
                <w:sz w:val="23"/>
                <w:szCs w:val="23"/>
              </w:rPr>
              <w:t>根据建设单位提供数据，</w:t>
            </w:r>
            <w:r w:rsidR="003B173C" w:rsidRPr="00E92A9A">
              <w:rPr>
                <w:rFonts w:ascii="Arial" w:hAnsi="Arial" w:cs="Arial" w:hint="eastAsia"/>
                <w:bCs/>
                <w:color w:val="000000" w:themeColor="text1"/>
                <w:sz w:val="23"/>
                <w:szCs w:val="23"/>
              </w:rPr>
              <w:t>废海绵产生量约</w:t>
            </w:r>
            <w:r w:rsidR="003B173C" w:rsidRPr="00E92A9A">
              <w:rPr>
                <w:rFonts w:ascii="Arial" w:hAnsi="Arial" w:cs="Arial" w:hint="eastAsia"/>
                <w:bCs/>
                <w:color w:val="000000" w:themeColor="text1"/>
                <w:sz w:val="23"/>
                <w:szCs w:val="23"/>
              </w:rPr>
              <w:t>0.</w:t>
            </w:r>
            <w:r w:rsidR="009F60FB" w:rsidRPr="00E92A9A">
              <w:rPr>
                <w:rFonts w:ascii="Arial" w:hAnsi="Arial" w:cs="Arial" w:hint="eastAsia"/>
                <w:bCs/>
                <w:color w:val="000000" w:themeColor="text1"/>
                <w:sz w:val="23"/>
                <w:szCs w:val="23"/>
              </w:rPr>
              <w:t>1</w:t>
            </w:r>
            <w:r w:rsidR="003B173C" w:rsidRPr="00E92A9A">
              <w:rPr>
                <w:rFonts w:ascii="Arial" w:hAnsi="Arial" w:cs="Arial" w:hint="eastAsia"/>
                <w:bCs/>
                <w:color w:val="000000" w:themeColor="text1"/>
                <w:sz w:val="23"/>
                <w:szCs w:val="23"/>
              </w:rPr>
              <w:t>t/a</w:t>
            </w:r>
            <w:r w:rsidR="003B173C" w:rsidRPr="00E92A9A">
              <w:rPr>
                <w:rFonts w:ascii="Arial" w:hAnsi="Arial" w:cs="Arial" w:hint="eastAsia"/>
                <w:bCs/>
                <w:color w:val="000000" w:themeColor="text1"/>
                <w:sz w:val="23"/>
                <w:szCs w:val="23"/>
              </w:rPr>
              <w:t>。</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2</w:t>
            </w:r>
            <w:r w:rsidRPr="00E92A9A">
              <w:rPr>
                <w:rFonts w:ascii="Arial" w:hAnsi="Arial" w:cs="Arial"/>
                <w:bCs/>
                <w:color w:val="000000" w:themeColor="text1"/>
                <w:sz w:val="23"/>
                <w:szCs w:val="23"/>
              </w:rPr>
              <w:t>）生产性固体废物：本项目生产性固体废物主要为标牌板开料及模切过程产生的塑料边角料及纸张裁切过程中产生的纸张边角料、废印刷品、废网版。</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①</w:t>
            </w:r>
            <w:r w:rsidRPr="00E92A9A">
              <w:rPr>
                <w:rFonts w:ascii="Arial" w:hAnsi="Arial" w:cs="Arial"/>
                <w:bCs/>
                <w:color w:val="000000" w:themeColor="text1"/>
                <w:sz w:val="23"/>
                <w:szCs w:val="23"/>
              </w:rPr>
              <w:t>标牌板开料及模切过程产生的塑料边角料及纸张裁切过程中产生的纸张边角料、废印刷品：据建设单位提供资料，产生量约</w:t>
            </w:r>
            <w:r w:rsidRPr="00E92A9A">
              <w:rPr>
                <w:rFonts w:ascii="Arial" w:hAnsi="Arial" w:cs="Arial"/>
                <w:bCs/>
                <w:color w:val="000000" w:themeColor="text1"/>
                <w:sz w:val="23"/>
                <w:szCs w:val="23"/>
              </w:rPr>
              <w:t>0.</w:t>
            </w:r>
            <w:r w:rsidR="00F114E3" w:rsidRPr="00E92A9A">
              <w:rPr>
                <w:rFonts w:ascii="Arial" w:hAnsi="Arial" w:cs="Arial" w:hint="eastAsia"/>
                <w:bCs/>
                <w:color w:val="000000" w:themeColor="text1"/>
                <w:sz w:val="23"/>
                <w:szCs w:val="23"/>
              </w:rPr>
              <w:t>6</w:t>
            </w:r>
            <w:r w:rsidRPr="00E92A9A">
              <w:rPr>
                <w:rFonts w:ascii="Arial" w:hAnsi="Arial" w:cs="Arial"/>
                <w:bCs/>
                <w:color w:val="000000" w:themeColor="text1"/>
                <w:sz w:val="23"/>
                <w:szCs w:val="23"/>
              </w:rPr>
              <w:t>t/a</w:t>
            </w:r>
            <w:r w:rsidRPr="00E92A9A">
              <w:rPr>
                <w:rFonts w:ascii="Arial" w:hAnsi="Arial" w:cs="Arial"/>
                <w:bCs/>
                <w:color w:val="000000" w:themeColor="text1"/>
                <w:sz w:val="23"/>
                <w:szCs w:val="23"/>
              </w:rPr>
              <w:t>。</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②</w:t>
            </w:r>
            <w:r w:rsidRPr="00E92A9A">
              <w:rPr>
                <w:rFonts w:ascii="Arial" w:hAnsi="Arial" w:cs="Arial"/>
                <w:bCs/>
                <w:color w:val="000000" w:themeColor="text1"/>
                <w:sz w:val="23"/>
                <w:szCs w:val="23"/>
              </w:rPr>
              <w:t>废网版：据建设单位提供资料，产生量约</w:t>
            </w:r>
            <w:r w:rsidRPr="00E92A9A">
              <w:rPr>
                <w:rFonts w:ascii="Arial" w:hAnsi="Arial" w:cs="Arial"/>
                <w:bCs/>
                <w:color w:val="000000" w:themeColor="text1"/>
                <w:sz w:val="23"/>
                <w:szCs w:val="23"/>
              </w:rPr>
              <w:t>1</w:t>
            </w:r>
            <w:r w:rsidR="00F114E3" w:rsidRPr="00E92A9A">
              <w:rPr>
                <w:rFonts w:ascii="Arial" w:hAnsi="Arial" w:cs="Arial" w:hint="eastAsia"/>
                <w:bCs/>
                <w:color w:val="000000" w:themeColor="text1"/>
                <w:sz w:val="23"/>
                <w:szCs w:val="23"/>
              </w:rPr>
              <w:t>10</w:t>
            </w:r>
            <w:r w:rsidRPr="00E92A9A">
              <w:rPr>
                <w:rFonts w:ascii="Arial" w:hAnsi="Arial" w:cs="Arial"/>
                <w:bCs/>
                <w:color w:val="000000" w:themeColor="text1"/>
                <w:sz w:val="23"/>
                <w:szCs w:val="23"/>
              </w:rPr>
              <w:t>张</w:t>
            </w:r>
            <w:r w:rsidRPr="00E92A9A">
              <w:rPr>
                <w:rFonts w:ascii="Arial" w:hAnsi="Arial" w:cs="Arial"/>
                <w:bCs/>
                <w:color w:val="000000" w:themeColor="text1"/>
                <w:sz w:val="23"/>
                <w:szCs w:val="23"/>
              </w:rPr>
              <w:t>/a</w:t>
            </w:r>
            <w:r w:rsidRPr="00E92A9A">
              <w:rPr>
                <w:rFonts w:ascii="Arial" w:hAnsi="Arial" w:cs="Arial"/>
                <w:bCs/>
                <w:color w:val="000000" w:themeColor="text1"/>
                <w:sz w:val="23"/>
                <w:szCs w:val="23"/>
              </w:rPr>
              <w:t>。</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w:t>
            </w:r>
            <w:r w:rsidRPr="00E92A9A">
              <w:rPr>
                <w:rFonts w:ascii="Arial" w:hAnsi="Arial" w:cs="Arial"/>
                <w:bCs/>
                <w:color w:val="000000" w:themeColor="text1"/>
                <w:sz w:val="23"/>
                <w:szCs w:val="23"/>
              </w:rPr>
              <w:t>3</w:t>
            </w:r>
            <w:r w:rsidRPr="00E92A9A">
              <w:rPr>
                <w:rFonts w:ascii="Arial" w:hAnsi="Arial" w:cs="Arial"/>
                <w:bCs/>
                <w:color w:val="000000" w:themeColor="text1"/>
                <w:sz w:val="23"/>
                <w:szCs w:val="23"/>
              </w:rPr>
              <w:t>）职工生活垃圾：项目新增员工</w:t>
            </w:r>
            <w:r w:rsidRPr="00E92A9A">
              <w:rPr>
                <w:rFonts w:ascii="Arial" w:hAnsi="Arial" w:cs="Arial"/>
                <w:bCs/>
                <w:color w:val="000000" w:themeColor="text1"/>
                <w:sz w:val="23"/>
                <w:szCs w:val="23"/>
              </w:rPr>
              <w:t>7</w:t>
            </w:r>
            <w:r w:rsidRPr="00E92A9A">
              <w:rPr>
                <w:rFonts w:ascii="Arial" w:hAnsi="Arial" w:cs="Arial"/>
                <w:bCs/>
                <w:color w:val="000000" w:themeColor="text1"/>
                <w:sz w:val="23"/>
                <w:szCs w:val="23"/>
              </w:rPr>
              <w:t>人，生活垃圾按</w:t>
            </w:r>
            <w:r w:rsidRPr="00E92A9A">
              <w:rPr>
                <w:rFonts w:ascii="Arial" w:hAnsi="Arial" w:cs="Arial"/>
                <w:bCs/>
                <w:color w:val="000000" w:themeColor="text1"/>
                <w:sz w:val="23"/>
                <w:szCs w:val="23"/>
              </w:rPr>
              <w:t>1kg/</w:t>
            </w:r>
            <w:r w:rsidRPr="00E92A9A">
              <w:rPr>
                <w:rFonts w:ascii="Arial" w:hAnsi="Arial" w:cs="Arial"/>
                <w:bCs/>
                <w:color w:val="000000" w:themeColor="text1"/>
                <w:sz w:val="23"/>
                <w:szCs w:val="23"/>
              </w:rPr>
              <w:t>人</w:t>
            </w:r>
            <w:r w:rsidRPr="00E92A9A">
              <w:rPr>
                <w:rFonts w:ascii="Arial" w:hAnsi="Arial" w:cs="Arial"/>
                <w:bCs/>
                <w:color w:val="000000" w:themeColor="text1"/>
                <w:sz w:val="23"/>
                <w:szCs w:val="23"/>
              </w:rPr>
              <w:t>·d</w:t>
            </w:r>
            <w:r w:rsidRPr="00E92A9A">
              <w:rPr>
                <w:rFonts w:ascii="Arial" w:hAnsi="Arial" w:cs="Arial"/>
                <w:bCs/>
                <w:color w:val="000000" w:themeColor="text1"/>
                <w:sz w:val="23"/>
                <w:szCs w:val="23"/>
              </w:rPr>
              <w:t>计，则年产生量约为</w:t>
            </w:r>
            <w:r w:rsidRPr="00E92A9A">
              <w:rPr>
                <w:rFonts w:ascii="Arial" w:hAnsi="Arial" w:cs="Arial"/>
                <w:bCs/>
                <w:color w:val="000000" w:themeColor="text1"/>
                <w:sz w:val="23"/>
                <w:szCs w:val="23"/>
              </w:rPr>
              <w:lastRenderedPageBreak/>
              <w:t>2.1</w:t>
            </w:r>
            <w:r w:rsidRPr="00E92A9A">
              <w:rPr>
                <w:rFonts w:ascii="Arial" w:hAnsi="Arial" w:cs="Arial" w:hint="eastAsia"/>
                <w:bCs/>
                <w:color w:val="000000" w:themeColor="text1"/>
                <w:sz w:val="23"/>
                <w:szCs w:val="23"/>
              </w:rPr>
              <w:t>t/a</w:t>
            </w:r>
            <w:r w:rsidRPr="00E92A9A">
              <w:rPr>
                <w:rFonts w:ascii="Arial" w:hAnsi="Arial" w:cs="Arial"/>
                <w:bCs/>
                <w:color w:val="000000" w:themeColor="text1"/>
                <w:sz w:val="23"/>
                <w:szCs w:val="23"/>
              </w:rPr>
              <w:t>。</w:t>
            </w:r>
          </w:p>
          <w:p w:rsidR="009927C4" w:rsidRPr="00E92A9A" w:rsidRDefault="00A0042D">
            <w:pPr>
              <w:spacing w:line="420" w:lineRule="exact"/>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本项目副产物产生情况汇总见表</w:t>
            </w:r>
            <w:r w:rsidRPr="00E92A9A">
              <w:rPr>
                <w:rFonts w:ascii="Arial" w:hAnsi="Arial" w:cs="Arial"/>
                <w:bCs/>
                <w:color w:val="000000" w:themeColor="text1"/>
                <w:sz w:val="23"/>
                <w:szCs w:val="23"/>
              </w:rPr>
              <w:t>5-</w:t>
            </w:r>
            <w:r w:rsidRPr="00E92A9A">
              <w:rPr>
                <w:rFonts w:ascii="Arial" w:hAnsi="Arial" w:cs="Arial" w:hint="eastAsia"/>
                <w:bCs/>
                <w:color w:val="000000" w:themeColor="text1"/>
                <w:sz w:val="23"/>
                <w:szCs w:val="23"/>
              </w:rPr>
              <w:t>4</w:t>
            </w:r>
            <w:r w:rsidRPr="00E92A9A">
              <w:rPr>
                <w:rFonts w:ascii="Arial" w:hAnsi="Arial" w:cs="Arial"/>
                <w:bCs/>
                <w:color w:val="000000" w:themeColor="text1"/>
                <w:sz w:val="23"/>
                <w:szCs w:val="23"/>
              </w:rPr>
              <w:t>。</w:t>
            </w:r>
          </w:p>
          <w:p w:rsidR="009927C4" w:rsidRPr="00E92A9A" w:rsidRDefault="00A0042D">
            <w:pPr>
              <w:spacing w:line="360" w:lineRule="auto"/>
              <w:jc w:val="center"/>
              <w:rPr>
                <w:rFonts w:ascii="Arial" w:hAnsi="Arial" w:cs="Arial"/>
                <w:b/>
                <w:bCs/>
                <w:color w:val="000000" w:themeColor="text1"/>
                <w:sz w:val="23"/>
                <w:szCs w:val="23"/>
              </w:rPr>
            </w:pPr>
            <w:r w:rsidRPr="00E92A9A">
              <w:rPr>
                <w:rFonts w:ascii="Arial" w:hAnsi="Arial" w:cs="Arial"/>
                <w:b/>
                <w:bCs/>
                <w:color w:val="000000" w:themeColor="text1"/>
                <w:sz w:val="23"/>
                <w:szCs w:val="23"/>
              </w:rPr>
              <w:t>表</w:t>
            </w:r>
            <w:r w:rsidRPr="00E92A9A">
              <w:rPr>
                <w:rFonts w:ascii="Arial" w:hAnsi="Arial" w:cs="Arial"/>
                <w:b/>
                <w:bCs/>
                <w:color w:val="000000" w:themeColor="text1"/>
                <w:sz w:val="23"/>
                <w:szCs w:val="23"/>
              </w:rPr>
              <w:t>5-</w:t>
            </w:r>
            <w:r w:rsidRPr="00E92A9A">
              <w:rPr>
                <w:rFonts w:ascii="Arial" w:hAnsi="Arial" w:cs="Arial" w:hint="eastAsia"/>
                <w:b/>
                <w:bCs/>
                <w:color w:val="000000" w:themeColor="text1"/>
                <w:sz w:val="23"/>
                <w:szCs w:val="23"/>
              </w:rPr>
              <w:t>4</w:t>
            </w:r>
            <w:r w:rsidRPr="00E92A9A">
              <w:rPr>
                <w:rFonts w:ascii="Arial" w:hAnsi="Arial" w:cs="Arial"/>
                <w:b/>
                <w:bCs/>
                <w:color w:val="000000" w:themeColor="text1"/>
                <w:sz w:val="23"/>
                <w:szCs w:val="23"/>
              </w:rPr>
              <w:t xml:space="preserve">  </w:t>
            </w:r>
            <w:r w:rsidRPr="00E92A9A">
              <w:rPr>
                <w:rFonts w:ascii="Arial" w:hAnsi="Arial" w:cs="Arial"/>
                <w:b/>
                <w:bCs/>
                <w:color w:val="000000" w:themeColor="text1"/>
                <w:sz w:val="23"/>
                <w:szCs w:val="23"/>
              </w:rPr>
              <w:t>项目副产物产生情况汇总表</w:t>
            </w:r>
          </w:p>
          <w:tbl>
            <w:tblPr>
              <w:tblW w:w="881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480"/>
              <w:gridCol w:w="2039"/>
              <w:gridCol w:w="1983"/>
              <w:gridCol w:w="755"/>
              <w:gridCol w:w="2294"/>
              <w:gridCol w:w="1261"/>
            </w:tblGrid>
            <w:tr w:rsidR="009927C4" w:rsidRPr="00E92A9A">
              <w:trPr>
                <w:trHeight w:val="340"/>
                <w:jc w:val="center"/>
              </w:trPr>
              <w:tc>
                <w:tcPr>
                  <w:tcW w:w="480" w:type="dxa"/>
                  <w:tcMar>
                    <w:left w:w="57" w:type="dxa"/>
                    <w:right w:w="57"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序号</w:t>
                  </w:r>
                </w:p>
              </w:tc>
              <w:tc>
                <w:tcPr>
                  <w:tcW w:w="2039" w:type="dxa"/>
                  <w:tcMar>
                    <w:left w:w="57" w:type="dxa"/>
                    <w:right w:w="57"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副产物名称</w:t>
                  </w:r>
                </w:p>
              </w:tc>
              <w:tc>
                <w:tcPr>
                  <w:tcW w:w="1983" w:type="dxa"/>
                  <w:tcMar>
                    <w:left w:w="57" w:type="dxa"/>
                    <w:right w:w="57"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产生工序</w:t>
                  </w:r>
                </w:p>
              </w:tc>
              <w:tc>
                <w:tcPr>
                  <w:tcW w:w="755" w:type="dxa"/>
                  <w:tcMar>
                    <w:left w:w="57" w:type="dxa"/>
                    <w:right w:w="57"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形态</w:t>
                  </w:r>
                </w:p>
              </w:tc>
              <w:tc>
                <w:tcPr>
                  <w:tcW w:w="2294" w:type="dxa"/>
                  <w:tcMar>
                    <w:left w:w="57" w:type="dxa"/>
                    <w:right w:w="57"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主要成分</w:t>
                  </w:r>
                </w:p>
              </w:tc>
              <w:tc>
                <w:tcPr>
                  <w:tcW w:w="1261" w:type="dxa"/>
                  <w:tcMar>
                    <w:left w:w="57" w:type="dxa"/>
                    <w:right w:w="57"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预测产生量</w:t>
                  </w:r>
                </w:p>
              </w:tc>
            </w:tr>
            <w:tr w:rsidR="009927C4" w:rsidRPr="00E92A9A">
              <w:trPr>
                <w:trHeight w:val="340"/>
                <w:jc w:val="center"/>
              </w:trPr>
              <w:tc>
                <w:tcPr>
                  <w:tcW w:w="480" w:type="dxa"/>
                  <w:tcMar>
                    <w:left w:w="57" w:type="dxa"/>
                    <w:right w:w="57" w:type="dxa"/>
                  </w:tcMar>
                  <w:vAlign w:val="center"/>
                </w:tcPr>
                <w:p w:rsidR="009927C4" w:rsidRPr="00E92A9A" w:rsidRDefault="009927C4">
                  <w:pPr>
                    <w:numPr>
                      <w:ilvl w:val="0"/>
                      <w:numId w:val="2"/>
                    </w:numPr>
                    <w:jc w:val="center"/>
                    <w:rPr>
                      <w:rFonts w:ascii="Arial" w:hAnsi="Arial" w:cs="Arial"/>
                      <w:color w:val="000000" w:themeColor="text1"/>
                      <w:szCs w:val="21"/>
                    </w:rPr>
                  </w:pPr>
                </w:p>
              </w:tc>
              <w:tc>
                <w:tcPr>
                  <w:tcW w:w="2039" w:type="dxa"/>
                  <w:tcMar>
                    <w:left w:w="57" w:type="dxa"/>
                    <w:right w:w="57" w:type="dxa"/>
                  </w:tcMar>
                  <w:vAlign w:val="center"/>
                </w:tcPr>
                <w:p w:rsidR="009927C4" w:rsidRPr="00E92A9A" w:rsidRDefault="00A0042D" w:rsidP="00BC2B59">
                  <w:pPr>
                    <w:jc w:val="center"/>
                    <w:rPr>
                      <w:rFonts w:ascii="Arial" w:hAnsi="Arial" w:cs="Arial"/>
                      <w:color w:val="000000" w:themeColor="text1"/>
                      <w:szCs w:val="21"/>
                    </w:rPr>
                  </w:pPr>
                  <w:r w:rsidRPr="00E92A9A">
                    <w:rPr>
                      <w:rFonts w:ascii="Arial" w:hAnsi="Arial" w:cs="Arial" w:hint="eastAsia"/>
                      <w:color w:val="000000" w:themeColor="text1"/>
                      <w:szCs w:val="21"/>
                    </w:rPr>
                    <w:t>废油墨桶、感光胶包装废物</w:t>
                  </w:r>
                </w:p>
              </w:tc>
              <w:tc>
                <w:tcPr>
                  <w:tcW w:w="1983" w:type="dxa"/>
                  <w:tcMar>
                    <w:left w:w="57" w:type="dxa"/>
                    <w:right w:w="57" w:type="dxa"/>
                  </w:tcMar>
                  <w:vAlign w:val="center"/>
                </w:tcPr>
                <w:p w:rsidR="009927C4" w:rsidRPr="00E92A9A" w:rsidRDefault="00A0042D">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印刷、制版</w:t>
                  </w:r>
                </w:p>
              </w:tc>
              <w:tc>
                <w:tcPr>
                  <w:tcW w:w="755" w:type="dxa"/>
                  <w:tcMar>
                    <w:left w:w="57" w:type="dxa"/>
                    <w:right w:w="57" w:type="dxa"/>
                  </w:tcMar>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固态</w:t>
                  </w:r>
                </w:p>
              </w:tc>
              <w:tc>
                <w:tcPr>
                  <w:tcW w:w="2294" w:type="dxa"/>
                  <w:tcMar>
                    <w:left w:w="57" w:type="dxa"/>
                    <w:right w:w="57"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塑料、油墨</w:t>
                  </w:r>
                </w:p>
              </w:tc>
              <w:tc>
                <w:tcPr>
                  <w:tcW w:w="1261" w:type="dxa"/>
                  <w:tcMar>
                    <w:left w:w="57" w:type="dxa"/>
                    <w:right w:w="57" w:type="dxa"/>
                  </w:tcMar>
                  <w:vAlign w:val="center"/>
                </w:tcPr>
                <w:p w:rsidR="009927C4" w:rsidRPr="00E92A9A" w:rsidRDefault="003201C5" w:rsidP="00F114E3">
                  <w:pPr>
                    <w:jc w:val="center"/>
                    <w:rPr>
                      <w:rFonts w:ascii="Arial" w:hAnsi="Arial" w:cs="Arial"/>
                      <w:color w:val="000000" w:themeColor="text1"/>
                      <w:szCs w:val="21"/>
                    </w:rPr>
                  </w:pPr>
                  <w:r w:rsidRPr="00E92A9A">
                    <w:rPr>
                      <w:rFonts w:ascii="Arial" w:hAnsi="Arial" w:cs="Arial" w:hint="eastAsia"/>
                      <w:color w:val="000000" w:themeColor="text1"/>
                      <w:szCs w:val="21"/>
                    </w:rPr>
                    <w:t>0.</w:t>
                  </w:r>
                  <w:r w:rsidR="00AB7736" w:rsidRPr="00E92A9A">
                    <w:rPr>
                      <w:rFonts w:ascii="Arial" w:hAnsi="Arial" w:cs="Arial" w:hint="eastAsia"/>
                      <w:color w:val="000000" w:themeColor="text1"/>
                      <w:szCs w:val="21"/>
                    </w:rPr>
                    <w:t>0</w:t>
                  </w:r>
                  <w:r w:rsidR="00F114E3" w:rsidRPr="00E92A9A">
                    <w:rPr>
                      <w:rFonts w:ascii="Arial" w:hAnsi="Arial" w:cs="Arial" w:hint="eastAsia"/>
                      <w:color w:val="000000" w:themeColor="text1"/>
                      <w:szCs w:val="21"/>
                    </w:rPr>
                    <w:t>6</w:t>
                  </w:r>
                  <w:r w:rsidR="00A0042D" w:rsidRPr="00E92A9A">
                    <w:rPr>
                      <w:rFonts w:ascii="Arial" w:hAnsi="Arial" w:cs="Arial"/>
                      <w:color w:val="000000" w:themeColor="text1"/>
                      <w:szCs w:val="21"/>
                    </w:rPr>
                    <w:t>t/a</w:t>
                  </w:r>
                </w:p>
              </w:tc>
            </w:tr>
            <w:tr w:rsidR="009927C4" w:rsidRPr="00E92A9A">
              <w:trPr>
                <w:trHeight w:val="340"/>
                <w:jc w:val="center"/>
              </w:trPr>
              <w:tc>
                <w:tcPr>
                  <w:tcW w:w="480" w:type="dxa"/>
                  <w:tcMar>
                    <w:left w:w="57" w:type="dxa"/>
                    <w:right w:w="57" w:type="dxa"/>
                  </w:tcMar>
                  <w:vAlign w:val="center"/>
                </w:tcPr>
                <w:p w:rsidR="009927C4" w:rsidRPr="00E92A9A" w:rsidRDefault="009927C4">
                  <w:pPr>
                    <w:numPr>
                      <w:ilvl w:val="0"/>
                      <w:numId w:val="2"/>
                    </w:numPr>
                    <w:jc w:val="center"/>
                    <w:rPr>
                      <w:rFonts w:ascii="Arial" w:hAnsi="Arial" w:cs="Arial"/>
                      <w:color w:val="000000" w:themeColor="text1"/>
                      <w:szCs w:val="21"/>
                    </w:rPr>
                  </w:pPr>
                </w:p>
              </w:tc>
              <w:tc>
                <w:tcPr>
                  <w:tcW w:w="2039" w:type="dxa"/>
                  <w:tcMar>
                    <w:left w:w="57" w:type="dxa"/>
                    <w:right w:w="57"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废抹布</w:t>
                  </w:r>
                </w:p>
              </w:tc>
              <w:tc>
                <w:tcPr>
                  <w:tcW w:w="1983" w:type="dxa"/>
                  <w:tcMar>
                    <w:left w:w="57" w:type="dxa"/>
                    <w:right w:w="57" w:type="dxa"/>
                  </w:tcMar>
                  <w:vAlign w:val="center"/>
                </w:tcPr>
                <w:p w:rsidR="009927C4" w:rsidRPr="00E92A9A" w:rsidRDefault="00A0042D">
                  <w:pPr>
                    <w:ind w:firstLineChars="50" w:firstLine="105"/>
                    <w:jc w:val="center"/>
                    <w:rPr>
                      <w:rFonts w:ascii="Arial" w:hAnsi="Arial" w:cs="Arial"/>
                      <w:bCs/>
                      <w:color w:val="000000" w:themeColor="text1"/>
                      <w:szCs w:val="21"/>
                    </w:rPr>
                  </w:pPr>
                  <w:r w:rsidRPr="00E92A9A">
                    <w:rPr>
                      <w:rFonts w:ascii="Arial" w:hAnsi="Arial" w:cs="Arial" w:hint="eastAsia"/>
                      <w:color w:val="000000" w:themeColor="text1"/>
                      <w:szCs w:val="21"/>
                    </w:rPr>
                    <w:t>擦拭</w:t>
                  </w:r>
                </w:p>
              </w:tc>
              <w:tc>
                <w:tcPr>
                  <w:tcW w:w="755" w:type="dxa"/>
                  <w:tcMar>
                    <w:left w:w="57" w:type="dxa"/>
                    <w:right w:w="57" w:type="dxa"/>
                  </w:tcMar>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固态</w:t>
                  </w:r>
                </w:p>
              </w:tc>
              <w:tc>
                <w:tcPr>
                  <w:tcW w:w="2294" w:type="dxa"/>
                  <w:tcMar>
                    <w:left w:w="57" w:type="dxa"/>
                    <w:right w:w="57"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布</w:t>
                  </w:r>
                  <w:r w:rsidR="001260B8" w:rsidRPr="00E92A9A">
                    <w:rPr>
                      <w:rFonts w:ascii="Arial" w:hAnsi="Arial" w:cs="Arial" w:hint="eastAsia"/>
                      <w:color w:val="000000" w:themeColor="text1"/>
                      <w:szCs w:val="21"/>
                    </w:rPr>
                    <w:t>、油墨</w:t>
                  </w:r>
                </w:p>
              </w:tc>
              <w:tc>
                <w:tcPr>
                  <w:tcW w:w="1261" w:type="dxa"/>
                  <w:tcMar>
                    <w:left w:w="57" w:type="dxa"/>
                    <w:right w:w="57"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0.</w:t>
                  </w:r>
                  <w:r w:rsidRPr="00E92A9A">
                    <w:rPr>
                      <w:rFonts w:ascii="Arial" w:hAnsi="Arial" w:cs="Arial" w:hint="eastAsia"/>
                      <w:color w:val="000000" w:themeColor="text1"/>
                      <w:szCs w:val="21"/>
                    </w:rPr>
                    <w:t>01</w:t>
                  </w:r>
                  <w:r w:rsidR="00F114E3" w:rsidRPr="00E92A9A">
                    <w:rPr>
                      <w:rFonts w:ascii="Arial" w:hAnsi="Arial" w:cs="Arial" w:hint="eastAsia"/>
                      <w:color w:val="000000" w:themeColor="text1"/>
                      <w:szCs w:val="21"/>
                    </w:rPr>
                    <w:t>5</w:t>
                  </w:r>
                  <w:r w:rsidRPr="00E92A9A">
                    <w:rPr>
                      <w:rFonts w:ascii="Arial" w:hAnsi="Arial" w:cs="Arial"/>
                      <w:color w:val="000000" w:themeColor="text1"/>
                      <w:szCs w:val="21"/>
                    </w:rPr>
                    <w:t>t/a</w:t>
                  </w:r>
                </w:p>
              </w:tc>
            </w:tr>
            <w:tr w:rsidR="009927C4" w:rsidRPr="00E92A9A">
              <w:trPr>
                <w:trHeight w:val="340"/>
                <w:jc w:val="center"/>
              </w:trPr>
              <w:tc>
                <w:tcPr>
                  <w:tcW w:w="480" w:type="dxa"/>
                  <w:tcMar>
                    <w:left w:w="57" w:type="dxa"/>
                    <w:right w:w="57" w:type="dxa"/>
                  </w:tcMar>
                  <w:vAlign w:val="center"/>
                </w:tcPr>
                <w:p w:rsidR="009927C4" w:rsidRPr="00E92A9A" w:rsidRDefault="009927C4">
                  <w:pPr>
                    <w:numPr>
                      <w:ilvl w:val="0"/>
                      <w:numId w:val="2"/>
                    </w:numPr>
                    <w:jc w:val="center"/>
                    <w:rPr>
                      <w:rFonts w:ascii="Arial" w:hAnsi="Arial" w:cs="Arial"/>
                      <w:color w:val="000000" w:themeColor="text1"/>
                      <w:szCs w:val="21"/>
                    </w:rPr>
                  </w:pPr>
                </w:p>
              </w:tc>
              <w:tc>
                <w:tcPr>
                  <w:tcW w:w="2039" w:type="dxa"/>
                  <w:tcMar>
                    <w:left w:w="57" w:type="dxa"/>
                    <w:right w:w="57"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失效活性炭</w:t>
                  </w:r>
                </w:p>
              </w:tc>
              <w:tc>
                <w:tcPr>
                  <w:tcW w:w="1983" w:type="dxa"/>
                  <w:tcMar>
                    <w:left w:w="57" w:type="dxa"/>
                    <w:right w:w="57" w:type="dxa"/>
                  </w:tcMar>
                  <w:vAlign w:val="center"/>
                </w:tcPr>
                <w:p w:rsidR="009927C4" w:rsidRPr="00E92A9A" w:rsidRDefault="00A0042D">
                  <w:pPr>
                    <w:ind w:firstLineChars="50" w:firstLine="105"/>
                    <w:jc w:val="center"/>
                    <w:rPr>
                      <w:rFonts w:ascii="Arial" w:hAnsi="Arial" w:cs="Arial"/>
                      <w:color w:val="000000" w:themeColor="text1"/>
                      <w:szCs w:val="21"/>
                    </w:rPr>
                  </w:pPr>
                  <w:r w:rsidRPr="00E92A9A">
                    <w:rPr>
                      <w:rFonts w:ascii="Arial" w:hAnsi="Arial" w:cs="Arial"/>
                      <w:color w:val="000000" w:themeColor="text1"/>
                      <w:szCs w:val="21"/>
                    </w:rPr>
                    <w:t>废气处理</w:t>
                  </w:r>
                </w:p>
              </w:tc>
              <w:tc>
                <w:tcPr>
                  <w:tcW w:w="755" w:type="dxa"/>
                  <w:tcMar>
                    <w:left w:w="57" w:type="dxa"/>
                    <w:right w:w="57" w:type="dxa"/>
                  </w:tcMar>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固态</w:t>
                  </w:r>
                </w:p>
              </w:tc>
              <w:tc>
                <w:tcPr>
                  <w:tcW w:w="2294" w:type="dxa"/>
                  <w:tcMar>
                    <w:left w:w="57" w:type="dxa"/>
                    <w:right w:w="57"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活性炭、有机物</w:t>
                  </w:r>
                </w:p>
              </w:tc>
              <w:tc>
                <w:tcPr>
                  <w:tcW w:w="1261" w:type="dxa"/>
                  <w:tcMar>
                    <w:left w:w="57" w:type="dxa"/>
                    <w:right w:w="57" w:type="dxa"/>
                  </w:tcMar>
                  <w:vAlign w:val="center"/>
                </w:tcPr>
                <w:p w:rsidR="009927C4" w:rsidRPr="00F21510" w:rsidRDefault="00F21510" w:rsidP="002237C5">
                  <w:pPr>
                    <w:jc w:val="center"/>
                    <w:rPr>
                      <w:rFonts w:ascii="Arial" w:hAnsi="Arial" w:cs="Arial"/>
                      <w:color w:val="0070C0"/>
                      <w:szCs w:val="21"/>
                    </w:rPr>
                  </w:pPr>
                  <w:r w:rsidRPr="00F21510">
                    <w:rPr>
                      <w:rFonts w:ascii="Arial" w:hAnsi="Arial" w:cs="Arial" w:hint="eastAsia"/>
                      <w:color w:val="0070C0"/>
                      <w:szCs w:val="21"/>
                    </w:rPr>
                    <w:t>4.15</w:t>
                  </w:r>
                  <w:r w:rsidR="00A0042D" w:rsidRPr="00F21510">
                    <w:rPr>
                      <w:rFonts w:ascii="Arial" w:hAnsi="Arial" w:cs="Arial"/>
                      <w:color w:val="0070C0"/>
                      <w:szCs w:val="21"/>
                    </w:rPr>
                    <w:t>t/a</w:t>
                  </w:r>
                </w:p>
              </w:tc>
            </w:tr>
            <w:tr w:rsidR="009927C4" w:rsidRPr="00E92A9A">
              <w:trPr>
                <w:trHeight w:val="340"/>
                <w:jc w:val="center"/>
              </w:trPr>
              <w:tc>
                <w:tcPr>
                  <w:tcW w:w="480" w:type="dxa"/>
                  <w:tcMar>
                    <w:left w:w="57" w:type="dxa"/>
                    <w:right w:w="57" w:type="dxa"/>
                  </w:tcMar>
                  <w:vAlign w:val="center"/>
                </w:tcPr>
                <w:p w:rsidR="009927C4" w:rsidRPr="00E92A9A" w:rsidRDefault="009927C4">
                  <w:pPr>
                    <w:numPr>
                      <w:ilvl w:val="0"/>
                      <w:numId w:val="2"/>
                    </w:numPr>
                    <w:jc w:val="center"/>
                    <w:rPr>
                      <w:rFonts w:ascii="Arial" w:hAnsi="Arial" w:cs="Arial"/>
                      <w:color w:val="000000" w:themeColor="text1"/>
                      <w:szCs w:val="21"/>
                    </w:rPr>
                  </w:pPr>
                </w:p>
              </w:tc>
              <w:tc>
                <w:tcPr>
                  <w:tcW w:w="2039" w:type="dxa"/>
                  <w:tcMar>
                    <w:left w:w="57" w:type="dxa"/>
                    <w:right w:w="57"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感光胶废水</w:t>
                  </w:r>
                </w:p>
              </w:tc>
              <w:tc>
                <w:tcPr>
                  <w:tcW w:w="1983" w:type="dxa"/>
                  <w:tcMar>
                    <w:left w:w="57" w:type="dxa"/>
                    <w:right w:w="57" w:type="dxa"/>
                  </w:tcMar>
                  <w:vAlign w:val="center"/>
                </w:tcPr>
                <w:p w:rsidR="009927C4" w:rsidRPr="00E92A9A" w:rsidRDefault="00A0042D">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制版</w:t>
                  </w:r>
                </w:p>
              </w:tc>
              <w:tc>
                <w:tcPr>
                  <w:tcW w:w="755" w:type="dxa"/>
                  <w:tcMar>
                    <w:left w:w="57" w:type="dxa"/>
                    <w:right w:w="57" w:type="dxa"/>
                  </w:tcMar>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液态</w:t>
                  </w:r>
                </w:p>
              </w:tc>
              <w:tc>
                <w:tcPr>
                  <w:tcW w:w="2294" w:type="dxa"/>
                  <w:tcMar>
                    <w:left w:w="57" w:type="dxa"/>
                    <w:right w:w="57" w:type="dxa"/>
                  </w:tcMar>
                  <w:vAlign w:val="center"/>
                </w:tcPr>
                <w:p w:rsidR="009927C4" w:rsidRPr="00E92A9A" w:rsidRDefault="001260B8">
                  <w:pPr>
                    <w:jc w:val="center"/>
                    <w:rPr>
                      <w:rFonts w:ascii="Arial" w:hAnsi="Arial" w:cs="Arial"/>
                      <w:color w:val="000000" w:themeColor="text1"/>
                      <w:szCs w:val="21"/>
                    </w:rPr>
                  </w:pPr>
                  <w:r w:rsidRPr="00E92A9A">
                    <w:rPr>
                      <w:rFonts w:ascii="Times New Roman" w:hAnsi="Times New Roman" w:hint="eastAsia"/>
                      <w:color w:val="000000" w:themeColor="text1"/>
                      <w:szCs w:val="21"/>
                    </w:rPr>
                    <w:t>感光胶</w:t>
                  </w:r>
                </w:p>
              </w:tc>
              <w:tc>
                <w:tcPr>
                  <w:tcW w:w="1261" w:type="dxa"/>
                  <w:tcMar>
                    <w:left w:w="57" w:type="dxa"/>
                    <w:right w:w="57" w:type="dxa"/>
                  </w:tcMar>
                  <w:vAlign w:val="center"/>
                </w:tcPr>
                <w:p w:rsidR="009927C4" w:rsidRPr="00E92A9A" w:rsidRDefault="00A0042D" w:rsidP="009F60FB">
                  <w:pPr>
                    <w:jc w:val="center"/>
                    <w:rPr>
                      <w:rFonts w:ascii="Arial" w:hAnsi="Arial" w:cs="Arial"/>
                      <w:color w:val="000000" w:themeColor="text1"/>
                      <w:szCs w:val="21"/>
                    </w:rPr>
                  </w:pPr>
                  <w:r w:rsidRPr="00E92A9A">
                    <w:rPr>
                      <w:rFonts w:ascii="Arial" w:hAnsi="Arial" w:cs="Arial" w:hint="eastAsia"/>
                      <w:color w:val="000000" w:themeColor="text1"/>
                      <w:szCs w:val="21"/>
                    </w:rPr>
                    <w:t>0.</w:t>
                  </w:r>
                  <w:r w:rsidR="009F60FB" w:rsidRPr="00E92A9A">
                    <w:rPr>
                      <w:rFonts w:ascii="Arial" w:hAnsi="Arial" w:cs="Arial" w:hint="eastAsia"/>
                      <w:color w:val="000000" w:themeColor="text1"/>
                      <w:szCs w:val="21"/>
                    </w:rPr>
                    <w:t>5</w:t>
                  </w:r>
                  <w:r w:rsidRPr="00E92A9A">
                    <w:rPr>
                      <w:rFonts w:ascii="Arial" w:hAnsi="Arial" w:cs="Arial"/>
                      <w:color w:val="000000" w:themeColor="text1"/>
                      <w:szCs w:val="21"/>
                    </w:rPr>
                    <w:t>t/a</w:t>
                  </w:r>
                </w:p>
              </w:tc>
            </w:tr>
            <w:tr w:rsidR="009927C4" w:rsidRPr="00E92A9A">
              <w:trPr>
                <w:trHeight w:val="340"/>
                <w:jc w:val="center"/>
              </w:trPr>
              <w:tc>
                <w:tcPr>
                  <w:tcW w:w="480" w:type="dxa"/>
                  <w:tcMar>
                    <w:left w:w="57" w:type="dxa"/>
                    <w:right w:w="57" w:type="dxa"/>
                  </w:tcMar>
                  <w:vAlign w:val="center"/>
                </w:tcPr>
                <w:p w:rsidR="009927C4" w:rsidRPr="00E92A9A" w:rsidRDefault="009927C4">
                  <w:pPr>
                    <w:numPr>
                      <w:ilvl w:val="0"/>
                      <w:numId w:val="2"/>
                    </w:numPr>
                    <w:jc w:val="center"/>
                    <w:rPr>
                      <w:rFonts w:ascii="Arial" w:hAnsi="Arial" w:cs="Arial"/>
                      <w:color w:val="000000" w:themeColor="text1"/>
                      <w:szCs w:val="21"/>
                    </w:rPr>
                  </w:pPr>
                </w:p>
              </w:tc>
              <w:tc>
                <w:tcPr>
                  <w:tcW w:w="2039" w:type="dxa"/>
                  <w:tcMar>
                    <w:left w:w="57" w:type="dxa"/>
                    <w:right w:w="57"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洗版废水</w:t>
                  </w:r>
                </w:p>
              </w:tc>
              <w:tc>
                <w:tcPr>
                  <w:tcW w:w="1983" w:type="dxa"/>
                  <w:tcMar>
                    <w:left w:w="57" w:type="dxa"/>
                    <w:right w:w="57" w:type="dxa"/>
                  </w:tcMar>
                  <w:vAlign w:val="center"/>
                </w:tcPr>
                <w:p w:rsidR="009927C4" w:rsidRPr="00E92A9A" w:rsidRDefault="00A0042D">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制版</w:t>
                  </w:r>
                </w:p>
              </w:tc>
              <w:tc>
                <w:tcPr>
                  <w:tcW w:w="755" w:type="dxa"/>
                  <w:tcMar>
                    <w:left w:w="57" w:type="dxa"/>
                    <w:right w:w="57" w:type="dxa"/>
                  </w:tcMar>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液态</w:t>
                  </w:r>
                </w:p>
              </w:tc>
              <w:tc>
                <w:tcPr>
                  <w:tcW w:w="2294" w:type="dxa"/>
                  <w:tcMar>
                    <w:left w:w="57" w:type="dxa"/>
                    <w:right w:w="57"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有机溶剂</w:t>
                  </w:r>
                </w:p>
              </w:tc>
              <w:tc>
                <w:tcPr>
                  <w:tcW w:w="1261" w:type="dxa"/>
                  <w:tcMar>
                    <w:left w:w="57" w:type="dxa"/>
                    <w:right w:w="57" w:type="dxa"/>
                  </w:tcMar>
                  <w:vAlign w:val="center"/>
                </w:tcPr>
                <w:p w:rsidR="009927C4"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2</w:t>
                  </w:r>
                  <w:r w:rsidR="00A0042D" w:rsidRPr="00E92A9A">
                    <w:rPr>
                      <w:rFonts w:ascii="Arial" w:hAnsi="Arial" w:cs="Arial"/>
                      <w:color w:val="000000" w:themeColor="text1"/>
                      <w:szCs w:val="21"/>
                    </w:rPr>
                    <w:t>t/a</w:t>
                  </w:r>
                </w:p>
              </w:tc>
            </w:tr>
            <w:tr w:rsidR="003B173C" w:rsidRPr="00E92A9A">
              <w:trPr>
                <w:trHeight w:val="340"/>
                <w:jc w:val="center"/>
              </w:trPr>
              <w:tc>
                <w:tcPr>
                  <w:tcW w:w="480" w:type="dxa"/>
                  <w:tcMar>
                    <w:left w:w="57" w:type="dxa"/>
                    <w:right w:w="57" w:type="dxa"/>
                  </w:tcMar>
                  <w:vAlign w:val="center"/>
                </w:tcPr>
                <w:p w:rsidR="003B173C" w:rsidRPr="00E92A9A" w:rsidRDefault="003B173C">
                  <w:pPr>
                    <w:numPr>
                      <w:ilvl w:val="0"/>
                      <w:numId w:val="2"/>
                    </w:numPr>
                    <w:jc w:val="center"/>
                    <w:rPr>
                      <w:rFonts w:ascii="Arial" w:hAnsi="Arial" w:cs="Arial"/>
                      <w:color w:val="000000" w:themeColor="text1"/>
                      <w:szCs w:val="21"/>
                    </w:rPr>
                  </w:pPr>
                </w:p>
              </w:tc>
              <w:tc>
                <w:tcPr>
                  <w:tcW w:w="2039" w:type="dxa"/>
                  <w:tcMar>
                    <w:left w:w="57" w:type="dxa"/>
                    <w:right w:w="57" w:type="dxa"/>
                  </w:tcMar>
                  <w:vAlign w:val="center"/>
                </w:tcPr>
                <w:p w:rsidR="003B173C" w:rsidRPr="00E92A9A" w:rsidRDefault="003B173C">
                  <w:pPr>
                    <w:jc w:val="center"/>
                    <w:rPr>
                      <w:rFonts w:ascii="Arial" w:hAnsi="Arial" w:cs="Arial"/>
                      <w:color w:val="000000" w:themeColor="text1"/>
                      <w:szCs w:val="21"/>
                    </w:rPr>
                  </w:pPr>
                  <w:r w:rsidRPr="00E92A9A">
                    <w:rPr>
                      <w:rFonts w:ascii="Arial" w:hAnsi="Arial" w:cs="Arial" w:hint="eastAsia"/>
                      <w:color w:val="000000" w:themeColor="text1"/>
                      <w:szCs w:val="21"/>
                    </w:rPr>
                    <w:t>废海绵</w:t>
                  </w:r>
                </w:p>
              </w:tc>
              <w:tc>
                <w:tcPr>
                  <w:tcW w:w="1983" w:type="dxa"/>
                  <w:tcMar>
                    <w:left w:w="57" w:type="dxa"/>
                    <w:right w:w="57" w:type="dxa"/>
                  </w:tcMar>
                  <w:vAlign w:val="center"/>
                </w:tcPr>
                <w:p w:rsidR="003B173C" w:rsidRPr="00E92A9A" w:rsidRDefault="003B173C">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过滤</w:t>
                  </w:r>
                </w:p>
              </w:tc>
              <w:tc>
                <w:tcPr>
                  <w:tcW w:w="755" w:type="dxa"/>
                  <w:tcMar>
                    <w:left w:w="57" w:type="dxa"/>
                    <w:right w:w="57" w:type="dxa"/>
                  </w:tcMar>
                  <w:vAlign w:val="center"/>
                </w:tcPr>
                <w:p w:rsidR="003B173C" w:rsidRPr="00E92A9A" w:rsidRDefault="003B173C">
                  <w:pPr>
                    <w:widowControl/>
                    <w:jc w:val="center"/>
                    <w:rPr>
                      <w:rFonts w:ascii="Arial" w:hAnsi="Arial" w:cs="Arial"/>
                      <w:color w:val="000000" w:themeColor="text1"/>
                      <w:szCs w:val="21"/>
                    </w:rPr>
                  </w:pPr>
                  <w:r w:rsidRPr="00E92A9A">
                    <w:rPr>
                      <w:rFonts w:ascii="Arial" w:hAnsi="Arial" w:cs="Arial" w:hint="eastAsia"/>
                      <w:color w:val="000000" w:themeColor="text1"/>
                      <w:szCs w:val="21"/>
                    </w:rPr>
                    <w:t>固态</w:t>
                  </w:r>
                </w:p>
              </w:tc>
              <w:tc>
                <w:tcPr>
                  <w:tcW w:w="2294" w:type="dxa"/>
                  <w:tcMar>
                    <w:left w:w="57" w:type="dxa"/>
                    <w:right w:w="57" w:type="dxa"/>
                  </w:tcMar>
                  <w:vAlign w:val="center"/>
                </w:tcPr>
                <w:p w:rsidR="003B173C" w:rsidRPr="00E92A9A" w:rsidRDefault="003B173C">
                  <w:pPr>
                    <w:jc w:val="center"/>
                    <w:rPr>
                      <w:rFonts w:ascii="Times New Roman" w:hAnsi="Times New Roman"/>
                      <w:color w:val="000000" w:themeColor="text1"/>
                      <w:szCs w:val="21"/>
                    </w:rPr>
                  </w:pPr>
                  <w:r w:rsidRPr="00E92A9A">
                    <w:rPr>
                      <w:rFonts w:ascii="Times New Roman" w:hAnsi="Times New Roman" w:hint="eastAsia"/>
                      <w:color w:val="000000" w:themeColor="text1"/>
                      <w:szCs w:val="21"/>
                    </w:rPr>
                    <w:t>海绵</w:t>
                  </w:r>
                </w:p>
              </w:tc>
              <w:tc>
                <w:tcPr>
                  <w:tcW w:w="1261" w:type="dxa"/>
                  <w:tcMar>
                    <w:left w:w="57" w:type="dxa"/>
                    <w:right w:w="57" w:type="dxa"/>
                  </w:tcMar>
                  <w:vAlign w:val="center"/>
                </w:tcPr>
                <w:p w:rsidR="003B173C" w:rsidRPr="00E92A9A" w:rsidRDefault="003B173C" w:rsidP="009F60FB">
                  <w:pPr>
                    <w:jc w:val="center"/>
                    <w:rPr>
                      <w:rFonts w:ascii="Arial" w:hAnsi="Arial" w:cs="Arial"/>
                      <w:color w:val="000000" w:themeColor="text1"/>
                      <w:szCs w:val="21"/>
                    </w:rPr>
                  </w:pPr>
                  <w:r w:rsidRPr="00E92A9A">
                    <w:rPr>
                      <w:rFonts w:ascii="Arial" w:hAnsi="Arial" w:cs="Arial" w:hint="eastAsia"/>
                      <w:color w:val="000000" w:themeColor="text1"/>
                      <w:szCs w:val="21"/>
                    </w:rPr>
                    <w:t>0.</w:t>
                  </w:r>
                  <w:r w:rsidR="009F60FB" w:rsidRPr="00E92A9A">
                    <w:rPr>
                      <w:rFonts w:ascii="Arial" w:hAnsi="Arial" w:cs="Arial" w:hint="eastAsia"/>
                      <w:color w:val="000000" w:themeColor="text1"/>
                      <w:szCs w:val="21"/>
                    </w:rPr>
                    <w:t>1</w:t>
                  </w:r>
                  <w:r w:rsidRPr="00E92A9A">
                    <w:rPr>
                      <w:rFonts w:ascii="Arial" w:hAnsi="Arial" w:cs="Arial"/>
                      <w:color w:val="000000" w:themeColor="text1"/>
                      <w:szCs w:val="21"/>
                    </w:rPr>
                    <w:t>t/a</w:t>
                  </w:r>
                </w:p>
              </w:tc>
            </w:tr>
            <w:tr w:rsidR="009927C4" w:rsidRPr="00E92A9A">
              <w:trPr>
                <w:trHeight w:val="340"/>
                <w:jc w:val="center"/>
              </w:trPr>
              <w:tc>
                <w:tcPr>
                  <w:tcW w:w="480" w:type="dxa"/>
                  <w:tcMar>
                    <w:left w:w="57" w:type="dxa"/>
                    <w:right w:w="57" w:type="dxa"/>
                  </w:tcMar>
                  <w:vAlign w:val="center"/>
                </w:tcPr>
                <w:p w:rsidR="009927C4" w:rsidRPr="00E92A9A" w:rsidRDefault="009927C4">
                  <w:pPr>
                    <w:numPr>
                      <w:ilvl w:val="0"/>
                      <w:numId w:val="2"/>
                    </w:numPr>
                    <w:jc w:val="center"/>
                    <w:rPr>
                      <w:rFonts w:ascii="Arial" w:hAnsi="Arial" w:cs="Arial"/>
                      <w:color w:val="000000" w:themeColor="text1"/>
                      <w:szCs w:val="21"/>
                    </w:rPr>
                  </w:pPr>
                </w:p>
              </w:tc>
              <w:tc>
                <w:tcPr>
                  <w:tcW w:w="2039" w:type="dxa"/>
                  <w:tcMar>
                    <w:left w:w="57" w:type="dxa"/>
                    <w:right w:w="57"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边角料、废印刷品</w:t>
                  </w:r>
                </w:p>
              </w:tc>
              <w:tc>
                <w:tcPr>
                  <w:tcW w:w="1983" w:type="dxa"/>
                  <w:tcMar>
                    <w:left w:w="57" w:type="dxa"/>
                    <w:right w:w="57" w:type="dxa"/>
                  </w:tcMar>
                  <w:vAlign w:val="center"/>
                </w:tcPr>
                <w:p w:rsidR="009927C4" w:rsidRPr="00E92A9A" w:rsidRDefault="00A0042D">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印刷，压痕</w:t>
                  </w:r>
                </w:p>
              </w:tc>
              <w:tc>
                <w:tcPr>
                  <w:tcW w:w="755" w:type="dxa"/>
                  <w:tcMar>
                    <w:left w:w="57" w:type="dxa"/>
                    <w:right w:w="57" w:type="dxa"/>
                  </w:tcMar>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固态</w:t>
                  </w:r>
                </w:p>
              </w:tc>
              <w:tc>
                <w:tcPr>
                  <w:tcW w:w="2294" w:type="dxa"/>
                  <w:tcMar>
                    <w:left w:w="57" w:type="dxa"/>
                    <w:right w:w="57"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纸</w:t>
                  </w:r>
                </w:p>
              </w:tc>
              <w:tc>
                <w:tcPr>
                  <w:tcW w:w="1261" w:type="dxa"/>
                  <w:tcMar>
                    <w:left w:w="57" w:type="dxa"/>
                    <w:right w:w="57" w:type="dxa"/>
                  </w:tcMar>
                  <w:vAlign w:val="center"/>
                </w:tcPr>
                <w:p w:rsidR="009927C4" w:rsidRPr="00E92A9A" w:rsidRDefault="00A0042D" w:rsidP="00F114E3">
                  <w:pPr>
                    <w:jc w:val="center"/>
                    <w:rPr>
                      <w:rFonts w:ascii="Arial" w:hAnsi="Arial" w:cs="Arial"/>
                      <w:color w:val="000000" w:themeColor="text1"/>
                      <w:szCs w:val="21"/>
                    </w:rPr>
                  </w:pPr>
                  <w:r w:rsidRPr="00E92A9A">
                    <w:rPr>
                      <w:rFonts w:ascii="Arial" w:hAnsi="Arial" w:cs="Arial" w:hint="eastAsia"/>
                      <w:color w:val="000000" w:themeColor="text1"/>
                      <w:szCs w:val="21"/>
                    </w:rPr>
                    <w:t>0.</w:t>
                  </w:r>
                  <w:r w:rsidR="00F114E3" w:rsidRPr="00E92A9A">
                    <w:rPr>
                      <w:rFonts w:ascii="Arial" w:hAnsi="Arial" w:cs="Arial" w:hint="eastAsia"/>
                      <w:color w:val="000000" w:themeColor="text1"/>
                      <w:szCs w:val="21"/>
                    </w:rPr>
                    <w:t>6</w:t>
                  </w:r>
                  <w:r w:rsidRPr="00E92A9A">
                    <w:rPr>
                      <w:rFonts w:ascii="Arial" w:hAnsi="Arial" w:cs="Arial"/>
                      <w:color w:val="000000" w:themeColor="text1"/>
                      <w:szCs w:val="21"/>
                    </w:rPr>
                    <w:t>t/a</w:t>
                  </w:r>
                </w:p>
              </w:tc>
            </w:tr>
            <w:tr w:rsidR="009927C4" w:rsidRPr="00E92A9A">
              <w:trPr>
                <w:trHeight w:val="340"/>
                <w:jc w:val="center"/>
              </w:trPr>
              <w:tc>
                <w:tcPr>
                  <w:tcW w:w="480" w:type="dxa"/>
                  <w:tcMar>
                    <w:left w:w="57" w:type="dxa"/>
                    <w:right w:w="57" w:type="dxa"/>
                  </w:tcMar>
                  <w:vAlign w:val="center"/>
                </w:tcPr>
                <w:p w:rsidR="009927C4" w:rsidRPr="00E92A9A" w:rsidRDefault="009927C4">
                  <w:pPr>
                    <w:numPr>
                      <w:ilvl w:val="0"/>
                      <w:numId w:val="2"/>
                    </w:numPr>
                    <w:jc w:val="center"/>
                    <w:rPr>
                      <w:rFonts w:ascii="Arial" w:hAnsi="Arial" w:cs="Arial"/>
                      <w:color w:val="000000" w:themeColor="text1"/>
                      <w:szCs w:val="21"/>
                    </w:rPr>
                  </w:pPr>
                </w:p>
              </w:tc>
              <w:tc>
                <w:tcPr>
                  <w:tcW w:w="2039" w:type="dxa"/>
                  <w:tcMar>
                    <w:left w:w="57" w:type="dxa"/>
                    <w:right w:w="57"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废网版</w:t>
                  </w:r>
                </w:p>
              </w:tc>
              <w:tc>
                <w:tcPr>
                  <w:tcW w:w="1983" w:type="dxa"/>
                  <w:tcMar>
                    <w:left w:w="57" w:type="dxa"/>
                    <w:right w:w="57" w:type="dxa"/>
                  </w:tcMar>
                  <w:vAlign w:val="center"/>
                </w:tcPr>
                <w:p w:rsidR="009927C4" w:rsidRPr="00E92A9A" w:rsidRDefault="00A0042D">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制版</w:t>
                  </w:r>
                </w:p>
              </w:tc>
              <w:tc>
                <w:tcPr>
                  <w:tcW w:w="755" w:type="dxa"/>
                  <w:tcMar>
                    <w:left w:w="57" w:type="dxa"/>
                    <w:right w:w="57" w:type="dxa"/>
                  </w:tcMar>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固态</w:t>
                  </w:r>
                </w:p>
              </w:tc>
              <w:tc>
                <w:tcPr>
                  <w:tcW w:w="2294" w:type="dxa"/>
                  <w:tcMar>
                    <w:left w:w="57" w:type="dxa"/>
                    <w:right w:w="57"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网版</w:t>
                  </w:r>
                </w:p>
              </w:tc>
              <w:tc>
                <w:tcPr>
                  <w:tcW w:w="1261" w:type="dxa"/>
                  <w:tcMar>
                    <w:left w:w="57" w:type="dxa"/>
                    <w:right w:w="57" w:type="dxa"/>
                  </w:tcMar>
                  <w:vAlign w:val="center"/>
                </w:tcPr>
                <w:p w:rsidR="009927C4" w:rsidRPr="00E92A9A" w:rsidRDefault="00A0042D" w:rsidP="00F114E3">
                  <w:pPr>
                    <w:jc w:val="center"/>
                    <w:rPr>
                      <w:rFonts w:ascii="Arial" w:hAnsi="Arial" w:cs="Arial"/>
                      <w:color w:val="000000" w:themeColor="text1"/>
                      <w:szCs w:val="21"/>
                    </w:rPr>
                  </w:pPr>
                  <w:r w:rsidRPr="00E92A9A">
                    <w:rPr>
                      <w:rFonts w:ascii="Arial" w:hAnsi="Arial" w:cs="Arial" w:hint="eastAsia"/>
                      <w:color w:val="000000" w:themeColor="text1"/>
                      <w:szCs w:val="21"/>
                    </w:rPr>
                    <w:t>1</w:t>
                  </w:r>
                  <w:r w:rsidR="00F114E3" w:rsidRPr="00E92A9A">
                    <w:rPr>
                      <w:rFonts w:ascii="Arial" w:hAnsi="Arial" w:cs="Arial" w:hint="eastAsia"/>
                      <w:color w:val="000000" w:themeColor="text1"/>
                      <w:szCs w:val="21"/>
                    </w:rPr>
                    <w:t>1</w:t>
                  </w:r>
                  <w:r w:rsidRPr="00E92A9A">
                    <w:rPr>
                      <w:rFonts w:ascii="Arial" w:hAnsi="Arial" w:cs="Arial" w:hint="eastAsia"/>
                      <w:color w:val="000000" w:themeColor="text1"/>
                      <w:szCs w:val="21"/>
                    </w:rPr>
                    <w:t>0</w:t>
                  </w:r>
                  <w:r w:rsidRPr="00E92A9A">
                    <w:rPr>
                      <w:rFonts w:ascii="Arial" w:hAnsi="Arial" w:cs="Arial" w:hint="eastAsia"/>
                      <w:color w:val="000000" w:themeColor="text1"/>
                      <w:szCs w:val="21"/>
                    </w:rPr>
                    <w:t>张</w:t>
                  </w:r>
                  <w:r w:rsidRPr="00E92A9A">
                    <w:rPr>
                      <w:rFonts w:ascii="Arial" w:hAnsi="Arial" w:cs="Arial" w:hint="eastAsia"/>
                      <w:color w:val="000000" w:themeColor="text1"/>
                      <w:szCs w:val="21"/>
                    </w:rPr>
                    <w:t>/a</w:t>
                  </w:r>
                </w:p>
              </w:tc>
            </w:tr>
            <w:tr w:rsidR="009927C4" w:rsidRPr="00E92A9A">
              <w:trPr>
                <w:trHeight w:val="340"/>
                <w:jc w:val="center"/>
              </w:trPr>
              <w:tc>
                <w:tcPr>
                  <w:tcW w:w="480" w:type="dxa"/>
                  <w:tcMar>
                    <w:left w:w="57" w:type="dxa"/>
                    <w:right w:w="57" w:type="dxa"/>
                  </w:tcMar>
                  <w:vAlign w:val="center"/>
                </w:tcPr>
                <w:p w:rsidR="009927C4" w:rsidRPr="00E92A9A" w:rsidRDefault="009927C4">
                  <w:pPr>
                    <w:numPr>
                      <w:ilvl w:val="0"/>
                      <w:numId w:val="2"/>
                    </w:numPr>
                    <w:jc w:val="center"/>
                    <w:rPr>
                      <w:rFonts w:ascii="Arial" w:hAnsi="Arial" w:cs="Arial"/>
                      <w:color w:val="000000" w:themeColor="text1"/>
                      <w:szCs w:val="21"/>
                    </w:rPr>
                  </w:pPr>
                </w:p>
              </w:tc>
              <w:tc>
                <w:tcPr>
                  <w:tcW w:w="2039" w:type="dxa"/>
                  <w:tcMar>
                    <w:left w:w="57" w:type="dxa"/>
                    <w:right w:w="57"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职工生活垃圾</w:t>
                  </w:r>
                </w:p>
              </w:tc>
              <w:tc>
                <w:tcPr>
                  <w:tcW w:w="1983" w:type="dxa"/>
                  <w:tcMar>
                    <w:left w:w="57" w:type="dxa"/>
                    <w:right w:w="57" w:type="dxa"/>
                  </w:tcMar>
                  <w:vAlign w:val="center"/>
                </w:tcPr>
                <w:p w:rsidR="009927C4" w:rsidRPr="00E92A9A" w:rsidRDefault="00A0042D">
                  <w:pPr>
                    <w:ind w:firstLineChars="50" w:firstLine="105"/>
                    <w:jc w:val="center"/>
                    <w:rPr>
                      <w:rFonts w:ascii="Arial" w:hAnsi="Arial" w:cs="Arial"/>
                      <w:color w:val="000000" w:themeColor="text1"/>
                      <w:szCs w:val="21"/>
                    </w:rPr>
                  </w:pPr>
                  <w:r w:rsidRPr="00E92A9A">
                    <w:rPr>
                      <w:rFonts w:ascii="Arial" w:hAnsi="Arial" w:cs="Arial"/>
                      <w:color w:val="000000" w:themeColor="text1"/>
                      <w:szCs w:val="21"/>
                    </w:rPr>
                    <w:t>职工生活</w:t>
                  </w:r>
                </w:p>
              </w:tc>
              <w:tc>
                <w:tcPr>
                  <w:tcW w:w="755" w:type="dxa"/>
                  <w:tcMar>
                    <w:left w:w="57" w:type="dxa"/>
                    <w:right w:w="57" w:type="dxa"/>
                  </w:tcMar>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固态</w:t>
                  </w:r>
                </w:p>
              </w:tc>
              <w:tc>
                <w:tcPr>
                  <w:tcW w:w="2294" w:type="dxa"/>
                  <w:tcMar>
                    <w:left w:w="57" w:type="dxa"/>
                    <w:right w:w="57"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纸、塑料、果皮等</w:t>
                  </w:r>
                </w:p>
              </w:tc>
              <w:tc>
                <w:tcPr>
                  <w:tcW w:w="1261" w:type="dxa"/>
                  <w:tcMar>
                    <w:left w:w="57" w:type="dxa"/>
                    <w:right w:w="57"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2.1t/a</w:t>
                  </w:r>
                </w:p>
              </w:tc>
            </w:tr>
          </w:tbl>
          <w:p w:rsidR="009927C4" w:rsidRPr="00E92A9A" w:rsidRDefault="00A0042D" w:rsidP="00803B5B">
            <w:pPr>
              <w:adjustRightInd w:val="0"/>
              <w:snapToGrid w:val="0"/>
              <w:spacing w:beforeLines="50"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根据《固体废物鉴别导则</w:t>
            </w:r>
            <w:r w:rsidRPr="00E92A9A">
              <w:rPr>
                <w:rFonts w:ascii="Arial" w:hAnsi="Arial" w:cs="Arial"/>
                <w:color w:val="000000" w:themeColor="text1"/>
                <w:sz w:val="23"/>
                <w:szCs w:val="23"/>
              </w:rPr>
              <w:t>(</w:t>
            </w:r>
            <w:r w:rsidRPr="00E92A9A">
              <w:rPr>
                <w:rFonts w:ascii="Arial" w:hAnsi="Arial" w:cs="Arial"/>
                <w:color w:val="000000" w:themeColor="text1"/>
                <w:sz w:val="23"/>
                <w:szCs w:val="23"/>
              </w:rPr>
              <w:t>试行</w:t>
            </w:r>
            <w:r w:rsidRPr="00E92A9A">
              <w:rPr>
                <w:rFonts w:ascii="Arial" w:hAnsi="Arial" w:cs="Arial"/>
                <w:color w:val="000000" w:themeColor="text1"/>
                <w:sz w:val="23"/>
                <w:szCs w:val="23"/>
              </w:rPr>
              <w:t>)</w:t>
            </w:r>
            <w:r w:rsidRPr="00E92A9A">
              <w:rPr>
                <w:rFonts w:ascii="Arial" w:hAnsi="Arial" w:cs="Arial"/>
                <w:color w:val="000000" w:themeColor="text1"/>
                <w:sz w:val="23"/>
                <w:szCs w:val="23"/>
              </w:rPr>
              <w:t>》的规定，判断每种副产物是否属于固体废物，说明判定依据，并以列表说明判定结果。</w:t>
            </w:r>
          </w:p>
          <w:p w:rsidR="009927C4" w:rsidRPr="00E92A9A" w:rsidRDefault="00A0042D">
            <w:pPr>
              <w:spacing w:line="360" w:lineRule="auto"/>
              <w:jc w:val="center"/>
              <w:rPr>
                <w:rFonts w:ascii="Arial" w:hAnsi="Arial" w:cs="Arial"/>
                <w:b/>
                <w:bCs/>
                <w:color w:val="000000" w:themeColor="text1"/>
                <w:sz w:val="23"/>
                <w:szCs w:val="23"/>
              </w:rPr>
            </w:pPr>
            <w:r w:rsidRPr="00E92A9A">
              <w:rPr>
                <w:rFonts w:ascii="Arial" w:hAnsi="Arial" w:cs="Arial"/>
                <w:b/>
                <w:bCs/>
                <w:color w:val="000000" w:themeColor="text1"/>
                <w:sz w:val="23"/>
                <w:szCs w:val="23"/>
              </w:rPr>
              <w:t>表</w:t>
            </w:r>
            <w:r w:rsidRPr="00E92A9A">
              <w:rPr>
                <w:rFonts w:ascii="Arial" w:hAnsi="Arial" w:cs="Arial"/>
                <w:b/>
                <w:bCs/>
                <w:color w:val="000000" w:themeColor="text1"/>
                <w:sz w:val="23"/>
                <w:szCs w:val="23"/>
              </w:rPr>
              <w:t>5-</w:t>
            </w:r>
            <w:r w:rsidRPr="00E92A9A">
              <w:rPr>
                <w:rFonts w:ascii="Arial" w:hAnsi="Arial" w:cs="Arial" w:hint="eastAsia"/>
                <w:b/>
                <w:bCs/>
                <w:color w:val="000000" w:themeColor="text1"/>
                <w:sz w:val="23"/>
                <w:szCs w:val="23"/>
              </w:rPr>
              <w:t>5</w:t>
            </w:r>
            <w:r w:rsidRPr="00E92A9A">
              <w:rPr>
                <w:rFonts w:ascii="Arial" w:hAnsi="Arial" w:cs="Arial"/>
                <w:b/>
                <w:bCs/>
                <w:color w:val="000000" w:themeColor="text1"/>
                <w:sz w:val="23"/>
                <w:szCs w:val="23"/>
              </w:rPr>
              <w:t xml:space="preserve">  </w:t>
            </w:r>
            <w:r w:rsidRPr="00E92A9A">
              <w:rPr>
                <w:rFonts w:ascii="Arial" w:hAnsi="Arial" w:cs="Arial"/>
                <w:b/>
                <w:bCs/>
                <w:color w:val="000000" w:themeColor="text1"/>
                <w:sz w:val="23"/>
                <w:szCs w:val="23"/>
              </w:rPr>
              <w:t>副产物属性判定表</w:t>
            </w:r>
          </w:p>
          <w:tbl>
            <w:tblPr>
              <w:tblW w:w="881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760"/>
              <w:gridCol w:w="1523"/>
              <w:gridCol w:w="1134"/>
              <w:gridCol w:w="992"/>
              <w:gridCol w:w="1842"/>
              <w:gridCol w:w="1206"/>
              <w:gridCol w:w="1355"/>
            </w:tblGrid>
            <w:tr w:rsidR="009927C4" w:rsidRPr="00E92A9A">
              <w:trPr>
                <w:trHeight w:val="353"/>
                <w:jc w:val="center"/>
              </w:trPr>
              <w:tc>
                <w:tcPr>
                  <w:tcW w:w="760"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序号</w:t>
                  </w:r>
                </w:p>
              </w:tc>
              <w:tc>
                <w:tcPr>
                  <w:tcW w:w="1523"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名称</w:t>
                  </w:r>
                </w:p>
              </w:tc>
              <w:tc>
                <w:tcPr>
                  <w:tcW w:w="1134"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产生工序</w:t>
                  </w:r>
                </w:p>
              </w:tc>
              <w:tc>
                <w:tcPr>
                  <w:tcW w:w="992"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形态</w:t>
                  </w:r>
                </w:p>
              </w:tc>
              <w:tc>
                <w:tcPr>
                  <w:tcW w:w="1842"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主要成分</w:t>
                  </w:r>
                </w:p>
              </w:tc>
              <w:tc>
                <w:tcPr>
                  <w:tcW w:w="1206"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是否为固废</w:t>
                  </w:r>
                </w:p>
              </w:tc>
              <w:tc>
                <w:tcPr>
                  <w:tcW w:w="1355"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判定依据</w:t>
                  </w:r>
                </w:p>
              </w:tc>
            </w:tr>
            <w:tr w:rsidR="009927C4" w:rsidRPr="00E92A9A">
              <w:trPr>
                <w:trHeight w:val="353"/>
                <w:jc w:val="center"/>
              </w:trPr>
              <w:tc>
                <w:tcPr>
                  <w:tcW w:w="760"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1</w:t>
                  </w:r>
                </w:p>
              </w:tc>
              <w:tc>
                <w:tcPr>
                  <w:tcW w:w="1523" w:type="dxa"/>
                  <w:tcMar>
                    <w:left w:w="28" w:type="dxa"/>
                    <w:right w:w="28" w:type="dxa"/>
                  </w:tcMar>
                  <w:vAlign w:val="center"/>
                </w:tcPr>
                <w:p w:rsidR="009927C4" w:rsidRPr="00E92A9A" w:rsidRDefault="00A0042D" w:rsidP="00BC2B59">
                  <w:pPr>
                    <w:jc w:val="center"/>
                    <w:rPr>
                      <w:rFonts w:ascii="Arial" w:hAnsi="Arial" w:cs="Arial"/>
                      <w:color w:val="000000" w:themeColor="text1"/>
                      <w:szCs w:val="21"/>
                    </w:rPr>
                  </w:pPr>
                  <w:r w:rsidRPr="00E92A9A">
                    <w:rPr>
                      <w:rFonts w:ascii="Arial" w:hAnsi="Arial" w:cs="Arial" w:hint="eastAsia"/>
                      <w:color w:val="000000" w:themeColor="text1"/>
                      <w:szCs w:val="21"/>
                    </w:rPr>
                    <w:t>废油墨桶、感光胶包装废物</w:t>
                  </w:r>
                </w:p>
              </w:tc>
              <w:tc>
                <w:tcPr>
                  <w:tcW w:w="1134" w:type="dxa"/>
                  <w:tcMar>
                    <w:left w:w="28" w:type="dxa"/>
                    <w:right w:w="28" w:type="dxa"/>
                  </w:tcMar>
                  <w:vAlign w:val="center"/>
                </w:tcPr>
                <w:p w:rsidR="009927C4" w:rsidRPr="00E92A9A" w:rsidRDefault="00A0042D">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印刷、制版</w:t>
                  </w:r>
                </w:p>
              </w:tc>
              <w:tc>
                <w:tcPr>
                  <w:tcW w:w="992" w:type="dxa"/>
                  <w:tcMar>
                    <w:left w:w="28" w:type="dxa"/>
                    <w:right w:w="28" w:type="dxa"/>
                  </w:tcMar>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固态</w:t>
                  </w:r>
                </w:p>
              </w:tc>
              <w:tc>
                <w:tcPr>
                  <w:tcW w:w="1842"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塑料、油墨</w:t>
                  </w:r>
                </w:p>
              </w:tc>
              <w:tc>
                <w:tcPr>
                  <w:tcW w:w="1206" w:type="dxa"/>
                  <w:tcMar>
                    <w:left w:w="28" w:type="dxa"/>
                    <w:right w:w="28" w:type="dxa"/>
                  </w:tcMar>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是</w:t>
                  </w:r>
                </w:p>
              </w:tc>
              <w:tc>
                <w:tcPr>
                  <w:tcW w:w="1355"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R</w:t>
                  </w:r>
                  <w:r w:rsidRPr="00E92A9A">
                    <w:rPr>
                      <w:rFonts w:ascii="Arial" w:hAnsi="Arial" w:cs="Arial" w:hint="eastAsia"/>
                      <w:color w:val="000000" w:themeColor="text1"/>
                      <w:szCs w:val="21"/>
                    </w:rPr>
                    <w:t>10</w:t>
                  </w:r>
                  <w:r w:rsidRPr="00E92A9A">
                    <w:rPr>
                      <w:rFonts w:ascii="Arial" w:hAnsi="Arial" w:cs="Arial"/>
                      <w:color w:val="000000" w:themeColor="text1"/>
                      <w:szCs w:val="21"/>
                    </w:rPr>
                    <w:t>、</w:t>
                  </w:r>
                  <w:r w:rsidRPr="00E92A9A">
                    <w:rPr>
                      <w:rFonts w:ascii="Arial" w:hAnsi="Arial" w:cs="Arial"/>
                      <w:color w:val="000000" w:themeColor="text1"/>
                      <w:szCs w:val="21"/>
                    </w:rPr>
                    <w:t>Q</w:t>
                  </w:r>
                  <w:r w:rsidRPr="00E92A9A">
                    <w:rPr>
                      <w:rFonts w:ascii="Arial" w:hAnsi="Arial" w:cs="Arial" w:hint="eastAsia"/>
                      <w:color w:val="000000" w:themeColor="text1"/>
                      <w:szCs w:val="21"/>
                    </w:rPr>
                    <w:t>6</w:t>
                  </w:r>
                </w:p>
              </w:tc>
            </w:tr>
            <w:tr w:rsidR="009927C4" w:rsidRPr="00E92A9A">
              <w:trPr>
                <w:trHeight w:val="353"/>
                <w:jc w:val="center"/>
              </w:trPr>
              <w:tc>
                <w:tcPr>
                  <w:tcW w:w="760"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2</w:t>
                  </w:r>
                </w:p>
              </w:tc>
              <w:tc>
                <w:tcPr>
                  <w:tcW w:w="1523"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废抹布</w:t>
                  </w:r>
                </w:p>
              </w:tc>
              <w:tc>
                <w:tcPr>
                  <w:tcW w:w="1134" w:type="dxa"/>
                  <w:tcMar>
                    <w:left w:w="28" w:type="dxa"/>
                    <w:right w:w="28" w:type="dxa"/>
                  </w:tcMar>
                  <w:vAlign w:val="center"/>
                </w:tcPr>
                <w:p w:rsidR="009927C4" w:rsidRPr="00E92A9A" w:rsidRDefault="00A0042D">
                  <w:pPr>
                    <w:ind w:firstLineChars="50" w:firstLine="105"/>
                    <w:jc w:val="center"/>
                    <w:rPr>
                      <w:rFonts w:ascii="Arial" w:hAnsi="Arial" w:cs="Arial"/>
                      <w:bCs/>
                      <w:color w:val="000000" w:themeColor="text1"/>
                      <w:szCs w:val="21"/>
                    </w:rPr>
                  </w:pPr>
                  <w:r w:rsidRPr="00E92A9A">
                    <w:rPr>
                      <w:rFonts w:ascii="Arial" w:hAnsi="Arial" w:cs="Arial" w:hint="eastAsia"/>
                      <w:color w:val="000000" w:themeColor="text1"/>
                      <w:szCs w:val="21"/>
                    </w:rPr>
                    <w:t>擦拭</w:t>
                  </w:r>
                </w:p>
              </w:tc>
              <w:tc>
                <w:tcPr>
                  <w:tcW w:w="992" w:type="dxa"/>
                  <w:tcMar>
                    <w:left w:w="28" w:type="dxa"/>
                    <w:right w:w="28" w:type="dxa"/>
                  </w:tcMar>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固态</w:t>
                  </w:r>
                </w:p>
              </w:tc>
              <w:tc>
                <w:tcPr>
                  <w:tcW w:w="1842"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布</w:t>
                  </w:r>
                  <w:r w:rsidR="001260B8" w:rsidRPr="00E92A9A">
                    <w:rPr>
                      <w:rFonts w:ascii="Arial" w:hAnsi="Arial" w:cs="Arial" w:hint="eastAsia"/>
                      <w:color w:val="000000" w:themeColor="text1"/>
                      <w:szCs w:val="21"/>
                    </w:rPr>
                    <w:t>、油墨</w:t>
                  </w:r>
                </w:p>
              </w:tc>
              <w:tc>
                <w:tcPr>
                  <w:tcW w:w="1206" w:type="dxa"/>
                  <w:tcMar>
                    <w:left w:w="28" w:type="dxa"/>
                    <w:right w:w="28" w:type="dxa"/>
                  </w:tcMar>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是</w:t>
                  </w:r>
                </w:p>
              </w:tc>
              <w:tc>
                <w:tcPr>
                  <w:tcW w:w="1355"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R10</w:t>
                  </w:r>
                  <w:r w:rsidRPr="00E92A9A">
                    <w:rPr>
                      <w:rFonts w:ascii="Arial" w:hAnsi="Arial" w:cs="Arial"/>
                      <w:color w:val="000000" w:themeColor="text1"/>
                      <w:szCs w:val="21"/>
                    </w:rPr>
                    <w:t>、</w:t>
                  </w:r>
                  <w:r w:rsidRPr="00E92A9A">
                    <w:rPr>
                      <w:rFonts w:ascii="Arial" w:hAnsi="Arial" w:cs="Arial"/>
                      <w:color w:val="000000" w:themeColor="text1"/>
                      <w:szCs w:val="21"/>
                    </w:rPr>
                    <w:t>Q6</w:t>
                  </w:r>
                </w:p>
              </w:tc>
            </w:tr>
            <w:tr w:rsidR="009927C4" w:rsidRPr="00E92A9A">
              <w:trPr>
                <w:trHeight w:val="353"/>
                <w:jc w:val="center"/>
              </w:trPr>
              <w:tc>
                <w:tcPr>
                  <w:tcW w:w="760"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3</w:t>
                  </w:r>
                </w:p>
              </w:tc>
              <w:tc>
                <w:tcPr>
                  <w:tcW w:w="1523"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失效活性炭</w:t>
                  </w:r>
                </w:p>
              </w:tc>
              <w:tc>
                <w:tcPr>
                  <w:tcW w:w="1134" w:type="dxa"/>
                  <w:tcMar>
                    <w:left w:w="28" w:type="dxa"/>
                    <w:right w:w="28" w:type="dxa"/>
                  </w:tcMar>
                  <w:vAlign w:val="center"/>
                </w:tcPr>
                <w:p w:rsidR="009927C4" w:rsidRPr="00E92A9A" w:rsidRDefault="00A0042D">
                  <w:pPr>
                    <w:ind w:firstLineChars="50" w:firstLine="105"/>
                    <w:jc w:val="center"/>
                    <w:rPr>
                      <w:rFonts w:ascii="Arial" w:hAnsi="Arial" w:cs="Arial"/>
                      <w:color w:val="000000" w:themeColor="text1"/>
                      <w:szCs w:val="21"/>
                    </w:rPr>
                  </w:pPr>
                  <w:r w:rsidRPr="00E92A9A">
                    <w:rPr>
                      <w:rFonts w:ascii="Arial" w:hAnsi="Arial" w:cs="Arial"/>
                      <w:color w:val="000000" w:themeColor="text1"/>
                      <w:szCs w:val="21"/>
                    </w:rPr>
                    <w:t>废气处理</w:t>
                  </w:r>
                </w:p>
              </w:tc>
              <w:tc>
                <w:tcPr>
                  <w:tcW w:w="992" w:type="dxa"/>
                  <w:tcMar>
                    <w:left w:w="28" w:type="dxa"/>
                    <w:right w:w="28" w:type="dxa"/>
                  </w:tcMar>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固态</w:t>
                  </w:r>
                </w:p>
              </w:tc>
              <w:tc>
                <w:tcPr>
                  <w:tcW w:w="1842"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活性炭、有机物</w:t>
                  </w:r>
                </w:p>
              </w:tc>
              <w:tc>
                <w:tcPr>
                  <w:tcW w:w="1206" w:type="dxa"/>
                  <w:tcMar>
                    <w:left w:w="28" w:type="dxa"/>
                    <w:right w:w="28" w:type="dxa"/>
                  </w:tcMar>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是</w:t>
                  </w:r>
                </w:p>
              </w:tc>
              <w:tc>
                <w:tcPr>
                  <w:tcW w:w="1355"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R6</w:t>
                  </w:r>
                  <w:r w:rsidRPr="00E92A9A">
                    <w:rPr>
                      <w:rFonts w:ascii="Arial" w:hAnsi="Arial" w:cs="Arial"/>
                      <w:color w:val="000000" w:themeColor="text1"/>
                      <w:szCs w:val="21"/>
                    </w:rPr>
                    <w:t>、</w:t>
                  </w:r>
                  <w:r w:rsidRPr="00E92A9A">
                    <w:rPr>
                      <w:rFonts w:ascii="Arial" w:hAnsi="Arial" w:cs="Arial"/>
                      <w:color w:val="000000" w:themeColor="text1"/>
                      <w:szCs w:val="21"/>
                    </w:rPr>
                    <w:t>Q10</w:t>
                  </w:r>
                </w:p>
              </w:tc>
            </w:tr>
            <w:tr w:rsidR="009927C4" w:rsidRPr="00E92A9A">
              <w:trPr>
                <w:trHeight w:val="353"/>
                <w:jc w:val="center"/>
              </w:trPr>
              <w:tc>
                <w:tcPr>
                  <w:tcW w:w="760"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4</w:t>
                  </w:r>
                </w:p>
              </w:tc>
              <w:tc>
                <w:tcPr>
                  <w:tcW w:w="1523"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感光胶废水</w:t>
                  </w:r>
                </w:p>
              </w:tc>
              <w:tc>
                <w:tcPr>
                  <w:tcW w:w="1134" w:type="dxa"/>
                  <w:tcMar>
                    <w:left w:w="28" w:type="dxa"/>
                    <w:right w:w="28" w:type="dxa"/>
                  </w:tcMar>
                  <w:vAlign w:val="center"/>
                </w:tcPr>
                <w:p w:rsidR="009927C4" w:rsidRPr="00E92A9A" w:rsidRDefault="00A0042D">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制版</w:t>
                  </w:r>
                </w:p>
              </w:tc>
              <w:tc>
                <w:tcPr>
                  <w:tcW w:w="992" w:type="dxa"/>
                  <w:tcMar>
                    <w:left w:w="28" w:type="dxa"/>
                    <w:right w:w="28" w:type="dxa"/>
                  </w:tcMar>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液态</w:t>
                  </w:r>
                </w:p>
              </w:tc>
              <w:tc>
                <w:tcPr>
                  <w:tcW w:w="1842" w:type="dxa"/>
                  <w:tcMar>
                    <w:left w:w="28" w:type="dxa"/>
                    <w:right w:w="28" w:type="dxa"/>
                  </w:tcMar>
                  <w:vAlign w:val="center"/>
                </w:tcPr>
                <w:p w:rsidR="009927C4" w:rsidRPr="00E92A9A" w:rsidRDefault="001260B8">
                  <w:pPr>
                    <w:jc w:val="center"/>
                    <w:rPr>
                      <w:rFonts w:ascii="Arial" w:hAnsi="Arial" w:cs="Arial"/>
                      <w:color w:val="000000" w:themeColor="text1"/>
                      <w:szCs w:val="21"/>
                    </w:rPr>
                  </w:pPr>
                  <w:r w:rsidRPr="00E92A9A">
                    <w:rPr>
                      <w:rFonts w:ascii="Times New Roman" w:hAnsi="Times New Roman" w:hint="eastAsia"/>
                      <w:color w:val="000000" w:themeColor="text1"/>
                      <w:szCs w:val="21"/>
                    </w:rPr>
                    <w:t>感光胶</w:t>
                  </w:r>
                </w:p>
              </w:tc>
              <w:tc>
                <w:tcPr>
                  <w:tcW w:w="1206" w:type="dxa"/>
                  <w:tcMar>
                    <w:left w:w="28" w:type="dxa"/>
                    <w:right w:w="28" w:type="dxa"/>
                  </w:tcMar>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是</w:t>
                  </w:r>
                </w:p>
              </w:tc>
              <w:tc>
                <w:tcPr>
                  <w:tcW w:w="1355"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R10</w:t>
                  </w:r>
                  <w:r w:rsidRPr="00E92A9A">
                    <w:rPr>
                      <w:rFonts w:ascii="Arial" w:hAnsi="Arial" w:cs="Arial"/>
                      <w:color w:val="000000" w:themeColor="text1"/>
                      <w:szCs w:val="21"/>
                    </w:rPr>
                    <w:t>、</w:t>
                  </w:r>
                  <w:r w:rsidRPr="00E92A9A">
                    <w:rPr>
                      <w:rFonts w:ascii="Arial" w:hAnsi="Arial" w:cs="Arial"/>
                      <w:color w:val="000000" w:themeColor="text1"/>
                      <w:szCs w:val="21"/>
                    </w:rPr>
                    <w:t>Q1</w:t>
                  </w:r>
                </w:p>
              </w:tc>
            </w:tr>
            <w:tr w:rsidR="009927C4" w:rsidRPr="00E92A9A">
              <w:trPr>
                <w:trHeight w:val="353"/>
                <w:jc w:val="center"/>
              </w:trPr>
              <w:tc>
                <w:tcPr>
                  <w:tcW w:w="760"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5</w:t>
                  </w:r>
                </w:p>
              </w:tc>
              <w:tc>
                <w:tcPr>
                  <w:tcW w:w="1523"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洗版废水</w:t>
                  </w:r>
                </w:p>
              </w:tc>
              <w:tc>
                <w:tcPr>
                  <w:tcW w:w="1134" w:type="dxa"/>
                  <w:tcMar>
                    <w:left w:w="28" w:type="dxa"/>
                    <w:right w:w="28" w:type="dxa"/>
                  </w:tcMar>
                  <w:vAlign w:val="center"/>
                </w:tcPr>
                <w:p w:rsidR="009927C4" w:rsidRPr="00E92A9A" w:rsidRDefault="00A0042D">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制版</w:t>
                  </w:r>
                </w:p>
              </w:tc>
              <w:tc>
                <w:tcPr>
                  <w:tcW w:w="992" w:type="dxa"/>
                  <w:tcMar>
                    <w:left w:w="28" w:type="dxa"/>
                    <w:right w:w="28" w:type="dxa"/>
                  </w:tcMar>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液态</w:t>
                  </w:r>
                </w:p>
              </w:tc>
              <w:tc>
                <w:tcPr>
                  <w:tcW w:w="1842"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有机溶剂</w:t>
                  </w:r>
                </w:p>
              </w:tc>
              <w:tc>
                <w:tcPr>
                  <w:tcW w:w="1206" w:type="dxa"/>
                  <w:tcMar>
                    <w:left w:w="28" w:type="dxa"/>
                    <w:right w:w="28" w:type="dxa"/>
                  </w:tcMar>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是</w:t>
                  </w:r>
                </w:p>
              </w:tc>
              <w:tc>
                <w:tcPr>
                  <w:tcW w:w="1355"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R10</w:t>
                  </w:r>
                  <w:r w:rsidRPr="00E92A9A">
                    <w:rPr>
                      <w:rFonts w:ascii="Arial" w:hAnsi="Arial" w:cs="Arial"/>
                      <w:color w:val="000000" w:themeColor="text1"/>
                      <w:szCs w:val="21"/>
                    </w:rPr>
                    <w:t>、</w:t>
                  </w:r>
                  <w:r w:rsidRPr="00E92A9A">
                    <w:rPr>
                      <w:rFonts w:ascii="Arial" w:hAnsi="Arial" w:cs="Arial"/>
                      <w:color w:val="000000" w:themeColor="text1"/>
                      <w:szCs w:val="21"/>
                    </w:rPr>
                    <w:t>Q1</w:t>
                  </w:r>
                </w:p>
              </w:tc>
            </w:tr>
            <w:tr w:rsidR="003B173C" w:rsidRPr="00E92A9A">
              <w:trPr>
                <w:trHeight w:val="353"/>
                <w:jc w:val="center"/>
              </w:trPr>
              <w:tc>
                <w:tcPr>
                  <w:tcW w:w="760" w:type="dxa"/>
                  <w:tcMar>
                    <w:left w:w="28" w:type="dxa"/>
                    <w:right w:w="28" w:type="dxa"/>
                  </w:tcMar>
                  <w:vAlign w:val="center"/>
                </w:tcPr>
                <w:p w:rsidR="003B173C" w:rsidRPr="00E92A9A" w:rsidRDefault="00BC2B59">
                  <w:pPr>
                    <w:jc w:val="center"/>
                    <w:rPr>
                      <w:rFonts w:ascii="Arial" w:hAnsi="Arial" w:cs="Arial"/>
                      <w:color w:val="000000" w:themeColor="text1"/>
                      <w:szCs w:val="21"/>
                    </w:rPr>
                  </w:pPr>
                  <w:r w:rsidRPr="00E92A9A">
                    <w:rPr>
                      <w:rFonts w:ascii="Arial" w:hAnsi="Arial" w:cs="Arial" w:hint="eastAsia"/>
                      <w:color w:val="000000" w:themeColor="text1"/>
                      <w:szCs w:val="21"/>
                    </w:rPr>
                    <w:t>6</w:t>
                  </w:r>
                </w:p>
              </w:tc>
              <w:tc>
                <w:tcPr>
                  <w:tcW w:w="1523" w:type="dxa"/>
                  <w:tcMar>
                    <w:left w:w="28" w:type="dxa"/>
                    <w:right w:w="28" w:type="dxa"/>
                  </w:tcMar>
                  <w:vAlign w:val="center"/>
                </w:tcPr>
                <w:p w:rsidR="003B173C" w:rsidRPr="00E92A9A" w:rsidRDefault="003B173C">
                  <w:pPr>
                    <w:jc w:val="center"/>
                    <w:rPr>
                      <w:rFonts w:ascii="Arial" w:hAnsi="Arial" w:cs="Arial"/>
                      <w:color w:val="000000" w:themeColor="text1"/>
                      <w:szCs w:val="21"/>
                    </w:rPr>
                  </w:pPr>
                  <w:r w:rsidRPr="00E92A9A">
                    <w:rPr>
                      <w:rFonts w:ascii="Arial" w:hAnsi="Arial" w:cs="Arial" w:hint="eastAsia"/>
                      <w:color w:val="000000" w:themeColor="text1"/>
                      <w:szCs w:val="21"/>
                    </w:rPr>
                    <w:t>废海绵</w:t>
                  </w:r>
                </w:p>
              </w:tc>
              <w:tc>
                <w:tcPr>
                  <w:tcW w:w="1134" w:type="dxa"/>
                  <w:tcMar>
                    <w:left w:w="28" w:type="dxa"/>
                    <w:right w:w="28" w:type="dxa"/>
                  </w:tcMar>
                  <w:vAlign w:val="center"/>
                </w:tcPr>
                <w:p w:rsidR="003B173C" w:rsidRPr="00E92A9A" w:rsidRDefault="003B173C">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过滤</w:t>
                  </w:r>
                </w:p>
              </w:tc>
              <w:tc>
                <w:tcPr>
                  <w:tcW w:w="992" w:type="dxa"/>
                  <w:tcMar>
                    <w:left w:w="28" w:type="dxa"/>
                    <w:right w:w="28" w:type="dxa"/>
                  </w:tcMar>
                  <w:vAlign w:val="center"/>
                </w:tcPr>
                <w:p w:rsidR="003B173C" w:rsidRPr="00E92A9A" w:rsidRDefault="003B173C">
                  <w:pPr>
                    <w:widowControl/>
                    <w:jc w:val="center"/>
                    <w:rPr>
                      <w:rFonts w:ascii="Arial" w:hAnsi="Arial" w:cs="Arial"/>
                      <w:color w:val="000000" w:themeColor="text1"/>
                      <w:szCs w:val="21"/>
                    </w:rPr>
                  </w:pPr>
                  <w:r w:rsidRPr="00E92A9A">
                    <w:rPr>
                      <w:rFonts w:ascii="Arial" w:hAnsi="Arial" w:cs="Arial" w:hint="eastAsia"/>
                      <w:color w:val="000000" w:themeColor="text1"/>
                      <w:szCs w:val="21"/>
                    </w:rPr>
                    <w:t>固态</w:t>
                  </w:r>
                </w:p>
              </w:tc>
              <w:tc>
                <w:tcPr>
                  <w:tcW w:w="1842" w:type="dxa"/>
                  <w:tcMar>
                    <w:left w:w="28" w:type="dxa"/>
                    <w:right w:w="28" w:type="dxa"/>
                  </w:tcMar>
                  <w:vAlign w:val="center"/>
                </w:tcPr>
                <w:p w:rsidR="003B173C" w:rsidRPr="00E92A9A" w:rsidRDefault="003B173C">
                  <w:pPr>
                    <w:jc w:val="center"/>
                    <w:rPr>
                      <w:rFonts w:ascii="Times New Roman" w:hAnsi="Times New Roman"/>
                      <w:color w:val="000000" w:themeColor="text1"/>
                      <w:szCs w:val="21"/>
                    </w:rPr>
                  </w:pPr>
                  <w:r w:rsidRPr="00E92A9A">
                    <w:rPr>
                      <w:rFonts w:ascii="Times New Roman" w:hAnsi="Times New Roman" w:hint="eastAsia"/>
                      <w:color w:val="000000" w:themeColor="text1"/>
                      <w:szCs w:val="21"/>
                    </w:rPr>
                    <w:t>海绵</w:t>
                  </w:r>
                </w:p>
              </w:tc>
              <w:tc>
                <w:tcPr>
                  <w:tcW w:w="1206" w:type="dxa"/>
                  <w:tcMar>
                    <w:left w:w="28" w:type="dxa"/>
                    <w:right w:w="28" w:type="dxa"/>
                  </w:tcMar>
                  <w:vAlign w:val="center"/>
                </w:tcPr>
                <w:p w:rsidR="003B173C" w:rsidRPr="00E92A9A" w:rsidRDefault="003B173C">
                  <w:pPr>
                    <w:jc w:val="center"/>
                    <w:rPr>
                      <w:rFonts w:ascii="Arial" w:hAnsi="Arial" w:cs="Arial"/>
                      <w:color w:val="000000" w:themeColor="text1"/>
                      <w:kern w:val="6"/>
                      <w:szCs w:val="21"/>
                    </w:rPr>
                  </w:pPr>
                  <w:r w:rsidRPr="00E92A9A">
                    <w:rPr>
                      <w:rFonts w:ascii="Arial" w:hAnsi="Arial" w:cs="Arial" w:hint="eastAsia"/>
                      <w:color w:val="000000" w:themeColor="text1"/>
                      <w:kern w:val="6"/>
                      <w:szCs w:val="21"/>
                    </w:rPr>
                    <w:t>是</w:t>
                  </w:r>
                </w:p>
              </w:tc>
              <w:tc>
                <w:tcPr>
                  <w:tcW w:w="1355" w:type="dxa"/>
                  <w:tcMar>
                    <w:left w:w="28" w:type="dxa"/>
                    <w:right w:w="28" w:type="dxa"/>
                  </w:tcMar>
                  <w:vAlign w:val="center"/>
                </w:tcPr>
                <w:p w:rsidR="003B173C" w:rsidRPr="00E92A9A" w:rsidRDefault="003B173C">
                  <w:pPr>
                    <w:jc w:val="center"/>
                    <w:rPr>
                      <w:rFonts w:ascii="Arial" w:hAnsi="Arial" w:cs="Arial"/>
                      <w:color w:val="000000" w:themeColor="text1"/>
                      <w:szCs w:val="21"/>
                    </w:rPr>
                  </w:pPr>
                  <w:r w:rsidRPr="00E92A9A">
                    <w:rPr>
                      <w:rFonts w:ascii="Arial" w:hAnsi="Arial" w:cs="Arial"/>
                      <w:color w:val="000000" w:themeColor="text1"/>
                      <w:szCs w:val="21"/>
                    </w:rPr>
                    <w:t>R10</w:t>
                  </w:r>
                  <w:r w:rsidRPr="00E92A9A">
                    <w:rPr>
                      <w:rFonts w:ascii="Arial" w:hAnsi="Arial" w:cs="Arial"/>
                      <w:color w:val="000000" w:themeColor="text1"/>
                      <w:szCs w:val="21"/>
                    </w:rPr>
                    <w:t>、</w:t>
                  </w:r>
                  <w:r w:rsidRPr="00E92A9A">
                    <w:rPr>
                      <w:rFonts w:ascii="Arial" w:hAnsi="Arial" w:cs="Arial"/>
                      <w:color w:val="000000" w:themeColor="text1"/>
                      <w:szCs w:val="21"/>
                    </w:rPr>
                    <w:t>Q6</w:t>
                  </w:r>
                </w:p>
              </w:tc>
            </w:tr>
            <w:tr w:rsidR="009927C4" w:rsidRPr="00E92A9A">
              <w:trPr>
                <w:trHeight w:val="353"/>
                <w:jc w:val="center"/>
              </w:trPr>
              <w:tc>
                <w:tcPr>
                  <w:tcW w:w="760" w:type="dxa"/>
                  <w:tcMar>
                    <w:left w:w="28" w:type="dxa"/>
                    <w:right w:w="28" w:type="dxa"/>
                  </w:tcMar>
                  <w:vAlign w:val="center"/>
                </w:tcPr>
                <w:p w:rsidR="009927C4" w:rsidRPr="00E92A9A" w:rsidRDefault="00BC2B59">
                  <w:pPr>
                    <w:jc w:val="center"/>
                    <w:rPr>
                      <w:rFonts w:ascii="Arial" w:hAnsi="Arial" w:cs="Arial"/>
                      <w:color w:val="000000" w:themeColor="text1"/>
                      <w:szCs w:val="21"/>
                    </w:rPr>
                  </w:pPr>
                  <w:r w:rsidRPr="00E92A9A">
                    <w:rPr>
                      <w:rFonts w:ascii="Arial" w:hAnsi="Arial" w:cs="Arial" w:hint="eastAsia"/>
                      <w:color w:val="000000" w:themeColor="text1"/>
                      <w:szCs w:val="21"/>
                    </w:rPr>
                    <w:t>7</w:t>
                  </w:r>
                </w:p>
              </w:tc>
              <w:tc>
                <w:tcPr>
                  <w:tcW w:w="1523"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边角料、废印刷品</w:t>
                  </w:r>
                </w:p>
              </w:tc>
              <w:tc>
                <w:tcPr>
                  <w:tcW w:w="1134" w:type="dxa"/>
                  <w:tcMar>
                    <w:left w:w="28" w:type="dxa"/>
                    <w:right w:w="28" w:type="dxa"/>
                  </w:tcMar>
                  <w:vAlign w:val="center"/>
                </w:tcPr>
                <w:p w:rsidR="009927C4" w:rsidRPr="00E92A9A" w:rsidRDefault="00A0042D">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印刷，压痕</w:t>
                  </w:r>
                </w:p>
              </w:tc>
              <w:tc>
                <w:tcPr>
                  <w:tcW w:w="992" w:type="dxa"/>
                  <w:tcMar>
                    <w:left w:w="28" w:type="dxa"/>
                    <w:right w:w="28" w:type="dxa"/>
                  </w:tcMar>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固态</w:t>
                  </w:r>
                </w:p>
              </w:tc>
              <w:tc>
                <w:tcPr>
                  <w:tcW w:w="1842"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纸</w:t>
                  </w:r>
                </w:p>
              </w:tc>
              <w:tc>
                <w:tcPr>
                  <w:tcW w:w="1206" w:type="dxa"/>
                  <w:tcMar>
                    <w:left w:w="28" w:type="dxa"/>
                    <w:right w:w="28" w:type="dxa"/>
                  </w:tcMar>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是</w:t>
                  </w:r>
                </w:p>
              </w:tc>
              <w:tc>
                <w:tcPr>
                  <w:tcW w:w="1355"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R</w:t>
                  </w:r>
                  <w:r w:rsidRPr="00E92A9A">
                    <w:rPr>
                      <w:rFonts w:ascii="Arial" w:hAnsi="Arial" w:cs="Arial" w:hint="eastAsia"/>
                      <w:color w:val="000000" w:themeColor="text1"/>
                      <w:szCs w:val="21"/>
                    </w:rPr>
                    <w:t>10</w:t>
                  </w:r>
                  <w:r w:rsidRPr="00E92A9A">
                    <w:rPr>
                      <w:rFonts w:ascii="Arial" w:hAnsi="Arial" w:cs="Arial"/>
                      <w:color w:val="000000" w:themeColor="text1"/>
                      <w:szCs w:val="21"/>
                    </w:rPr>
                    <w:t>、</w:t>
                  </w:r>
                  <w:r w:rsidRPr="00E92A9A">
                    <w:rPr>
                      <w:rFonts w:ascii="Arial" w:hAnsi="Arial" w:cs="Arial"/>
                      <w:color w:val="000000" w:themeColor="text1"/>
                      <w:szCs w:val="21"/>
                    </w:rPr>
                    <w:t>Q</w:t>
                  </w:r>
                  <w:r w:rsidRPr="00E92A9A">
                    <w:rPr>
                      <w:rFonts w:ascii="Arial" w:hAnsi="Arial" w:cs="Arial" w:hint="eastAsia"/>
                      <w:color w:val="000000" w:themeColor="text1"/>
                      <w:szCs w:val="21"/>
                    </w:rPr>
                    <w:t>1</w:t>
                  </w:r>
                </w:p>
              </w:tc>
            </w:tr>
            <w:tr w:rsidR="009927C4" w:rsidRPr="00E92A9A">
              <w:trPr>
                <w:trHeight w:val="353"/>
                <w:jc w:val="center"/>
              </w:trPr>
              <w:tc>
                <w:tcPr>
                  <w:tcW w:w="760" w:type="dxa"/>
                  <w:tcMar>
                    <w:left w:w="28" w:type="dxa"/>
                    <w:right w:w="28" w:type="dxa"/>
                  </w:tcMar>
                  <w:vAlign w:val="center"/>
                </w:tcPr>
                <w:p w:rsidR="009927C4" w:rsidRPr="00E92A9A" w:rsidRDefault="00BC2B59">
                  <w:pPr>
                    <w:jc w:val="center"/>
                    <w:rPr>
                      <w:rFonts w:ascii="Arial" w:hAnsi="Arial" w:cs="Arial"/>
                      <w:color w:val="000000" w:themeColor="text1"/>
                      <w:szCs w:val="21"/>
                    </w:rPr>
                  </w:pPr>
                  <w:r w:rsidRPr="00E92A9A">
                    <w:rPr>
                      <w:rFonts w:ascii="Arial" w:hAnsi="Arial" w:cs="Arial" w:hint="eastAsia"/>
                      <w:color w:val="000000" w:themeColor="text1"/>
                      <w:szCs w:val="21"/>
                    </w:rPr>
                    <w:t>8</w:t>
                  </w:r>
                </w:p>
              </w:tc>
              <w:tc>
                <w:tcPr>
                  <w:tcW w:w="1523"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废网版</w:t>
                  </w:r>
                </w:p>
              </w:tc>
              <w:tc>
                <w:tcPr>
                  <w:tcW w:w="1134" w:type="dxa"/>
                  <w:tcMar>
                    <w:left w:w="28" w:type="dxa"/>
                    <w:right w:w="28" w:type="dxa"/>
                  </w:tcMar>
                  <w:vAlign w:val="center"/>
                </w:tcPr>
                <w:p w:rsidR="009927C4" w:rsidRPr="00E92A9A" w:rsidRDefault="00A0042D">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制版</w:t>
                  </w:r>
                </w:p>
              </w:tc>
              <w:tc>
                <w:tcPr>
                  <w:tcW w:w="992" w:type="dxa"/>
                  <w:tcMar>
                    <w:left w:w="28" w:type="dxa"/>
                    <w:right w:w="28" w:type="dxa"/>
                  </w:tcMar>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固态</w:t>
                  </w:r>
                </w:p>
              </w:tc>
              <w:tc>
                <w:tcPr>
                  <w:tcW w:w="1842"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网版</w:t>
                  </w:r>
                </w:p>
              </w:tc>
              <w:tc>
                <w:tcPr>
                  <w:tcW w:w="1206" w:type="dxa"/>
                  <w:tcMar>
                    <w:left w:w="28" w:type="dxa"/>
                    <w:right w:w="28" w:type="dxa"/>
                  </w:tcMar>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是</w:t>
                  </w:r>
                </w:p>
              </w:tc>
              <w:tc>
                <w:tcPr>
                  <w:tcW w:w="1355"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R</w:t>
                  </w:r>
                  <w:r w:rsidRPr="00E92A9A">
                    <w:rPr>
                      <w:rFonts w:ascii="Arial" w:hAnsi="Arial" w:cs="Arial" w:hint="eastAsia"/>
                      <w:color w:val="000000" w:themeColor="text1"/>
                      <w:szCs w:val="21"/>
                    </w:rPr>
                    <w:t>10</w:t>
                  </w:r>
                  <w:r w:rsidRPr="00E92A9A">
                    <w:rPr>
                      <w:rFonts w:ascii="Arial" w:hAnsi="Arial" w:cs="Arial"/>
                      <w:color w:val="000000" w:themeColor="text1"/>
                      <w:szCs w:val="21"/>
                    </w:rPr>
                    <w:t>、</w:t>
                  </w:r>
                  <w:r w:rsidRPr="00E92A9A">
                    <w:rPr>
                      <w:rFonts w:ascii="Arial" w:hAnsi="Arial" w:cs="Arial"/>
                      <w:color w:val="000000" w:themeColor="text1"/>
                      <w:szCs w:val="21"/>
                    </w:rPr>
                    <w:t>Q</w:t>
                  </w:r>
                  <w:r w:rsidRPr="00E92A9A">
                    <w:rPr>
                      <w:rFonts w:ascii="Arial" w:hAnsi="Arial" w:cs="Arial" w:hint="eastAsia"/>
                      <w:color w:val="000000" w:themeColor="text1"/>
                      <w:szCs w:val="21"/>
                    </w:rPr>
                    <w:t>1</w:t>
                  </w:r>
                </w:p>
              </w:tc>
            </w:tr>
            <w:tr w:rsidR="009927C4" w:rsidRPr="00E92A9A">
              <w:trPr>
                <w:trHeight w:val="353"/>
                <w:jc w:val="center"/>
              </w:trPr>
              <w:tc>
                <w:tcPr>
                  <w:tcW w:w="760" w:type="dxa"/>
                  <w:tcMar>
                    <w:left w:w="28" w:type="dxa"/>
                    <w:right w:w="28" w:type="dxa"/>
                  </w:tcMar>
                  <w:vAlign w:val="center"/>
                </w:tcPr>
                <w:p w:rsidR="009927C4" w:rsidRPr="00E92A9A" w:rsidRDefault="00BC2B59">
                  <w:pPr>
                    <w:jc w:val="center"/>
                    <w:rPr>
                      <w:rFonts w:ascii="Arial" w:hAnsi="Arial" w:cs="Arial"/>
                      <w:color w:val="000000" w:themeColor="text1"/>
                      <w:szCs w:val="21"/>
                    </w:rPr>
                  </w:pPr>
                  <w:r w:rsidRPr="00E92A9A">
                    <w:rPr>
                      <w:rFonts w:ascii="Arial" w:hAnsi="Arial" w:cs="Arial" w:hint="eastAsia"/>
                      <w:color w:val="000000" w:themeColor="text1"/>
                      <w:szCs w:val="21"/>
                    </w:rPr>
                    <w:t>9</w:t>
                  </w:r>
                </w:p>
              </w:tc>
              <w:tc>
                <w:tcPr>
                  <w:tcW w:w="1523"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职工生活垃圾</w:t>
                  </w:r>
                </w:p>
              </w:tc>
              <w:tc>
                <w:tcPr>
                  <w:tcW w:w="1134" w:type="dxa"/>
                  <w:tcMar>
                    <w:left w:w="28" w:type="dxa"/>
                    <w:right w:w="28" w:type="dxa"/>
                  </w:tcMar>
                  <w:vAlign w:val="center"/>
                </w:tcPr>
                <w:p w:rsidR="009927C4" w:rsidRPr="00E92A9A" w:rsidRDefault="00A0042D">
                  <w:pPr>
                    <w:ind w:firstLineChars="50" w:firstLine="105"/>
                    <w:jc w:val="center"/>
                    <w:rPr>
                      <w:rFonts w:ascii="Arial" w:hAnsi="Arial" w:cs="Arial"/>
                      <w:color w:val="000000" w:themeColor="text1"/>
                      <w:szCs w:val="21"/>
                    </w:rPr>
                  </w:pPr>
                  <w:r w:rsidRPr="00E92A9A">
                    <w:rPr>
                      <w:rFonts w:ascii="Arial" w:hAnsi="Arial" w:cs="Arial"/>
                      <w:color w:val="000000" w:themeColor="text1"/>
                      <w:szCs w:val="21"/>
                    </w:rPr>
                    <w:t>职工生活</w:t>
                  </w:r>
                </w:p>
              </w:tc>
              <w:tc>
                <w:tcPr>
                  <w:tcW w:w="992" w:type="dxa"/>
                  <w:tcMar>
                    <w:left w:w="28" w:type="dxa"/>
                    <w:right w:w="28" w:type="dxa"/>
                  </w:tcMar>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hint="eastAsia"/>
                      <w:color w:val="000000" w:themeColor="text1"/>
                      <w:szCs w:val="21"/>
                    </w:rPr>
                    <w:t>固态</w:t>
                  </w:r>
                </w:p>
              </w:tc>
              <w:tc>
                <w:tcPr>
                  <w:tcW w:w="1842"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纸、塑料、果皮等</w:t>
                  </w:r>
                </w:p>
              </w:tc>
              <w:tc>
                <w:tcPr>
                  <w:tcW w:w="1206" w:type="dxa"/>
                  <w:tcMar>
                    <w:left w:w="28" w:type="dxa"/>
                    <w:right w:w="28" w:type="dxa"/>
                  </w:tcMar>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hint="eastAsia"/>
                      <w:color w:val="000000" w:themeColor="text1"/>
                      <w:kern w:val="6"/>
                      <w:szCs w:val="21"/>
                    </w:rPr>
                    <w:t>是</w:t>
                  </w:r>
                </w:p>
              </w:tc>
              <w:tc>
                <w:tcPr>
                  <w:tcW w:w="1355" w:type="dxa"/>
                  <w:tcMar>
                    <w:left w:w="28" w:type="dxa"/>
                    <w:right w:w="28"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定义</w:t>
                  </w:r>
                </w:p>
              </w:tc>
            </w:tr>
          </w:tbl>
          <w:p w:rsidR="009927C4" w:rsidRPr="00E92A9A" w:rsidRDefault="00A0042D" w:rsidP="00803B5B">
            <w:pPr>
              <w:adjustRightInd w:val="0"/>
              <w:snapToGrid w:val="0"/>
              <w:spacing w:beforeLines="50" w:line="360" w:lineRule="auto"/>
              <w:ind w:firstLineChars="200" w:firstLine="460"/>
              <w:rPr>
                <w:rFonts w:ascii="Arial" w:hAnsi="Arial" w:cs="Arial"/>
                <w:color w:val="000000" w:themeColor="text1"/>
                <w:sz w:val="23"/>
              </w:rPr>
            </w:pPr>
            <w:r w:rsidRPr="00E92A9A">
              <w:rPr>
                <w:rFonts w:ascii="Arial" w:hAnsi="Arial" w:cs="Arial"/>
                <w:color w:val="000000" w:themeColor="text1"/>
                <w:sz w:val="23"/>
              </w:rPr>
              <w:t>根据《国家危险废物名录》（环保部令第</w:t>
            </w:r>
            <w:r w:rsidRPr="00E92A9A">
              <w:rPr>
                <w:rFonts w:ascii="Arial" w:hAnsi="Arial" w:cs="Arial"/>
                <w:color w:val="000000" w:themeColor="text1"/>
                <w:sz w:val="23"/>
              </w:rPr>
              <w:t>39</w:t>
            </w:r>
            <w:r w:rsidRPr="00E92A9A">
              <w:rPr>
                <w:rFonts w:ascii="Arial" w:hAnsi="Arial" w:cs="Arial"/>
                <w:color w:val="000000" w:themeColor="text1"/>
                <w:sz w:val="23"/>
              </w:rPr>
              <w:t>号）及《危险废物鉴别标准》，判定建设项目的固体废物是否属于危险废物，危险废物属性判定详见表</w:t>
            </w:r>
            <w:r w:rsidRPr="00E92A9A">
              <w:rPr>
                <w:rFonts w:ascii="Arial" w:hAnsi="Arial" w:cs="Arial"/>
                <w:color w:val="000000" w:themeColor="text1"/>
                <w:sz w:val="23"/>
              </w:rPr>
              <w:t>5-</w:t>
            </w:r>
            <w:r w:rsidRPr="00E92A9A">
              <w:rPr>
                <w:rFonts w:ascii="Arial" w:hAnsi="Arial" w:cs="Arial" w:hint="eastAsia"/>
                <w:color w:val="000000" w:themeColor="text1"/>
                <w:sz w:val="23"/>
              </w:rPr>
              <w:t>6</w:t>
            </w:r>
            <w:r w:rsidRPr="00E92A9A">
              <w:rPr>
                <w:rFonts w:ascii="Arial" w:hAnsi="Arial" w:cs="Arial"/>
                <w:color w:val="000000" w:themeColor="text1"/>
                <w:sz w:val="23"/>
              </w:rPr>
              <w:t>。</w:t>
            </w:r>
          </w:p>
          <w:p w:rsidR="009927C4" w:rsidRPr="00E92A9A" w:rsidRDefault="00A0042D">
            <w:pPr>
              <w:spacing w:line="360" w:lineRule="auto"/>
              <w:jc w:val="center"/>
              <w:rPr>
                <w:rFonts w:ascii="Arial" w:hAnsi="Arial" w:cs="Arial"/>
                <w:b/>
                <w:bCs/>
                <w:color w:val="000000" w:themeColor="text1"/>
                <w:sz w:val="23"/>
                <w:szCs w:val="23"/>
              </w:rPr>
            </w:pPr>
            <w:r w:rsidRPr="00E92A9A">
              <w:rPr>
                <w:rFonts w:ascii="Arial" w:hAnsi="Arial" w:cs="Arial"/>
                <w:b/>
                <w:bCs/>
                <w:color w:val="000000" w:themeColor="text1"/>
                <w:sz w:val="23"/>
                <w:szCs w:val="23"/>
              </w:rPr>
              <w:t>表</w:t>
            </w:r>
            <w:r w:rsidRPr="00E92A9A">
              <w:rPr>
                <w:rFonts w:ascii="Arial" w:hAnsi="Arial" w:cs="Arial"/>
                <w:b/>
                <w:bCs/>
                <w:color w:val="000000" w:themeColor="text1"/>
                <w:sz w:val="23"/>
                <w:szCs w:val="23"/>
              </w:rPr>
              <w:t>5-</w:t>
            </w:r>
            <w:r w:rsidRPr="00E92A9A">
              <w:rPr>
                <w:rFonts w:ascii="Arial" w:hAnsi="Arial" w:cs="Arial" w:hint="eastAsia"/>
                <w:b/>
                <w:bCs/>
                <w:color w:val="000000" w:themeColor="text1"/>
                <w:sz w:val="23"/>
                <w:szCs w:val="23"/>
              </w:rPr>
              <w:t>6</w:t>
            </w:r>
            <w:r w:rsidRPr="00E92A9A">
              <w:rPr>
                <w:rFonts w:ascii="Arial" w:hAnsi="Arial" w:cs="Arial"/>
                <w:b/>
                <w:bCs/>
                <w:color w:val="000000" w:themeColor="text1"/>
                <w:sz w:val="23"/>
                <w:szCs w:val="23"/>
              </w:rPr>
              <w:t xml:space="preserve">  </w:t>
            </w:r>
            <w:r w:rsidRPr="00E92A9A">
              <w:rPr>
                <w:rFonts w:ascii="Arial" w:hAnsi="Arial" w:cs="Arial"/>
                <w:b/>
                <w:bCs/>
                <w:color w:val="000000" w:themeColor="text1"/>
                <w:sz w:val="23"/>
                <w:szCs w:val="23"/>
              </w:rPr>
              <w:t>危险废物属性判定表</w:t>
            </w:r>
          </w:p>
          <w:tbl>
            <w:tblPr>
              <w:tblW w:w="881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959"/>
              <w:gridCol w:w="2175"/>
              <w:gridCol w:w="1401"/>
              <w:gridCol w:w="2434"/>
              <w:gridCol w:w="1843"/>
            </w:tblGrid>
            <w:tr w:rsidR="009927C4" w:rsidRPr="00E92A9A">
              <w:trPr>
                <w:trHeight w:val="352"/>
                <w:jc w:val="center"/>
              </w:trPr>
              <w:tc>
                <w:tcPr>
                  <w:tcW w:w="959" w:type="dxa"/>
                  <w:vAlign w:val="center"/>
                </w:tcPr>
                <w:p w:rsidR="009927C4" w:rsidRPr="00E92A9A" w:rsidRDefault="00A0042D">
                  <w:pPr>
                    <w:jc w:val="center"/>
                    <w:rPr>
                      <w:rFonts w:ascii="Arial" w:hAnsi="Arial" w:cs="Arial"/>
                      <w:caps/>
                      <w:color w:val="000000" w:themeColor="text1"/>
                      <w:szCs w:val="21"/>
                    </w:rPr>
                  </w:pPr>
                  <w:r w:rsidRPr="00E92A9A">
                    <w:rPr>
                      <w:rFonts w:ascii="Arial" w:hAnsi="Arial" w:cs="Arial"/>
                      <w:caps/>
                      <w:color w:val="000000" w:themeColor="text1"/>
                      <w:szCs w:val="21"/>
                    </w:rPr>
                    <w:t>序号</w:t>
                  </w:r>
                </w:p>
              </w:tc>
              <w:tc>
                <w:tcPr>
                  <w:tcW w:w="2175" w:type="dxa"/>
                  <w:vAlign w:val="center"/>
                </w:tcPr>
                <w:p w:rsidR="009927C4" w:rsidRPr="00E92A9A" w:rsidRDefault="00A0042D">
                  <w:pPr>
                    <w:jc w:val="center"/>
                    <w:rPr>
                      <w:rFonts w:ascii="Arial" w:hAnsi="Arial" w:cs="Arial"/>
                      <w:caps/>
                      <w:color w:val="000000" w:themeColor="text1"/>
                      <w:szCs w:val="21"/>
                    </w:rPr>
                  </w:pPr>
                  <w:r w:rsidRPr="00E92A9A">
                    <w:rPr>
                      <w:rFonts w:ascii="Arial" w:hAnsi="Arial" w:cs="Arial"/>
                      <w:caps/>
                      <w:color w:val="000000" w:themeColor="text1"/>
                      <w:szCs w:val="21"/>
                    </w:rPr>
                    <w:t>固体废物名称</w:t>
                  </w:r>
                </w:p>
              </w:tc>
              <w:tc>
                <w:tcPr>
                  <w:tcW w:w="1401" w:type="dxa"/>
                  <w:vAlign w:val="center"/>
                </w:tcPr>
                <w:p w:rsidR="009927C4" w:rsidRPr="00E92A9A" w:rsidRDefault="00A0042D">
                  <w:pPr>
                    <w:jc w:val="center"/>
                    <w:rPr>
                      <w:rFonts w:ascii="Arial" w:hAnsi="Arial" w:cs="Arial"/>
                      <w:caps/>
                      <w:color w:val="000000" w:themeColor="text1"/>
                      <w:szCs w:val="21"/>
                    </w:rPr>
                  </w:pPr>
                  <w:r w:rsidRPr="00E92A9A">
                    <w:rPr>
                      <w:rFonts w:ascii="Arial" w:hAnsi="Arial" w:cs="Arial"/>
                      <w:caps/>
                      <w:color w:val="000000" w:themeColor="text1"/>
                      <w:szCs w:val="21"/>
                    </w:rPr>
                    <w:t>产生工序</w:t>
                  </w:r>
                </w:p>
              </w:tc>
              <w:tc>
                <w:tcPr>
                  <w:tcW w:w="2434" w:type="dxa"/>
                  <w:vAlign w:val="center"/>
                </w:tcPr>
                <w:p w:rsidR="009927C4" w:rsidRPr="00E92A9A" w:rsidRDefault="00A0042D">
                  <w:pPr>
                    <w:jc w:val="center"/>
                    <w:rPr>
                      <w:rFonts w:ascii="Arial" w:hAnsi="Arial" w:cs="Arial"/>
                      <w:caps/>
                      <w:color w:val="000000" w:themeColor="text1"/>
                      <w:szCs w:val="21"/>
                    </w:rPr>
                  </w:pPr>
                  <w:r w:rsidRPr="00E92A9A">
                    <w:rPr>
                      <w:rFonts w:ascii="Arial" w:hAnsi="Arial" w:cs="Arial"/>
                      <w:caps/>
                      <w:color w:val="000000" w:themeColor="text1"/>
                      <w:szCs w:val="21"/>
                    </w:rPr>
                    <w:t>是否属于危险废物</w:t>
                  </w:r>
                </w:p>
              </w:tc>
              <w:tc>
                <w:tcPr>
                  <w:tcW w:w="1843" w:type="dxa"/>
                  <w:vAlign w:val="center"/>
                </w:tcPr>
                <w:p w:rsidR="009927C4" w:rsidRPr="00E92A9A" w:rsidRDefault="00A0042D">
                  <w:pPr>
                    <w:jc w:val="center"/>
                    <w:rPr>
                      <w:rFonts w:ascii="Arial" w:hAnsi="Arial" w:cs="Arial"/>
                      <w:caps/>
                      <w:color w:val="000000" w:themeColor="text1"/>
                      <w:szCs w:val="21"/>
                    </w:rPr>
                  </w:pPr>
                  <w:r w:rsidRPr="00E92A9A">
                    <w:rPr>
                      <w:rFonts w:ascii="Arial" w:hAnsi="Arial" w:cs="Arial"/>
                      <w:caps/>
                      <w:color w:val="000000" w:themeColor="text1"/>
                      <w:szCs w:val="21"/>
                    </w:rPr>
                    <w:t>废物代码</w:t>
                  </w:r>
                </w:p>
              </w:tc>
            </w:tr>
            <w:tr w:rsidR="009927C4" w:rsidRPr="00E92A9A">
              <w:trPr>
                <w:trHeight w:val="352"/>
                <w:jc w:val="center"/>
              </w:trPr>
              <w:tc>
                <w:tcPr>
                  <w:tcW w:w="959"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1</w:t>
                  </w:r>
                </w:p>
              </w:tc>
              <w:tc>
                <w:tcPr>
                  <w:tcW w:w="2175" w:type="dxa"/>
                  <w:vAlign w:val="center"/>
                </w:tcPr>
                <w:p w:rsidR="009927C4" w:rsidRPr="00E92A9A" w:rsidRDefault="00BC2B59" w:rsidP="00BC2B59">
                  <w:pPr>
                    <w:jc w:val="center"/>
                    <w:rPr>
                      <w:rFonts w:ascii="Arial" w:hAnsi="Arial" w:cs="Arial"/>
                      <w:color w:val="000000" w:themeColor="text1"/>
                      <w:szCs w:val="21"/>
                    </w:rPr>
                  </w:pPr>
                  <w:r w:rsidRPr="00E92A9A">
                    <w:rPr>
                      <w:rFonts w:ascii="Arial" w:hAnsi="Arial" w:cs="Arial" w:hint="eastAsia"/>
                      <w:color w:val="000000" w:themeColor="text1"/>
                      <w:szCs w:val="21"/>
                    </w:rPr>
                    <w:t>废油墨桶</w:t>
                  </w:r>
                  <w:r w:rsidR="003B173C" w:rsidRPr="00E92A9A">
                    <w:rPr>
                      <w:rFonts w:ascii="Arial" w:hAnsi="Arial" w:cs="Arial" w:hint="eastAsia"/>
                      <w:color w:val="000000" w:themeColor="text1"/>
                      <w:szCs w:val="21"/>
                    </w:rPr>
                    <w:t>、</w:t>
                  </w:r>
                  <w:r w:rsidR="00A0042D" w:rsidRPr="00E92A9A">
                    <w:rPr>
                      <w:rFonts w:ascii="Arial" w:hAnsi="Arial" w:cs="Arial" w:hint="eastAsia"/>
                      <w:color w:val="000000" w:themeColor="text1"/>
                      <w:szCs w:val="21"/>
                    </w:rPr>
                    <w:t>感光胶包装废物</w:t>
                  </w:r>
                </w:p>
              </w:tc>
              <w:tc>
                <w:tcPr>
                  <w:tcW w:w="1401" w:type="dxa"/>
                  <w:vAlign w:val="center"/>
                </w:tcPr>
                <w:p w:rsidR="009927C4" w:rsidRPr="00E92A9A" w:rsidRDefault="00A0042D">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印刷、制版</w:t>
                  </w:r>
                </w:p>
              </w:tc>
              <w:tc>
                <w:tcPr>
                  <w:tcW w:w="243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hint="eastAsia"/>
                      <w:color w:val="000000" w:themeColor="text1"/>
                      <w:kern w:val="6"/>
                      <w:szCs w:val="21"/>
                    </w:rPr>
                    <w:t>是</w:t>
                  </w:r>
                </w:p>
              </w:tc>
              <w:tc>
                <w:tcPr>
                  <w:tcW w:w="1843" w:type="dxa"/>
                  <w:vAlign w:val="center"/>
                </w:tcPr>
                <w:p w:rsidR="009927C4" w:rsidRPr="00E92A9A" w:rsidRDefault="00A0042D">
                  <w:pPr>
                    <w:jc w:val="center"/>
                    <w:rPr>
                      <w:rFonts w:ascii="Times New Roman" w:hAnsi="Times New Roman"/>
                      <w:color w:val="000000" w:themeColor="text1"/>
                      <w:szCs w:val="21"/>
                    </w:rPr>
                  </w:pPr>
                  <w:r w:rsidRPr="00E92A9A">
                    <w:rPr>
                      <w:rFonts w:ascii="Times New Roman" w:hAnsi="Times New Roman"/>
                      <w:color w:val="000000" w:themeColor="text1"/>
                      <w:szCs w:val="21"/>
                    </w:rPr>
                    <w:t>HW12</w:t>
                  </w:r>
                </w:p>
                <w:p w:rsidR="009927C4" w:rsidRPr="00E92A9A" w:rsidRDefault="00A0042D">
                  <w:pPr>
                    <w:jc w:val="center"/>
                    <w:rPr>
                      <w:rFonts w:ascii="Times New Roman" w:hAnsi="Times New Roman"/>
                      <w:color w:val="000000" w:themeColor="text1"/>
                      <w:szCs w:val="21"/>
                    </w:rPr>
                  </w:pPr>
                  <w:r w:rsidRPr="00E92A9A">
                    <w:rPr>
                      <w:rFonts w:ascii="Times New Roman" w:hAnsi="Times New Roman" w:hint="eastAsia"/>
                      <w:color w:val="000000" w:themeColor="text1"/>
                      <w:szCs w:val="21"/>
                    </w:rPr>
                    <w:t>染料、涂料废物</w:t>
                  </w:r>
                </w:p>
                <w:p w:rsidR="009927C4" w:rsidRPr="00E92A9A" w:rsidRDefault="00A0042D">
                  <w:pPr>
                    <w:jc w:val="center"/>
                    <w:rPr>
                      <w:rFonts w:ascii="Arial" w:hAnsi="Arial" w:cs="Arial"/>
                      <w:color w:val="000000" w:themeColor="text1"/>
                      <w:kern w:val="6"/>
                      <w:szCs w:val="21"/>
                    </w:rPr>
                  </w:pPr>
                  <w:r w:rsidRPr="00E92A9A">
                    <w:rPr>
                      <w:rFonts w:ascii="Times New Roman" w:hAnsi="Times New Roman" w:hint="eastAsia"/>
                      <w:color w:val="000000" w:themeColor="text1"/>
                      <w:szCs w:val="21"/>
                    </w:rPr>
                    <w:t>900-253-12</w:t>
                  </w:r>
                </w:p>
              </w:tc>
            </w:tr>
            <w:tr w:rsidR="009927C4" w:rsidRPr="00E92A9A">
              <w:trPr>
                <w:trHeight w:val="352"/>
                <w:jc w:val="center"/>
              </w:trPr>
              <w:tc>
                <w:tcPr>
                  <w:tcW w:w="959"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lastRenderedPageBreak/>
                    <w:t>2</w:t>
                  </w:r>
                </w:p>
              </w:tc>
              <w:tc>
                <w:tcPr>
                  <w:tcW w:w="2175"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废抹布</w:t>
                  </w:r>
                </w:p>
              </w:tc>
              <w:tc>
                <w:tcPr>
                  <w:tcW w:w="1401" w:type="dxa"/>
                  <w:vAlign w:val="center"/>
                </w:tcPr>
                <w:p w:rsidR="009927C4" w:rsidRPr="00E92A9A" w:rsidRDefault="00A0042D">
                  <w:pPr>
                    <w:ind w:firstLineChars="50" w:firstLine="105"/>
                    <w:jc w:val="center"/>
                    <w:rPr>
                      <w:rFonts w:ascii="Arial" w:hAnsi="Arial" w:cs="Arial"/>
                      <w:bCs/>
                      <w:color w:val="000000" w:themeColor="text1"/>
                      <w:szCs w:val="21"/>
                    </w:rPr>
                  </w:pPr>
                  <w:r w:rsidRPr="00E92A9A">
                    <w:rPr>
                      <w:rFonts w:ascii="Arial" w:hAnsi="Arial" w:cs="Arial" w:hint="eastAsia"/>
                      <w:color w:val="000000" w:themeColor="text1"/>
                      <w:szCs w:val="21"/>
                    </w:rPr>
                    <w:t>擦拭</w:t>
                  </w:r>
                </w:p>
              </w:tc>
              <w:tc>
                <w:tcPr>
                  <w:tcW w:w="243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hint="eastAsia"/>
                      <w:color w:val="000000" w:themeColor="text1"/>
                      <w:kern w:val="6"/>
                      <w:szCs w:val="21"/>
                    </w:rPr>
                    <w:t>是</w:t>
                  </w:r>
                </w:p>
              </w:tc>
              <w:tc>
                <w:tcPr>
                  <w:tcW w:w="1843" w:type="dxa"/>
                  <w:vAlign w:val="center"/>
                </w:tcPr>
                <w:p w:rsidR="009927C4" w:rsidRPr="00E92A9A" w:rsidRDefault="00A0042D">
                  <w:pPr>
                    <w:jc w:val="center"/>
                    <w:rPr>
                      <w:rFonts w:ascii="Times New Roman" w:hAnsi="Times New Roman"/>
                      <w:color w:val="000000" w:themeColor="text1"/>
                      <w:szCs w:val="21"/>
                    </w:rPr>
                  </w:pPr>
                  <w:r w:rsidRPr="00E92A9A">
                    <w:rPr>
                      <w:rFonts w:ascii="Times New Roman" w:hAnsi="Times New Roman"/>
                      <w:color w:val="000000" w:themeColor="text1"/>
                      <w:szCs w:val="21"/>
                    </w:rPr>
                    <w:t>HW12</w:t>
                  </w:r>
                </w:p>
                <w:p w:rsidR="009927C4" w:rsidRPr="00E92A9A" w:rsidRDefault="00A0042D">
                  <w:pPr>
                    <w:jc w:val="center"/>
                    <w:rPr>
                      <w:rFonts w:ascii="Times New Roman" w:hAnsi="Times New Roman"/>
                      <w:color w:val="000000" w:themeColor="text1"/>
                      <w:szCs w:val="21"/>
                    </w:rPr>
                  </w:pPr>
                  <w:r w:rsidRPr="00E92A9A">
                    <w:rPr>
                      <w:rFonts w:ascii="Times New Roman" w:hAnsi="Times New Roman" w:hint="eastAsia"/>
                      <w:color w:val="000000" w:themeColor="text1"/>
                      <w:szCs w:val="21"/>
                    </w:rPr>
                    <w:t>染料、涂料废物</w:t>
                  </w:r>
                </w:p>
                <w:p w:rsidR="009927C4" w:rsidRPr="00E92A9A" w:rsidRDefault="00A0042D">
                  <w:pPr>
                    <w:jc w:val="center"/>
                    <w:rPr>
                      <w:rFonts w:ascii="Arial" w:hAnsi="Arial" w:cs="Arial"/>
                      <w:color w:val="000000" w:themeColor="text1"/>
                      <w:kern w:val="6"/>
                      <w:szCs w:val="21"/>
                    </w:rPr>
                  </w:pPr>
                  <w:r w:rsidRPr="00E92A9A">
                    <w:rPr>
                      <w:rFonts w:ascii="Times New Roman" w:hAnsi="Times New Roman" w:hint="eastAsia"/>
                      <w:color w:val="000000" w:themeColor="text1"/>
                      <w:szCs w:val="21"/>
                    </w:rPr>
                    <w:t>900-253-12</w:t>
                  </w:r>
                </w:p>
              </w:tc>
            </w:tr>
            <w:tr w:rsidR="009927C4" w:rsidRPr="00E92A9A">
              <w:trPr>
                <w:trHeight w:val="352"/>
                <w:jc w:val="center"/>
              </w:trPr>
              <w:tc>
                <w:tcPr>
                  <w:tcW w:w="959"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3</w:t>
                  </w:r>
                </w:p>
              </w:tc>
              <w:tc>
                <w:tcPr>
                  <w:tcW w:w="2175"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失效活性炭</w:t>
                  </w:r>
                </w:p>
              </w:tc>
              <w:tc>
                <w:tcPr>
                  <w:tcW w:w="1401" w:type="dxa"/>
                  <w:vAlign w:val="center"/>
                </w:tcPr>
                <w:p w:rsidR="009927C4" w:rsidRPr="00E92A9A" w:rsidRDefault="00A0042D">
                  <w:pPr>
                    <w:ind w:firstLineChars="50" w:firstLine="105"/>
                    <w:jc w:val="center"/>
                    <w:rPr>
                      <w:rFonts w:ascii="Arial" w:hAnsi="Arial" w:cs="Arial"/>
                      <w:color w:val="000000" w:themeColor="text1"/>
                      <w:szCs w:val="21"/>
                    </w:rPr>
                  </w:pPr>
                  <w:r w:rsidRPr="00E92A9A">
                    <w:rPr>
                      <w:rFonts w:ascii="Arial" w:hAnsi="Arial" w:cs="Arial"/>
                      <w:color w:val="000000" w:themeColor="text1"/>
                      <w:szCs w:val="21"/>
                    </w:rPr>
                    <w:t>废气处理</w:t>
                  </w:r>
                </w:p>
              </w:tc>
              <w:tc>
                <w:tcPr>
                  <w:tcW w:w="243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color w:val="000000" w:themeColor="text1"/>
                      <w:kern w:val="6"/>
                      <w:szCs w:val="21"/>
                    </w:rPr>
                    <w:t>是</w:t>
                  </w:r>
                </w:p>
              </w:tc>
              <w:tc>
                <w:tcPr>
                  <w:tcW w:w="1843"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HW</w:t>
                  </w:r>
                  <w:r w:rsidRPr="00E92A9A">
                    <w:rPr>
                      <w:rFonts w:ascii="Arial" w:hAnsi="Arial" w:cs="Arial" w:hint="eastAsia"/>
                      <w:bCs/>
                      <w:color w:val="000000" w:themeColor="text1"/>
                      <w:szCs w:val="21"/>
                    </w:rPr>
                    <w:t>06</w:t>
                  </w:r>
                </w:p>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废有机溶剂与含有机溶剂废物</w:t>
                  </w:r>
                </w:p>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900-</w:t>
                  </w:r>
                  <w:r w:rsidRPr="00E92A9A">
                    <w:rPr>
                      <w:rFonts w:ascii="Arial" w:hAnsi="Arial" w:cs="Arial" w:hint="eastAsia"/>
                      <w:bCs/>
                      <w:color w:val="000000" w:themeColor="text1"/>
                      <w:szCs w:val="21"/>
                    </w:rPr>
                    <w:t>406</w:t>
                  </w:r>
                  <w:r w:rsidRPr="00E92A9A">
                    <w:rPr>
                      <w:rFonts w:ascii="Arial" w:hAnsi="Arial" w:cs="Arial"/>
                      <w:bCs/>
                      <w:color w:val="000000" w:themeColor="text1"/>
                      <w:szCs w:val="21"/>
                    </w:rPr>
                    <w:t>-</w:t>
                  </w:r>
                  <w:r w:rsidRPr="00E92A9A">
                    <w:rPr>
                      <w:rFonts w:ascii="Arial" w:hAnsi="Arial" w:cs="Arial" w:hint="eastAsia"/>
                      <w:bCs/>
                      <w:color w:val="000000" w:themeColor="text1"/>
                      <w:szCs w:val="21"/>
                    </w:rPr>
                    <w:t>06</w:t>
                  </w:r>
                </w:p>
              </w:tc>
            </w:tr>
            <w:tr w:rsidR="009927C4" w:rsidRPr="00E92A9A">
              <w:trPr>
                <w:trHeight w:val="352"/>
                <w:jc w:val="center"/>
              </w:trPr>
              <w:tc>
                <w:tcPr>
                  <w:tcW w:w="959"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4</w:t>
                  </w:r>
                </w:p>
              </w:tc>
              <w:tc>
                <w:tcPr>
                  <w:tcW w:w="2175"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感光胶废水</w:t>
                  </w:r>
                </w:p>
              </w:tc>
              <w:tc>
                <w:tcPr>
                  <w:tcW w:w="1401" w:type="dxa"/>
                  <w:vAlign w:val="center"/>
                </w:tcPr>
                <w:p w:rsidR="009927C4" w:rsidRPr="00E92A9A" w:rsidRDefault="00A0042D">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制版</w:t>
                  </w:r>
                </w:p>
              </w:tc>
              <w:tc>
                <w:tcPr>
                  <w:tcW w:w="243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hint="eastAsia"/>
                      <w:color w:val="000000" w:themeColor="text1"/>
                      <w:kern w:val="6"/>
                      <w:szCs w:val="21"/>
                    </w:rPr>
                    <w:t>是</w:t>
                  </w:r>
                </w:p>
              </w:tc>
              <w:tc>
                <w:tcPr>
                  <w:tcW w:w="1843" w:type="dxa"/>
                  <w:vAlign w:val="center"/>
                </w:tcPr>
                <w:p w:rsidR="009927C4" w:rsidRPr="00E92A9A" w:rsidRDefault="00A0042D">
                  <w:pPr>
                    <w:jc w:val="center"/>
                    <w:rPr>
                      <w:rFonts w:ascii="Times New Roman" w:hAnsi="Times New Roman"/>
                      <w:color w:val="000000" w:themeColor="text1"/>
                      <w:szCs w:val="21"/>
                    </w:rPr>
                  </w:pPr>
                  <w:r w:rsidRPr="00E92A9A">
                    <w:rPr>
                      <w:rFonts w:ascii="Times New Roman" w:hAnsi="Times New Roman"/>
                      <w:color w:val="000000" w:themeColor="text1"/>
                      <w:szCs w:val="21"/>
                    </w:rPr>
                    <w:t>HW16</w:t>
                  </w:r>
                </w:p>
                <w:p w:rsidR="009927C4" w:rsidRPr="00E92A9A" w:rsidRDefault="00A0042D">
                  <w:pPr>
                    <w:jc w:val="center"/>
                    <w:rPr>
                      <w:rFonts w:ascii="Times New Roman" w:hAnsi="Times New Roman"/>
                      <w:color w:val="000000" w:themeColor="text1"/>
                      <w:szCs w:val="21"/>
                    </w:rPr>
                  </w:pPr>
                  <w:r w:rsidRPr="00E92A9A">
                    <w:rPr>
                      <w:rFonts w:ascii="Times New Roman" w:hAnsi="Times New Roman" w:hint="eastAsia"/>
                      <w:color w:val="000000" w:themeColor="text1"/>
                      <w:szCs w:val="21"/>
                    </w:rPr>
                    <w:t>感光材料废物</w:t>
                  </w:r>
                </w:p>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231-002-16</w:t>
                  </w:r>
                </w:p>
              </w:tc>
            </w:tr>
            <w:tr w:rsidR="009927C4" w:rsidRPr="00E92A9A">
              <w:trPr>
                <w:trHeight w:val="352"/>
                <w:jc w:val="center"/>
              </w:trPr>
              <w:tc>
                <w:tcPr>
                  <w:tcW w:w="959"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5</w:t>
                  </w:r>
                </w:p>
              </w:tc>
              <w:tc>
                <w:tcPr>
                  <w:tcW w:w="2175"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洗版废水</w:t>
                  </w:r>
                </w:p>
              </w:tc>
              <w:tc>
                <w:tcPr>
                  <w:tcW w:w="1401" w:type="dxa"/>
                  <w:vAlign w:val="center"/>
                </w:tcPr>
                <w:p w:rsidR="009927C4" w:rsidRPr="00E92A9A" w:rsidRDefault="00A0042D">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制版</w:t>
                  </w:r>
                </w:p>
              </w:tc>
              <w:tc>
                <w:tcPr>
                  <w:tcW w:w="243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hint="eastAsia"/>
                      <w:color w:val="000000" w:themeColor="text1"/>
                      <w:kern w:val="6"/>
                      <w:szCs w:val="21"/>
                    </w:rPr>
                    <w:t>是</w:t>
                  </w:r>
                </w:p>
              </w:tc>
              <w:tc>
                <w:tcPr>
                  <w:tcW w:w="1843" w:type="dxa"/>
                  <w:vAlign w:val="center"/>
                </w:tcPr>
                <w:p w:rsidR="009927C4" w:rsidRPr="00E92A9A" w:rsidRDefault="00A0042D">
                  <w:pPr>
                    <w:jc w:val="center"/>
                    <w:rPr>
                      <w:rFonts w:ascii="Times New Roman" w:hAnsi="Times New Roman"/>
                      <w:color w:val="000000" w:themeColor="text1"/>
                      <w:szCs w:val="21"/>
                    </w:rPr>
                  </w:pPr>
                  <w:r w:rsidRPr="00E92A9A">
                    <w:rPr>
                      <w:rFonts w:ascii="Times New Roman" w:hAnsi="Times New Roman"/>
                      <w:color w:val="000000" w:themeColor="text1"/>
                      <w:szCs w:val="21"/>
                    </w:rPr>
                    <w:t>HW16</w:t>
                  </w:r>
                </w:p>
                <w:p w:rsidR="009927C4" w:rsidRPr="00E92A9A" w:rsidRDefault="00A0042D">
                  <w:pPr>
                    <w:jc w:val="center"/>
                    <w:rPr>
                      <w:rFonts w:ascii="Times New Roman" w:hAnsi="Times New Roman"/>
                      <w:color w:val="000000" w:themeColor="text1"/>
                      <w:szCs w:val="21"/>
                    </w:rPr>
                  </w:pPr>
                  <w:r w:rsidRPr="00E92A9A">
                    <w:rPr>
                      <w:rFonts w:ascii="Times New Roman" w:hAnsi="Times New Roman" w:hint="eastAsia"/>
                      <w:color w:val="000000" w:themeColor="text1"/>
                      <w:szCs w:val="21"/>
                    </w:rPr>
                    <w:t>感光材料废物</w:t>
                  </w:r>
                </w:p>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231-002-16</w:t>
                  </w:r>
                </w:p>
              </w:tc>
            </w:tr>
            <w:tr w:rsidR="003B173C" w:rsidRPr="00E92A9A">
              <w:trPr>
                <w:trHeight w:val="352"/>
                <w:jc w:val="center"/>
              </w:trPr>
              <w:tc>
                <w:tcPr>
                  <w:tcW w:w="959" w:type="dxa"/>
                  <w:vAlign w:val="center"/>
                </w:tcPr>
                <w:p w:rsidR="003B173C" w:rsidRPr="00E92A9A" w:rsidRDefault="00BC2B59">
                  <w:pPr>
                    <w:jc w:val="center"/>
                    <w:rPr>
                      <w:rFonts w:ascii="Arial" w:hAnsi="Arial" w:cs="Arial"/>
                      <w:color w:val="000000" w:themeColor="text1"/>
                      <w:szCs w:val="21"/>
                    </w:rPr>
                  </w:pPr>
                  <w:r w:rsidRPr="00E92A9A">
                    <w:rPr>
                      <w:rFonts w:ascii="Arial" w:hAnsi="Arial" w:cs="Arial" w:hint="eastAsia"/>
                      <w:color w:val="000000" w:themeColor="text1"/>
                      <w:szCs w:val="21"/>
                    </w:rPr>
                    <w:t>6</w:t>
                  </w:r>
                </w:p>
              </w:tc>
              <w:tc>
                <w:tcPr>
                  <w:tcW w:w="2175" w:type="dxa"/>
                  <w:vAlign w:val="center"/>
                </w:tcPr>
                <w:p w:rsidR="003B173C" w:rsidRPr="00E92A9A" w:rsidRDefault="003B173C">
                  <w:pPr>
                    <w:jc w:val="center"/>
                    <w:rPr>
                      <w:rFonts w:ascii="Arial" w:hAnsi="Arial" w:cs="Arial"/>
                      <w:color w:val="000000" w:themeColor="text1"/>
                      <w:szCs w:val="21"/>
                    </w:rPr>
                  </w:pPr>
                  <w:r w:rsidRPr="00E92A9A">
                    <w:rPr>
                      <w:rFonts w:ascii="Arial" w:hAnsi="Arial" w:cs="Arial" w:hint="eastAsia"/>
                      <w:color w:val="000000" w:themeColor="text1"/>
                      <w:szCs w:val="21"/>
                    </w:rPr>
                    <w:t>废海绵</w:t>
                  </w:r>
                </w:p>
              </w:tc>
              <w:tc>
                <w:tcPr>
                  <w:tcW w:w="1401" w:type="dxa"/>
                  <w:vAlign w:val="center"/>
                </w:tcPr>
                <w:p w:rsidR="003B173C" w:rsidRPr="00E92A9A" w:rsidRDefault="003B173C">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过滤</w:t>
                  </w:r>
                </w:p>
              </w:tc>
              <w:tc>
                <w:tcPr>
                  <w:tcW w:w="2434" w:type="dxa"/>
                  <w:vAlign w:val="center"/>
                </w:tcPr>
                <w:p w:rsidR="003B173C" w:rsidRPr="00E92A9A" w:rsidRDefault="003B173C">
                  <w:pPr>
                    <w:jc w:val="center"/>
                    <w:rPr>
                      <w:rFonts w:ascii="Arial" w:hAnsi="Arial" w:cs="Arial"/>
                      <w:color w:val="000000" w:themeColor="text1"/>
                      <w:kern w:val="6"/>
                      <w:szCs w:val="21"/>
                    </w:rPr>
                  </w:pPr>
                  <w:r w:rsidRPr="00E92A9A">
                    <w:rPr>
                      <w:rFonts w:ascii="Arial" w:hAnsi="Arial" w:cs="Arial" w:hint="eastAsia"/>
                      <w:color w:val="000000" w:themeColor="text1"/>
                      <w:kern w:val="6"/>
                      <w:szCs w:val="21"/>
                    </w:rPr>
                    <w:t>是</w:t>
                  </w:r>
                </w:p>
              </w:tc>
              <w:tc>
                <w:tcPr>
                  <w:tcW w:w="1843" w:type="dxa"/>
                  <w:vAlign w:val="center"/>
                </w:tcPr>
                <w:p w:rsidR="003B173C" w:rsidRPr="00E92A9A" w:rsidRDefault="003B173C" w:rsidP="003B173C">
                  <w:pPr>
                    <w:jc w:val="center"/>
                    <w:rPr>
                      <w:rFonts w:ascii="Times New Roman" w:hAnsi="Times New Roman"/>
                      <w:color w:val="000000" w:themeColor="text1"/>
                      <w:szCs w:val="21"/>
                    </w:rPr>
                  </w:pPr>
                  <w:r w:rsidRPr="00E92A9A">
                    <w:rPr>
                      <w:rFonts w:ascii="Times New Roman" w:hAnsi="Times New Roman"/>
                      <w:color w:val="000000" w:themeColor="text1"/>
                      <w:szCs w:val="21"/>
                    </w:rPr>
                    <w:t>HW</w:t>
                  </w:r>
                  <w:r w:rsidR="00846F10" w:rsidRPr="00E92A9A">
                    <w:rPr>
                      <w:rFonts w:ascii="Times New Roman" w:hAnsi="Times New Roman" w:hint="eastAsia"/>
                      <w:color w:val="000000" w:themeColor="text1"/>
                      <w:szCs w:val="21"/>
                    </w:rPr>
                    <w:t>49</w:t>
                  </w:r>
                </w:p>
                <w:p w:rsidR="003B173C" w:rsidRPr="00E92A9A" w:rsidRDefault="00846F10" w:rsidP="003B173C">
                  <w:pPr>
                    <w:jc w:val="center"/>
                    <w:rPr>
                      <w:rFonts w:ascii="Times New Roman" w:hAnsi="Times New Roman"/>
                      <w:color w:val="000000" w:themeColor="text1"/>
                      <w:szCs w:val="21"/>
                    </w:rPr>
                  </w:pPr>
                  <w:r w:rsidRPr="00E92A9A">
                    <w:rPr>
                      <w:rFonts w:ascii="Times New Roman" w:hAnsi="Times New Roman" w:hint="eastAsia"/>
                      <w:color w:val="000000" w:themeColor="text1"/>
                      <w:szCs w:val="21"/>
                    </w:rPr>
                    <w:t>其他废物</w:t>
                  </w:r>
                </w:p>
                <w:p w:rsidR="003B173C" w:rsidRPr="00E92A9A" w:rsidRDefault="003B173C" w:rsidP="00846F10">
                  <w:pPr>
                    <w:jc w:val="center"/>
                    <w:rPr>
                      <w:rFonts w:ascii="Times New Roman" w:hAnsi="Times New Roman"/>
                      <w:color w:val="000000" w:themeColor="text1"/>
                      <w:szCs w:val="21"/>
                    </w:rPr>
                  </w:pPr>
                  <w:r w:rsidRPr="00E92A9A">
                    <w:rPr>
                      <w:rFonts w:ascii="Times New Roman" w:hAnsi="Times New Roman" w:hint="eastAsia"/>
                      <w:color w:val="000000" w:themeColor="text1"/>
                      <w:szCs w:val="21"/>
                    </w:rPr>
                    <w:t>900-</w:t>
                  </w:r>
                  <w:r w:rsidR="00846F10" w:rsidRPr="00E92A9A">
                    <w:rPr>
                      <w:rFonts w:ascii="Times New Roman" w:hAnsi="Times New Roman" w:hint="eastAsia"/>
                      <w:color w:val="000000" w:themeColor="text1"/>
                      <w:szCs w:val="21"/>
                    </w:rPr>
                    <w:t>041-49</w:t>
                  </w:r>
                </w:p>
              </w:tc>
            </w:tr>
            <w:tr w:rsidR="009927C4" w:rsidRPr="00E92A9A">
              <w:trPr>
                <w:trHeight w:val="352"/>
                <w:jc w:val="center"/>
              </w:trPr>
              <w:tc>
                <w:tcPr>
                  <w:tcW w:w="959" w:type="dxa"/>
                  <w:vAlign w:val="center"/>
                </w:tcPr>
                <w:p w:rsidR="009927C4" w:rsidRPr="00E92A9A" w:rsidRDefault="00BC2B59">
                  <w:pPr>
                    <w:jc w:val="center"/>
                    <w:rPr>
                      <w:rFonts w:ascii="Arial" w:hAnsi="Arial" w:cs="Arial"/>
                      <w:color w:val="000000" w:themeColor="text1"/>
                      <w:szCs w:val="21"/>
                    </w:rPr>
                  </w:pPr>
                  <w:r w:rsidRPr="00E92A9A">
                    <w:rPr>
                      <w:rFonts w:ascii="Arial" w:hAnsi="Arial" w:cs="Arial" w:hint="eastAsia"/>
                      <w:color w:val="000000" w:themeColor="text1"/>
                      <w:szCs w:val="21"/>
                    </w:rPr>
                    <w:t>7</w:t>
                  </w:r>
                </w:p>
              </w:tc>
              <w:tc>
                <w:tcPr>
                  <w:tcW w:w="2175"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边角料、废印刷品</w:t>
                  </w:r>
                </w:p>
              </w:tc>
              <w:tc>
                <w:tcPr>
                  <w:tcW w:w="1401" w:type="dxa"/>
                  <w:vAlign w:val="center"/>
                </w:tcPr>
                <w:p w:rsidR="009927C4" w:rsidRPr="00E92A9A" w:rsidRDefault="00A0042D">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印刷，压痕</w:t>
                  </w:r>
                </w:p>
              </w:tc>
              <w:tc>
                <w:tcPr>
                  <w:tcW w:w="243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hint="eastAsia"/>
                      <w:color w:val="000000" w:themeColor="text1"/>
                      <w:kern w:val="6"/>
                      <w:szCs w:val="21"/>
                    </w:rPr>
                    <w:t>否</w:t>
                  </w:r>
                </w:p>
              </w:tc>
              <w:tc>
                <w:tcPr>
                  <w:tcW w:w="1843"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w:t>
                  </w:r>
                </w:p>
              </w:tc>
            </w:tr>
            <w:tr w:rsidR="009927C4" w:rsidRPr="00E92A9A">
              <w:trPr>
                <w:trHeight w:val="352"/>
                <w:jc w:val="center"/>
              </w:trPr>
              <w:tc>
                <w:tcPr>
                  <w:tcW w:w="959" w:type="dxa"/>
                  <w:vAlign w:val="center"/>
                </w:tcPr>
                <w:p w:rsidR="009927C4" w:rsidRPr="00E92A9A" w:rsidRDefault="00BC2B59">
                  <w:pPr>
                    <w:jc w:val="center"/>
                    <w:rPr>
                      <w:rFonts w:ascii="Arial" w:hAnsi="Arial" w:cs="Arial"/>
                      <w:color w:val="000000" w:themeColor="text1"/>
                      <w:szCs w:val="21"/>
                    </w:rPr>
                  </w:pPr>
                  <w:r w:rsidRPr="00E92A9A">
                    <w:rPr>
                      <w:rFonts w:ascii="Arial" w:hAnsi="Arial" w:cs="Arial" w:hint="eastAsia"/>
                      <w:color w:val="000000" w:themeColor="text1"/>
                      <w:szCs w:val="21"/>
                    </w:rPr>
                    <w:t>8</w:t>
                  </w:r>
                </w:p>
              </w:tc>
              <w:tc>
                <w:tcPr>
                  <w:tcW w:w="2175"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废网版</w:t>
                  </w:r>
                </w:p>
              </w:tc>
              <w:tc>
                <w:tcPr>
                  <w:tcW w:w="1401" w:type="dxa"/>
                  <w:vAlign w:val="center"/>
                </w:tcPr>
                <w:p w:rsidR="009927C4" w:rsidRPr="00E92A9A" w:rsidRDefault="00A0042D">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制版</w:t>
                  </w:r>
                </w:p>
              </w:tc>
              <w:tc>
                <w:tcPr>
                  <w:tcW w:w="243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hint="eastAsia"/>
                      <w:color w:val="000000" w:themeColor="text1"/>
                      <w:kern w:val="6"/>
                      <w:szCs w:val="21"/>
                    </w:rPr>
                    <w:t>否</w:t>
                  </w:r>
                </w:p>
              </w:tc>
              <w:tc>
                <w:tcPr>
                  <w:tcW w:w="1843"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w:t>
                  </w:r>
                </w:p>
              </w:tc>
            </w:tr>
            <w:tr w:rsidR="009927C4" w:rsidRPr="00E92A9A">
              <w:trPr>
                <w:trHeight w:val="352"/>
                <w:jc w:val="center"/>
              </w:trPr>
              <w:tc>
                <w:tcPr>
                  <w:tcW w:w="959" w:type="dxa"/>
                  <w:vAlign w:val="center"/>
                </w:tcPr>
                <w:p w:rsidR="009927C4" w:rsidRPr="00E92A9A" w:rsidRDefault="00BC2B59">
                  <w:pPr>
                    <w:jc w:val="center"/>
                    <w:rPr>
                      <w:rFonts w:ascii="Arial" w:hAnsi="Arial" w:cs="Arial"/>
                      <w:color w:val="000000" w:themeColor="text1"/>
                      <w:szCs w:val="21"/>
                    </w:rPr>
                  </w:pPr>
                  <w:r w:rsidRPr="00E92A9A">
                    <w:rPr>
                      <w:rFonts w:ascii="Arial" w:hAnsi="Arial" w:cs="Arial" w:hint="eastAsia"/>
                      <w:color w:val="000000" w:themeColor="text1"/>
                      <w:szCs w:val="21"/>
                    </w:rPr>
                    <w:t>9</w:t>
                  </w:r>
                </w:p>
              </w:tc>
              <w:tc>
                <w:tcPr>
                  <w:tcW w:w="2175"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职工生活垃圾</w:t>
                  </w:r>
                </w:p>
              </w:tc>
              <w:tc>
                <w:tcPr>
                  <w:tcW w:w="1401" w:type="dxa"/>
                  <w:vAlign w:val="center"/>
                </w:tcPr>
                <w:p w:rsidR="009927C4" w:rsidRPr="00E92A9A" w:rsidRDefault="00A0042D">
                  <w:pPr>
                    <w:ind w:firstLineChars="50" w:firstLine="105"/>
                    <w:jc w:val="center"/>
                    <w:rPr>
                      <w:rFonts w:ascii="Arial" w:hAnsi="Arial" w:cs="Arial"/>
                      <w:color w:val="000000" w:themeColor="text1"/>
                      <w:szCs w:val="21"/>
                    </w:rPr>
                  </w:pPr>
                  <w:r w:rsidRPr="00E92A9A">
                    <w:rPr>
                      <w:rFonts w:ascii="Arial" w:hAnsi="Arial" w:cs="Arial"/>
                      <w:color w:val="000000" w:themeColor="text1"/>
                      <w:szCs w:val="21"/>
                    </w:rPr>
                    <w:t>职工生活</w:t>
                  </w:r>
                </w:p>
              </w:tc>
              <w:tc>
                <w:tcPr>
                  <w:tcW w:w="2434" w:type="dxa"/>
                  <w:vAlign w:val="center"/>
                </w:tcPr>
                <w:p w:rsidR="009927C4" w:rsidRPr="00E92A9A" w:rsidRDefault="00A0042D">
                  <w:pPr>
                    <w:jc w:val="center"/>
                    <w:rPr>
                      <w:rFonts w:ascii="Arial" w:hAnsi="Arial" w:cs="Arial"/>
                      <w:color w:val="000000" w:themeColor="text1"/>
                      <w:kern w:val="6"/>
                      <w:szCs w:val="21"/>
                    </w:rPr>
                  </w:pPr>
                  <w:r w:rsidRPr="00E92A9A">
                    <w:rPr>
                      <w:rFonts w:ascii="Arial" w:hAnsi="Arial" w:cs="Arial" w:hint="eastAsia"/>
                      <w:color w:val="000000" w:themeColor="text1"/>
                      <w:kern w:val="6"/>
                      <w:szCs w:val="21"/>
                    </w:rPr>
                    <w:t>否</w:t>
                  </w:r>
                </w:p>
              </w:tc>
              <w:tc>
                <w:tcPr>
                  <w:tcW w:w="1843"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hint="eastAsia"/>
                      <w:bCs/>
                      <w:color w:val="000000" w:themeColor="text1"/>
                      <w:szCs w:val="21"/>
                    </w:rPr>
                    <w:t>--</w:t>
                  </w:r>
                </w:p>
              </w:tc>
            </w:tr>
          </w:tbl>
          <w:p w:rsidR="009927C4" w:rsidRPr="00E92A9A" w:rsidRDefault="00A0042D" w:rsidP="00803B5B">
            <w:pPr>
              <w:spacing w:beforeLines="50"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项目固体废物分析结果汇总见表</w:t>
            </w:r>
            <w:r w:rsidRPr="00E92A9A">
              <w:rPr>
                <w:rFonts w:ascii="Arial" w:hAnsi="Arial" w:cs="Arial"/>
                <w:color w:val="000000" w:themeColor="text1"/>
                <w:sz w:val="23"/>
                <w:szCs w:val="23"/>
              </w:rPr>
              <w:t>5-</w:t>
            </w:r>
            <w:r w:rsidRPr="00E92A9A">
              <w:rPr>
                <w:rFonts w:ascii="Arial" w:hAnsi="Arial" w:cs="Arial" w:hint="eastAsia"/>
                <w:color w:val="000000" w:themeColor="text1"/>
                <w:sz w:val="23"/>
                <w:szCs w:val="23"/>
              </w:rPr>
              <w:t>7</w:t>
            </w:r>
            <w:r w:rsidRPr="00E92A9A">
              <w:rPr>
                <w:rFonts w:ascii="Arial" w:hAnsi="Arial" w:cs="Arial"/>
                <w:color w:val="000000" w:themeColor="text1"/>
                <w:sz w:val="23"/>
                <w:szCs w:val="23"/>
              </w:rPr>
              <w:t>。</w:t>
            </w:r>
          </w:p>
          <w:p w:rsidR="009927C4" w:rsidRPr="00E92A9A" w:rsidRDefault="00A0042D">
            <w:pPr>
              <w:snapToGrid w:val="0"/>
              <w:spacing w:line="360" w:lineRule="auto"/>
              <w:ind w:firstLineChars="200" w:firstLine="462"/>
              <w:jc w:val="center"/>
              <w:rPr>
                <w:rFonts w:ascii="Arial" w:hAnsi="Arial" w:cs="Arial"/>
                <w:b/>
                <w:color w:val="000000" w:themeColor="text1"/>
                <w:sz w:val="23"/>
                <w:szCs w:val="23"/>
                <w:lang w:val="zh-CN"/>
              </w:rPr>
            </w:pPr>
            <w:r w:rsidRPr="00E92A9A">
              <w:rPr>
                <w:rFonts w:ascii="Arial" w:hAnsi="Arial" w:cs="Arial"/>
                <w:b/>
                <w:color w:val="000000" w:themeColor="text1"/>
                <w:sz w:val="23"/>
                <w:szCs w:val="23"/>
                <w:lang w:val="zh-CN"/>
              </w:rPr>
              <w:t>表</w:t>
            </w:r>
            <w:r w:rsidRPr="00E92A9A">
              <w:rPr>
                <w:rFonts w:ascii="Arial" w:hAnsi="Arial" w:cs="Arial"/>
                <w:b/>
                <w:color w:val="000000" w:themeColor="text1"/>
                <w:sz w:val="23"/>
                <w:szCs w:val="23"/>
                <w:lang w:val="zh-CN"/>
              </w:rPr>
              <w:t>5-</w:t>
            </w:r>
            <w:r w:rsidRPr="00E92A9A">
              <w:rPr>
                <w:rFonts w:ascii="Arial" w:hAnsi="Arial" w:cs="Arial" w:hint="eastAsia"/>
                <w:b/>
                <w:color w:val="000000" w:themeColor="text1"/>
                <w:sz w:val="23"/>
                <w:szCs w:val="23"/>
                <w:lang w:val="zh-CN"/>
              </w:rPr>
              <w:t>7</w:t>
            </w:r>
            <w:r w:rsidRPr="00E92A9A">
              <w:rPr>
                <w:rFonts w:ascii="Arial" w:hAnsi="Arial" w:cs="Arial"/>
                <w:b/>
                <w:color w:val="000000" w:themeColor="text1"/>
                <w:sz w:val="23"/>
                <w:szCs w:val="23"/>
                <w:lang w:val="zh-CN"/>
              </w:rPr>
              <w:t xml:space="preserve">  </w:t>
            </w:r>
            <w:r w:rsidRPr="00E92A9A">
              <w:rPr>
                <w:rFonts w:ascii="Arial" w:hAnsi="Arial" w:cs="Arial"/>
                <w:b/>
                <w:color w:val="000000" w:themeColor="text1"/>
                <w:sz w:val="23"/>
                <w:szCs w:val="23"/>
                <w:lang w:val="zh-CN"/>
              </w:rPr>
              <w:t>项目固体废物分析结果汇总表</w:t>
            </w:r>
          </w:p>
          <w:tbl>
            <w:tblPr>
              <w:tblW w:w="882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06"/>
              <w:gridCol w:w="1075"/>
              <w:gridCol w:w="994"/>
              <w:gridCol w:w="567"/>
              <w:gridCol w:w="1134"/>
              <w:gridCol w:w="992"/>
              <w:gridCol w:w="2482"/>
              <w:gridCol w:w="1078"/>
            </w:tblGrid>
            <w:tr w:rsidR="009927C4" w:rsidRPr="00E92A9A">
              <w:trPr>
                <w:trHeight w:val="352"/>
                <w:jc w:val="center"/>
              </w:trPr>
              <w:tc>
                <w:tcPr>
                  <w:tcW w:w="506" w:type="dxa"/>
                  <w:tcMar>
                    <w:left w:w="0" w:type="dxa"/>
                    <w:right w:w="0"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序号</w:t>
                  </w:r>
                </w:p>
              </w:tc>
              <w:tc>
                <w:tcPr>
                  <w:tcW w:w="1075" w:type="dxa"/>
                  <w:tcMar>
                    <w:left w:w="0" w:type="dxa"/>
                    <w:right w:w="0"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固废名称</w:t>
                  </w:r>
                </w:p>
              </w:tc>
              <w:tc>
                <w:tcPr>
                  <w:tcW w:w="994" w:type="dxa"/>
                  <w:tcMar>
                    <w:left w:w="0" w:type="dxa"/>
                    <w:right w:w="0"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产生工序</w:t>
                  </w:r>
                </w:p>
              </w:tc>
              <w:tc>
                <w:tcPr>
                  <w:tcW w:w="567" w:type="dxa"/>
                  <w:tcMar>
                    <w:left w:w="0" w:type="dxa"/>
                    <w:right w:w="0"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形态</w:t>
                  </w:r>
                </w:p>
              </w:tc>
              <w:tc>
                <w:tcPr>
                  <w:tcW w:w="1134" w:type="dxa"/>
                  <w:tcMar>
                    <w:left w:w="0" w:type="dxa"/>
                    <w:right w:w="0"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主要成份</w:t>
                  </w:r>
                </w:p>
              </w:tc>
              <w:tc>
                <w:tcPr>
                  <w:tcW w:w="992" w:type="dxa"/>
                  <w:tcMar>
                    <w:left w:w="0" w:type="dxa"/>
                    <w:right w:w="0"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属性</w:t>
                  </w:r>
                </w:p>
              </w:tc>
              <w:tc>
                <w:tcPr>
                  <w:tcW w:w="2482" w:type="dxa"/>
                  <w:tcMar>
                    <w:left w:w="0" w:type="dxa"/>
                    <w:right w:w="0"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废物代码</w:t>
                  </w:r>
                </w:p>
              </w:tc>
              <w:tc>
                <w:tcPr>
                  <w:tcW w:w="1078" w:type="dxa"/>
                  <w:tcMar>
                    <w:left w:w="0" w:type="dxa"/>
                    <w:right w:w="0"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预测产生量</w:t>
                  </w:r>
                </w:p>
              </w:tc>
            </w:tr>
            <w:tr w:rsidR="009F60FB" w:rsidRPr="00E92A9A">
              <w:trPr>
                <w:trHeight w:val="352"/>
                <w:jc w:val="center"/>
              </w:trPr>
              <w:tc>
                <w:tcPr>
                  <w:tcW w:w="506"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1</w:t>
                  </w:r>
                </w:p>
              </w:tc>
              <w:tc>
                <w:tcPr>
                  <w:tcW w:w="1075"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废油墨桶、感光胶包装废物</w:t>
                  </w:r>
                </w:p>
              </w:tc>
              <w:tc>
                <w:tcPr>
                  <w:tcW w:w="994" w:type="dxa"/>
                  <w:tcMar>
                    <w:left w:w="0" w:type="dxa"/>
                    <w:right w:w="0" w:type="dxa"/>
                  </w:tcMar>
                  <w:vAlign w:val="center"/>
                </w:tcPr>
                <w:p w:rsidR="009F60FB" w:rsidRPr="00E92A9A" w:rsidRDefault="009F60FB">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印刷、制版</w:t>
                  </w:r>
                </w:p>
              </w:tc>
              <w:tc>
                <w:tcPr>
                  <w:tcW w:w="567" w:type="dxa"/>
                  <w:tcMar>
                    <w:left w:w="0" w:type="dxa"/>
                    <w:right w:w="0" w:type="dxa"/>
                  </w:tcMar>
                  <w:vAlign w:val="center"/>
                </w:tcPr>
                <w:p w:rsidR="009F60FB" w:rsidRPr="00E92A9A" w:rsidRDefault="009F60FB">
                  <w:pPr>
                    <w:widowControl/>
                    <w:jc w:val="center"/>
                    <w:rPr>
                      <w:rFonts w:ascii="Arial" w:hAnsi="Arial" w:cs="Arial"/>
                      <w:color w:val="000000" w:themeColor="text1"/>
                      <w:szCs w:val="21"/>
                    </w:rPr>
                  </w:pPr>
                  <w:r w:rsidRPr="00E92A9A">
                    <w:rPr>
                      <w:rFonts w:ascii="Arial" w:hAnsi="Arial" w:cs="Arial"/>
                      <w:color w:val="000000" w:themeColor="text1"/>
                      <w:szCs w:val="21"/>
                    </w:rPr>
                    <w:t>固态</w:t>
                  </w:r>
                </w:p>
              </w:tc>
              <w:tc>
                <w:tcPr>
                  <w:tcW w:w="1134"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塑料、油墨</w:t>
                  </w:r>
                </w:p>
              </w:tc>
              <w:tc>
                <w:tcPr>
                  <w:tcW w:w="992"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危险废物</w:t>
                  </w:r>
                </w:p>
              </w:tc>
              <w:tc>
                <w:tcPr>
                  <w:tcW w:w="2482" w:type="dxa"/>
                  <w:tcMar>
                    <w:left w:w="0" w:type="dxa"/>
                    <w:right w:w="0" w:type="dxa"/>
                  </w:tcMar>
                  <w:vAlign w:val="center"/>
                </w:tcPr>
                <w:p w:rsidR="009F60FB" w:rsidRPr="00E92A9A" w:rsidRDefault="009F60FB">
                  <w:pPr>
                    <w:jc w:val="center"/>
                    <w:rPr>
                      <w:rFonts w:ascii="Times New Roman" w:hAnsi="Times New Roman"/>
                      <w:color w:val="000000" w:themeColor="text1"/>
                      <w:szCs w:val="21"/>
                    </w:rPr>
                  </w:pPr>
                  <w:r w:rsidRPr="00E92A9A">
                    <w:rPr>
                      <w:rFonts w:ascii="Times New Roman" w:hAnsi="Times New Roman"/>
                      <w:color w:val="000000" w:themeColor="text1"/>
                      <w:szCs w:val="21"/>
                    </w:rPr>
                    <w:t>HW12</w:t>
                  </w:r>
                </w:p>
                <w:p w:rsidR="009F60FB" w:rsidRPr="00E92A9A" w:rsidRDefault="009F60FB">
                  <w:pPr>
                    <w:jc w:val="center"/>
                    <w:rPr>
                      <w:rFonts w:ascii="Times New Roman" w:hAnsi="Times New Roman"/>
                      <w:color w:val="000000" w:themeColor="text1"/>
                      <w:szCs w:val="21"/>
                    </w:rPr>
                  </w:pPr>
                  <w:r w:rsidRPr="00E92A9A">
                    <w:rPr>
                      <w:rFonts w:ascii="Times New Roman" w:hAnsi="Times New Roman" w:hint="eastAsia"/>
                      <w:color w:val="000000" w:themeColor="text1"/>
                      <w:szCs w:val="21"/>
                    </w:rPr>
                    <w:t>染料、涂料废物</w:t>
                  </w:r>
                </w:p>
                <w:p w:rsidR="009F60FB" w:rsidRPr="00E92A9A" w:rsidRDefault="009F60FB">
                  <w:pPr>
                    <w:jc w:val="center"/>
                    <w:rPr>
                      <w:rFonts w:ascii="Arial" w:hAnsi="Arial" w:cs="Arial"/>
                      <w:color w:val="000000" w:themeColor="text1"/>
                      <w:kern w:val="6"/>
                      <w:szCs w:val="21"/>
                    </w:rPr>
                  </w:pPr>
                  <w:r w:rsidRPr="00E92A9A">
                    <w:rPr>
                      <w:rFonts w:ascii="Times New Roman" w:hAnsi="Times New Roman" w:hint="eastAsia"/>
                      <w:color w:val="000000" w:themeColor="text1"/>
                      <w:szCs w:val="21"/>
                    </w:rPr>
                    <w:t>900-253-12</w:t>
                  </w:r>
                </w:p>
              </w:tc>
              <w:tc>
                <w:tcPr>
                  <w:tcW w:w="1078" w:type="dxa"/>
                  <w:tcMar>
                    <w:left w:w="0" w:type="dxa"/>
                    <w:right w:w="0" w:type="dxa"/>
                  </w:tcMar>
                  <w:vAlign w:val="center"/>
                </w:tcPr>
                <w:p w:rsidR="009F60FB" w:rsidRPr="00E92A9A" w:rsidRDefault="009F60FB" w:rsidP="00823E04">
                  <w:pPr>
                    <w:jc w:val="center"/>
                    <w:rPr>
                      <w:rFonts w:ascii="Arial" w:hAnsi="Arial" w:cs="Arial"/>
                      <w:color w:val="000000" w:themeColor="text1"/>
                      <w:szCs w:val="21"/>
                    </w:rPr>
                  </w:pPr>
                  <w:r w:rsidRPr="00E92A9A">
                    <w:rPr>
                      <w:rFonts w:ascii="Arial" w:hAnsi="Arial" w:cs="Arial" w:hint="eastAsia"/>
                      <w:color w:val="000000" w:themeColor="text1"/>
                      <w:szCs w:val="21"/>
                    </w:rPr>
                    <w:t>0.06</w:t>
                  </w:r>
                  <w:r w:rsidRPr="00E92A9A">
                    <w:rPr>
                      <w:rFonts w:ascii="Arial" w:hAnsi="Arial" w:cs="Arial"/>
                      <w:color w:val="000000" w:themeColor="text1"/>
                      <w:szCs w:val="21"/>
                    </w:rPr>
                    <w:t>t/a</w:t>
                  </w:r>
                </w:p>
              </w:tc>
            </w:tr>
            <w:tr w:rsidR="009F60FB" w:rsidRPr="00E92A9A">
              <w:trPr>
                <w:trHeight w:val="352"/>
                <w:jc w:val="center"/>
              </w:trPr>
              <w:tc>
                <w:tcPr>
                  <w:tcW w:w="506"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2</w:t>
                  </w:r>
                </w:p>
              </w:tc>
              <w:tc>
                <w:tcPr>
                  <w:tcW w:w="1075"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废抹布</w:t>
                  </w:r>
                </w:p>
              </w:tc>
              <w:tc>
                <w:tcPr>
                  <w:tcW w:w="994" w:type="dxa"/>
                  <w:tcMar>
                    <w:left w:w="0" w:type="dxa"/>
                    <w:right w:w="0" w:type="dxa"/>
                  </w:tcMar>
                  <w:vAlign w:val="center"/>
                </w:tcPr>
                <w:p w:rsidR="009F60FB" w:rsidRPr="00E92A9A" w:rsidRDefault="009F60FB">
                  <w:pPr>
                    <w:ind w:firstLineChars="50" w:firstLine="105"/>
                    <w:jc w:val="center"/>
                    <w:rPr>
                      <w:rFonts w:ascii="Arial" w:hAnsi="Arial" w:cs="Arial"/>
                      <w:bCs/>
                      <w:color w:val="000000" w:themeColor="text1"/>
                      <w:szCs w:val="21"/>
                    </w:rPr>
                  </w:pPr>
                  <w:r w:rsidRPr="00E92A9A">
                    <w:rPr>
                      <w:rFonts w:ascii="Arial" w:hAnsi="Arial" w:cs="Arial" w:hint="eastAsia"/>
                      <w:color w:val="000000" w:themeColor="text1"/>
                      <w:szCs w:val="21"/>
                    </w:rPr>
                    <w:t>擦拭</w:t>
                  </w:r>
                </w:p>
              </w:tc>
              <w:tc>
                <w:tcPr>
                  <w:tcW w:w="567" w:type="dxa"/>
                  <w:tcMar>
                    <w:left w:w="0" w:type="dxa"/>
                    <w:right w:w="0" w:type="dxa"/>
                  </w:tcMar>
                  <w:vAlign w:val="center"/>
                </w:tcPr>
                <w:p w:rsidR="009F60FB" w:rsidRPr="00E92A9A" w:rsidRDefault="009F60FB">
                  <w:pPr>
                    <w:widowControl/>
                    <w:jc w:val="center"/>
                    <w:rPr>
                      <w:rFonts w:ascii="Arial" w:hAnsi="Arial" w:cs="Arial"/>
                      <w:color w:val="000000" w:themeColor="text1"/>
                      <w:szCs w:val="21"/>
                    </w:rPr>
                  </w:pPr>
                  <w:r w:rsidRPr="00E92A9A">
                    <w:rPr>
                      <w:rFonts w:ascii="Arial" w:hAnsi="Arial" w:cs="Arial"/>
                      <w:color w:val="000000" w:themeColor="text1"/>
                      <w:szCs w:val="21"/>
                    </w:rPr>
                    <w:t>固态</w:t>
                  </w:r>
                </w:p>
              </w:tc>
              <w:tc>
                <w:tcPr>
                  <w:tcW w:w="1134"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布、油墨</w:t>
                  </w:r>
                </w:p>
              </w:tc>
              <w:tc>
                <w:tcPr>
                  <w:tcW w:w="992"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危险废物</w:t>
                  </w:r>
                </w:p>
              </w:tc>
              <w:tc>
                <w:tcPr>
                  <w:tcW w:w="2482" w:type="dxa"/>
                  <w:tcMar>
                    <w:left w:w="0" w:type="dxa"/>
                    <w:right w:w="0" w:type="dxa"/>
                  </w:tcMar>
                  <w:vAlign w:val="center"/>
                </w:tcPr>
                <w:p w:rsidR="009F60FB" w:rsidRPr="00E92A9A" w:rsidRDefault="009F60FB">
                  <w:pPr>
                    <w:jc w:val="center"/>
                    <w:rPr>
                      <w:rFonts w:ascii="Times New Roman" w:hAnsi="Times New Roman"/>
                      <w:color w:val="000000" w:themeColor="text1"/>
                      <w:szCs w:val="21"/>
                    </w:rPr>
                  </w:pPr>
                  <w:r w:rsidRPr="00E92A9A">
                    <w:rPr>
                      <w:rFonts w:ascii="Times New Roman" w:hAnsi="Times New Roman"/>
                      <w:color w:val="000000" w:themeColor="text1"/>
                      <w:szCs w:val="21"/>
                    </w:rPr>
                    <w:t>HW12</w:t>
                  </w:r>
                </w:p>
                <w:p w:rsidR="009F60FB" w:rsidRPr="00E92A9A" w:rsidRDefault="009F60FB">
                  <w:pPr>
                    <w:jc w:val="center"/>
                    <w:rPr>
                      <w:rFonts w:ascii="Times New Roman" w:hAnsi="Times New Roman"/>
                      <w:color w:val="000000" w:themeColor="text1"/>
                      <w:szCs w:val="21"/>
                    </w:rPr>
                  </w:pPr>
                  <w:r w:rsidRPr="00E92A9A">
                    <w:rPr>
                      <w:rFonts w:ascii="Times New Roman" w:hAnsi="Times New Roman" w:hint="eastAsia"/>
                      <w:color w:val="000000" w:themeColor="text1"/>
                      <w:szCs w:val="21"/>
                    </w:rPr>
                    <w:t>染料、涂料废物</w:t>
                  </w:r>
                </w:p>
                <w:p w:rsidR="009F60FB" w:rsidRPr="00E92A9A" w:rsidRDefault="009F60FB">
                  <w:pPr>
                    <w:jc w:val="center"/>
                    <w:rPr>
                      <w:rFonts w:ascii="Arial" w:hAnsi="Arial" w:cs="Arial"/>
                      <w:color w:val="000000" w:themeColor="text1"/>
                      <w:kern w:val="6"/>
                      <w:szCs w:val="21"/>
                    </w:rPr>
                  </w:pPr>
                  <w:r w:rsidRPr="00E92A9A">
                    <w:rPr>
                      <w:rFonts w:ascii="Times New Roman" w:hAnsi="Times New Roman" w:hint="eastAsia"/>
                      <w:color w:val="000000" w:themeColor="text1"/>
                      <w:szCs w:val="21"/>
                    </w:rPr>
                    <w:t>900-253-12</w:t>
                  </w:r>
                </w:p>
              </w:tc>
              <w:tc>
                <w:tcPr>
                  <w:tcW w:w="1078" w:type="dxa"/>
                  <w:tcMar>
                    <w:left w:w="0" w:type="dxa"/>
                    <w:right w:w="0" w:type="dxa"/>
                  </w:tcMar>
                  <w:vAlign w:val="center"/>
                </w:tcPr>
                <w:p w:rsidR="009F60FB" w:rsidRPr="00E92A9A" w:rsidRDefault="009F60FB" w:rsidP="00823E04">
                  <w:pPr>
                    <w:jc w:val="center"/>
                    <w:rPr>
                      <w:rFonts w:ascii="Arial" w:hAnsi="Arial" w:cs="Arial"/>
                      <w:color w:val="000000" w:themeColor="text1"/>
                      <w:szCs w:val="21"/>
                    </w:rPr>
                  </w:pPr>
                  <w:r w:rsidRPr="00E92A9A">
                    <w:rPr>
                      <w:rFonts w:ascii="Arial" w:hAnsi="Arial" w:cs="Arial"/>
                      <w:color w:val="000000" w:themeColor="text1"/>
                      <w:szCs w:val="21"/>
                    </w:rPr>
                    <w:t>0.</w:t>
                  </w:r>
                  <w:r w:rsidRPr="00E92A9A">
                    <w:rPr>
                      <w:rFonts w:ascii="Arial" w:hAnsi="Arial" w:cs="Arial" w:hint="eastAsia"/>
                      <w:color w:val="000000" w:themeColor="text1"/>
                      <w:szCs w:val="21"/>
                    </w:rPr>
                    <w:t>015</w:t>
                  </w:r>
                  <w:r w:rsidRPr="00E92A9A">
                    <w:rPr>
                      <w:rFonts w:ascii="Arial" w:hAnsi="Arial" w:cs="Arial"/>
                      <w:color w:val="000000" w:themeColor="text1"/>
                      <w:szCs w:val="21"/>
                    </w:rPr>
                    <w:t>t/a</w:t>
                  </w:r>
                </w:p>
              </w:tc>
            </w:tr>
            <w:tr w:rsidR="009F60FB" w:rsidRPr="00E92A9A">
              <w:trPr>
                <w:trHeight w:val="352"/>
                <w:jc w:val="center"/>
              </w:trPr>
              <w:tc>
                <w:tcPr>
                  <w:tcW w:w="506"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3</w:t>
                  </w:r>
                </w:p>
              </w:tc>
              <w:tc>
                <w:tcPr>
                  <w:tcW w:w="1075"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失效活性炭</w:t>
                  </w:r>
                </w:p>
              </w:tc>
              <w:tc>
                <w:tcPr>
                  <w:tcW w:w="994" w:type="dxa"/>
                  <w:tcMar>
                    <w:left w:w="0" w:type="dxa"/>
                    <w:right w:w="0" w:type="dxa"/>
                  </w:tcMar>
                  <w:vAlign w:val="center"/>
                </w:tcPr>
                <w:p w:rsidR="009F60FB" w:rsidRPr="00E92A9A" w:rsidRDefault="009F60FB">
                  <w:pPr>
                    <w:ind w:firstLineChars="50" w:firstLine="105"/>
                    <w:jc w:val="center"/>
                    <w:rPr>
                      <w:rFonts w:ascii="Arial" w:hAnsi="Arial" w:cs="Arial"/>
                      <w:color w:val="000000" w:themeColor="text1"/>
                      <w:szCs w:val="21"/>
                    </w:rPr>
                  </w:pPr>
                  <w:r w:rsidRPr="00E92A9A">
                    <w:rPr>
                      <w:rFonts w:ascii="Arial" w:hAnsi="Arial" w:cs="Arial"/>
                      <w:color w:val="000000" w:themeColor="text1"/>
                      <w:szCs w:val="21"/>
                    </w:rPr>
                    <w:t>废气处理</w:t>
                  </w:r>
                </w:p>
              </w:tc>
              <w:tc>
                <w:tcPr>
                  <w:tcW w:w="567" w:type="dxa"/>
                  <w:tcMar>
                    <w:left w:w="0" w:type="dxa"/>
                    <w:right w:w="0" w:type="dxa"/>
                  </w:tcMar>
                  <w:vAlign w:val="center"/>
                </w:tcPr>
                <w:p w:rsidR="009F60FB" w:rsidRPr="00E92A9A" w:rsidRDefault="009F60FB">
                  <w:pPr>
                    <w:widowControl/>
                    <w:jc w:val="center"/>
                    <w:rPr>
                      <w:rFonts w:ascii="Arial" w:hAnsi="Arial" w:cs="Arial"/>
                      <w:color w:val="000000" w:themeColor="text1"/>
                      <w:szCs w:val="21"/>
                    </w:rPr>
                  </w:pPr>
                  <w:r w:rsidRPr="00E92A9A">
                    <w:rPr>
                      <w:rFonts w:ascii="Arial" w:hAnsi="Arial" w:cs="Arial"/>
                      <w:color w:val="000000" w:themeColor="text1"/>
                      <w:szCs w:val="21"/>
                    </w:rPr>
                    <w:t>固态</w:t>
                  </w:r>
                </w:p>
              </w:tc>
              <w:tc>
                <w:tcPr>
                  <w:tcW w:w="1134"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活性炭、有机物</w:t>
                  </w:r>
                </w:p>
              </w:tc>
              <w:tc>
                <w:tcPr>
                  <w:tcW w:w="992"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危险废物</w:t>
                  </w:r>
                </w:p>
              </w:tc>
              <w:tc>
                <w:tcPr>
                  <w:tcW w:w="2482" w:type="dxa"/>
                  <w:tcMar>
                    <w:left w:w="0" w:type="dxa"/>
                    <w:right w:w="0" w:type="dxa"/>
                  </w:tcMar>
                  <w:vAlign w:val="center"/>
                </w:tcPr>
                <w:p w:rsidR="009F60FB" w:rsidRPr="00E92A9A" w:rsidRDefault="009F60FB">
                  <w:pPr>
                    <w:jc w:val="center"/>
                    <w:rPr>
                      <w:rFonts w:ascii="Arial" w:hAnsi="Arial" w:cs="Arial"/>
                      <w:bCs/>
                      <w:color w:val="000000" w:themeColor="text1"/>
                      <w:szCs w:val="21"/>
                    </w:rPr>
                  </w:pPr>
                  <w:r w:rsidRPr="00E92A9A">
                    <w:rPr>
                      <w:rFonts w:ascii="Arial" w:hAnsi="Arial" w:cs="Arial"/>
                      <w:bCs/>
                      <w:color w:val="000000" w:themeColor="text1"/>
                      <w:szCs w:val="21"/>
                    </w:rPr>
                    <w:t>HW</w:t>
                  </w:r>
                  <w:r w:rsidRPr="00E92A9A">
                    <w:rPr>
                      <w:rFonts w:ascii="Arial" w:hAnsi="Arial" w:cs="Arial" w:hint="eastAsia"/>
                      <w:bCs/>
                      <w:color w:val="000000" w:themeColor="text1"/>
                      <w:szCs w:val="21"/>
                    </w:rPr>
                    <w:t>06</w:t>
                  </w:r>
                </w:p>
                <w:p w:rsidR="009F60FB" w:rsidRPr="00E92A9A" w:rsidRDefault="009F60FB">
                  <w:pPr>
                    <w:jc w:val="center"/>
                    <w:rPr>
                      <w:rFonts w:ascii="Arial" w:hAnsi="Arial" w:cs="Arial"/>
                      <w:bCs/>
                      <w:color w:val="000000" w:themeColor="text1"/>
                      <w:szCs w:val="21"/>
                    </w:rPr>
                  </w:pPr>
                  <w:r w:rsidRPr="00E92A9A">
                    <w:rPr>
                      <w:rFonts w:ascii="Arial" w:hAnsi="Arial" w:cs="Arial" w:hint="eastAsia"/>
                      <w:bCs/>
                      <w:color w:val="000000" w:themeColor="text1"/>
                      <w:szCs w:val="21"/>
                    </w:rPr>
                    <w:t>废有机溶剂与含有机溶剂废物</w:t>
                  </w:r>
                </w:p>
                <w:p w:rsidR="009F60FB" w:rsidRPr="00E92A9A" w:rsidRDefault="009F60FB">
                  <w:pPr>
                    <w:jc w:val="center"/>
                    <w:rPr>
                      <w:rFonts w:ascii="Arial" w:hAnsi="Arial" w:cs="Arial"/>
                      <w:bCs/>
                      <w:color w:val="000000" w:themeColor="text1"/>
                      <w:szCs w:val="21"/>
                    </w:rPr>
                  </w:pPr>
                  <w:r w:rsidRPr="00E92A9A">
                    <w:rPr>
                      <w:rFonts w:ascii="Arial" w:hAnsi="Arial" w:cs="Arial"/>
                      <w:bCs/>
                      <w:color w:val="000000" w:themeColor="text1"/>
                      <w:szCs w:val="21"/>
                    </w:rPr>
                    <w:t>900-</w:t>
                  </w:r>
                  <w:r w:rsidRPr="00E92A9A">
                    <w:rPr>
                      <w:rFonts w:ascii="Arial" w:hAnsi="Arial" w:cs="Arial" w:hint="eastAsia"/>
                      <w:bCs/>
                      <w:color w:val="000000" w:themeColor="text1"/>
                      <w:szCs w:val="21"/>
                    </w:rPr>
                    <w:t>406</w:t>
                  </w:r>
                  <w:r w:rsidRPr="00E92A9A">
                    <w:rPr>
                      <w:rFonts w:ascii="Arial" w:hAnsi="Arial" w:cs="Arial"/>
                      <w:bCs/>
                      <w:color w:val="000000" w:themeColor="text1"/>
                      <w:szCs w:val="21"/>
                    </w:rPr>
                    <w:t>-</w:t>
                  </w:r>
                  <w:r w:rsidRPr="00E92A9A">
                    <w:rPr>
                      <w:rFonts w:ascii="Arial" w:hAnsi="Arial" w:cs="Arial" w:hint="eastAsia"/>
                      <w:bCs/>
                      <w:color w:val="000000" w:themeColor="text1"/>
                      <w:szCs w:val="21"/>
                    </w:rPr>
                    <w:t>06</w:t>
                  </w:r>
                </w:p>
              </w:tc>
              <w:tc>
                <w:tcPr>
                  <w:tcW w:w="1078" w:type="dxa"/>
                  <w:tcMar>
                    <w:left w:w="0" w:type="dxa"/>
                    <w:right w:w="0" w:type="dxa"/>
                  </w:tcMar>
                  <w:vAlign w:val="center"/>
                </w:tcPr>
                <w:p w:rsidR="009F60FB" w:rsidRPr="00E92A9A" w:rsidRDefault="00F21510" w:rsidP="002237C5">
                  <w:pPr>
                    <w:jc w:val="center"/>
                    <w:rPr>
                      <w:rFonts w:ascii="Arial" w:hAnsi="Arial" w:cs="Arial"/>
                      <w:color w:val="000000" w:themeColor="text1"/>
                      <w:szCs w:val="21"/>
                    </w:rPr>
                  </w:pPr>
                  <w:r>
                    <w:rPr>
                      <w:rFonts w:ascii="Arial" w:hAnsi="Arial" w:cs="Arial" w:hint="eastAsia"/>
                      <w:color w:val="000000" w:themeColor="text1"/>
                      <w:szCs w:val="21"/>
                    </w:rPr>
                    <w:t>4.15</w:t>
                  </w:r>
                  <w:r w:rsidR="009F60FB" w:rsidRPr="00E92A9A">
                    <w:rPr>
                      <w:rFonts w:ascii="Arial" w:hAnsi="Arial" w:cs="Arial"/>
                      <w:color w:val="000000" w:themeColor="text1"/>
                      <w:szCs w:val="21"/>
                    </w:rPr>
                    <w:t>t/a</w:t>
                  </w:r>
                </w:p>
              </w:tc>
            </w:tr>
            <w:tr w:rsidR="009F60FB" w:rsidRPr="00E92A9A">
              <w:trPr>
                <w:trHeight w:val="352"/>
                <w:jc w:val="center"/>
              </w:trPr>
              <w:tc>
                <w:tcPr>
                  <w:tcW w:w="506"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4</w:t>
                  </w:r>
                </w:p>
              </w:tc>
              <w:tc>
                <w:tcPr>
                  <w:tcW w:w="1075"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感光胶废水</w:t>
                  </w:r>
                </w:p>
              </w:tc>
              <w:tc>
                <w:tcPr>
                  <w:tcW w:w="994" w:type="dxa"/>
                  <w:tcMar>
                    <w:left w:w="0" w:type="dxa"/>
                    <w:right w:w="0" w:type="dxa"/>
                  </w:tcMar>
                  <w:vAlign w:val="center"/>
                </w:tcPr>
                <w:p w:rsidR="009F60FB" w:rsidRPr="00E92A9A" w:rsidRDefault="009F60FB">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制版</w:t>
                  </w:r>
                </w:p>
              </w:tc>
              <w:tc>
                <w:tcPr>
                  <w:tcW w:w="567" w:type="dxa"/>
                  <w:tcMar>
                    <w:left w:w="0" w:type="dxa"/>
                    <w:right w:w="0" w:type="dxa"/>
                  </w:tcMar>
                  <w:vAlign w:val="center"/>
                </w:tcPr>
                <w:p w:rsidR="009F60FB" w:rsidRPr="00E92A9A" w:rsidRDefault="009F60FB">
                  <w:pPr>
                    <w:widowControl/>
                    <w:jc w:val="center"/>
                    <w:rPr>
                      <w:rFonts w:ascii="Arial" w:hAnsi="Arial" w:cs="Arial"/>
                      <w:color w:val="000000" w:themeColor="text1"/>
                      <w:szCs w:val="21"/>
                    </w:rPr>
                  </w:pPr>
                  <w:r w:rsidRPr="00E92A9A">
                    <w:rPr>
                      <w:rFonts w:ascii="Arial" w:hAnsi="Arial" w:cs="Arial" w:hint="eastAsia"/>
                      <w:color w:val="000000" w:themeColor="text1"/>
                      <w:szCs w:val="21"/>
                    </w:rPr>
                    <w:t>液态</w:t>
                  </w:r>
                </w:p>
              </w:tc>
              <w:tc>
                <w:tcPr>
                  <w:tcW w:w="1134"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Times New Roman" w:hAnsi="Times New Roman" w:hint="eastAsia"/>
                      <w:color w:val="000000" w:themeColor="text1"/>
                      <w:szCs w:val="21"/>
                    </w:rPr>
                    <w:t>感光胶</w:t>
                  </w:r>
                </w:p>
              </w:tc>
              <w:tc>
                <w:tcPr>
                  <w:tcW w:w="992"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危险废物</w:t>
                  </w:r>
                </w:p>
              </w:tc>
              <w:tc>
                <w:tcPr>
                  <w:tcW w:w="2482" w:type="dxa"/>
                  <w:tcMar>
                    <w:left w:w="0" w:type="dxa"/>
                    <w:right w:w="0" w:type="dxa"/>
                  </w:tcMar>
                  <w:vAlign w:val="center"/>
                </w:tcPr>
                <w:p w:rsidR="009F60FB" w:rsidRPr="00E92A9A" w:rsidRDefault="009F60FB">
                  <w:pPr>
                    <w:jc w:val="center"/>
                    <w:rPr>
                      <w:rFonts w:ascii="Times New Roman" w:hAnsi="Times New Roman"/>
                      <w:color w:val="000000" w:themeColor="text1"/>
                      <w:szCs w:val="21"/>
                    </w:rPr>
                  </w:pPr>
                  <w:r w:rsidRPr="00E92A9A">
                    <w:rPr>
                      <w:rFonts w:ascii="Times New Roman" w:hAnsi="Times New Roman"/>
                      <w:color w:val="000000" w:themeColor="text1"/>
                      <w:szCs w:val="21"/>
                    </w:rPr>
                    <w:t>HW16</w:t>
                  </w:r>
                </w:p>
                <w:p w:rsidR="009F60FB" w:rsidRPr="00E92A9A" w:rsidRDefault="009F60FB">
                  <w:pPr>
                    <w:jc w:val="center"/>
                    <w:rPr>
                      <w:rFonts w:ascii="Times New Roman" w:hAnsi="Times New Roman"/>
                      <w:color w:val="000000" w:themeColor="text1"/>
                      <w:szCs w:val="21"/>
                    </w:rPr>
                  </w:pPr>
                  <w:r w:rsidRPr="00E92A9A">
                    <w:rPr>
                      <w:rFonts w:ascii="Times New Roman" w:hAnsi="Times New Roman" w:hint="eastAsia"/>
                      <w:color w:val="000000" w:themeColor="text1"/>
                      <w:szCs w:val="21"/>
                    </w:rPr>
                    <w:t>感光材料废物</w:t>
                  </w:r>
                </w:p>
                <w:p w:rsidR="009F60FB" w:rsidRPr="00E92A9A" w:rsidRDefault="009F60FB">
                  <w:pPr>
                    <w:jc w:val="center"/>
                    <w:rPr>
                      <w:rFonts w:ascii="Arial" w:hAnsi="Arial" w:cs="Arial"/>
                      <w:bCs/>
                      <w:color w:val="000000" w:themeColor="text1"/>
                      <w:szCs w:val="21"/>
                    </w:rPr>
                  </w:pPr>
                  <w:r w:rsidRPr="00E92A9A">
                    <w:rPr>
                      <w:rFonts w:ascii="Arial" w:hAnsi="Arial" w:cs="Arial" w:hint="eastAsia"/>
                      <w:bCs/>
                      <w:color w:val="000000" w:themeColor="text1"/>
                      <w:szCs w:val="21"/>
                    </w:rPr>
                    <w:t>231-002-16</w:t>
                  </w:r>
                </w:p>
              </w:tc>
              <w:tc>
                <w:tcPr>
                  <w:tcW w:w="1078" w:type="dxa"/>
                  <w:tcMar>
                    <w:left w:w="0" w:type="dxa"/>
                    <w:right w:w="0" w:type="dxa"/>
                  </w:tcMar>
                  <w:vAlign w:val="center"/>
                </w:tcPr>
                <w:p w:rsidR="009F60FB" w:rsidRPr="00E92A9A" w:rsidRDefault="009F60FB" w:rsidP="00823E04">
                  <w:pPr>
                    <w:jc w:val="center"/>
                    <w:rPr>
                      <w:rFonts w:ascii="Arial" w:hAnsi="Arial" w:cs="Arial"/>
                      <w:color w:val="000000" w:themeColor="text1"/>
                      <w:szCs w:val="21"/>
                    </w:rPr>
                  </w:pPr>
                  <w:r w:rsidRPr="00E92A9A">
                    <w:rPr>
                      <w:rFonts w:ascii="Arial" w:hAnsi="Arial" w:cs="Arial" w:hint="eastAsia"/>
                      <w:color w:val="000000" w:themeColor="text1"/>
                      <w:szCs w:val="21"/>
                    </w:rPr>
                    <w:t>0.5</w:t>
                  </w:r>
                  <w:r w:rsidRPr="00E92A9A">
                    <w:rPr>
                      <w:rFonts w:ascii="Arial" w:hAnsi="Arial" w:cs="Arial"/>
                      <w:color w:val="000000" w:themeColor="text1"/>
                      <w:szCs w:val="21"/>
                    </w:rPr>
                    <w:t>t/a</w:t>
                  </w:r>
                </w:p>
              </w:tc>
            </w:tr>
            <w:tr w:rsidR="009F60FB" w:rsidRPr="00E92A9A">
              <w:trPr>
                <w:trHeight w:val="352"/>
                <w:jc w:val="center"/>
              </w:trPr>
              <w:tc>
                <w:tcPr>
                  <w:tcW w:w="506"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5</w:t>
                  </w:r>
                </w:p>
              </w:tc>
              <w:tc>
                <w:tcPr>
                  <w:tcW w:w="1075"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洗版废水</w:t>
                  </w:r>
                </w:p>
              </w:tc>
              <w:tc>
                <w:tcPr>
                  <w:tcW w:w="994" w:type="dxa"/>
                  <w:tcMar>
                    <w:left w:w="0" w:type="dxa"/>
                    <w:right w:w="0" w:type="dxa"/>
                  </w:tcMar>
                  <w:vAlign w:val="center"/>
                </w:tcPr>
                <w:p w:rsidR="009F60FB" w:rsidRPr="00E92A9A" w:rsidRDefault="009F60FB">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制版</w:t>
                  </w:r>
                </w:p>
              </w:tc>
              <w:tc>
                <w:tcPr>
                  <w:tcW w:w="567" w:type="dxa"/>
                  <w:tcMar>
                    <w:left w:w="0" w:type="dxa"/>
                    <w:right w:w="0" w:type="dxa"/>
                  </w:tcMar>
                  <w:vAlign w:val="center"/>
                </w:tcPr>
                <w:p w:rsidR="009F60FB" w:rsidRPr="00E92A9A" w:rsidRDefault="009F60FB">
                  <w:pPr>
                    <w:widowControl/>
                    <w:jc w:val="center"/>
                    <w:rPr>
                      <w:rFonts w:ascii="Arial" w:hAnsi="Arial" w:cs="Arial"/>
                      <w:color w:val="000000" w:themeColor="text1"/>
                      <w:szCs w:val="21"/>
                    </w:rPr>
                  </w:pPr>
                  <w:r w:rsidRPr="00E92A9A">
                    <w:rPr>
                      <w:rFonts w:ascii="Arial" w:hAnsi="Arial" w:cs="Arial" w:hint="eastAsia"/>
                      <w:color w:val="000000" w:themeColor="text1"/>
                      <w:szCs w:val="21"/>
                    </w:rPr>
                    <w:t>液态</w:t>
                  </w:r>
                </w:p>
              </w:tc>
              <w:tc>
                <w:tcPr>
                  <w:tcW w:w="1134"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有机溶剂</w:t>
                  </w:r>
                </w:p>
              </w:tc>
              <w:tc>
                <w:tcPr>
                  <w:tcW w:w="992"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危险废物</w:t>
                  </w:r>
                </w:p>
              </w:tc>
              <w:tc>
                <w:tcPr>
                  <w:tcW w:w="2482" w:type="dxa"/>
                  <w:tcMar>
                    <w:left w:w="0" w:type="dxa"/>
                    <w:right w:w="0" w:type="dxa"/>
                  </w:tcMar>
                  <w:vAlign w:val="center"/>
                </w:tcPr>
                <w:p w:rsidR="009F60FB" w:rsidRPr="00E92A9A" w:rsidRDefault="009F60FB">
                  <w:pPr>
                    <w:jc w:val="center"/>
                    <w:rPr>
                      <w:rFonts w:ascii="Times New Roman" w:hAnsi="Times New Roman"/>
                      <w:color w:val="000000" w:themeColor="text1"/>
                      <w:szCs w:val="21"/>
                    </w:rPr>
                  </w:pPr>
                  <w:r w:rsidRPr="00E92A9A">
                    <w:rPr>
                      <w:rFonts w:ascii="Times New Roman" w:hAnsi="Times New Roman"/>
                      <w:color w:val="000000" w:themeColor="text1"/>
                      <w:szCs w:val="21"/>
                    </w:rPr>
                    <w:t>HW16</w:t>
                  </w:r>
                </w:p>
                <w:p w:rsidR="009F60FB" w:rsidRPr="00E92A9A" w:rsidRDefault="009F60FB">
                  <w:pPr>
                    <w:jc w:val="center"/>
                    <w:rPr>
                      <w:rFonts w:ascii="Times New Roman" w:hAnsi="Times New Roman"/>
                      <w:color w:val="000000" w:themeColor="text1"/>
                      <w:szCs w:val="21"/>
                    </w:rPr>
                  </w:pPr>
                  <w:r w:rsidRPr="00E92A9A">
                    <w:rPr>
                      <w:rFonts w:ascii="Times New Roman" w:hAnsi="Times New Roman" w:hint="eastAsia"/>
                      <w:color w:val="000000" w:themeColor="text1"/>
                      <w:szCs w:val="21"/>
                    </w:rPr>
                    <w:t>感光材料废物</w:t>
                  </w:r>
                </w:p>
                <w:p w:rsidR="009F60FB" w:rsidRPr="00E92A9A" w:rsidRDefault="009F60FB">
                  <w:pPr>
                    <w:jc w:val="center"/>
                    <w:rPr>
                      <w:rFonts w:ascii="Arial" w:hAnsi="Arial" w:cs="Arial"/>
                      <w:bCs/>
                      <w:color w:val="000000" w:themeColor="text1"/>
                      <w:szCs w:val="21"/>
                    </w:rPr>
                  </w:pPr>
                  <w:r w:rsidRPr="00E92A9A">
                    <w:rPr>
                      <w:rFonts w:ascii="Arial" w:hAnsi="Arial" w:cs="Arial" w:hint="eastAsia"/>
                      <w:bCs/>
                      <w:color w:val="000000" w:themeColor="text1"/>
                      <w:szCs w:val="21"/>
                    </w:rPr>
                    <w:t>231-002-16</w:t>
                  </w:r>
                </w:p>
              </w:tc>
              <w:tc>
                <w:tcPr>
                  <w:tcW w:w="1078" w:type="dxa"/>
                  <w:tcMar>
                    <w:left w:w="0" w:type="dxa"/>
                    <w:right w:w="0" w:type="dxa"/>
                  </w:tcMar>
                  <w:vAlign w:val="center"/>
                </w:tcPr>
                <w:p w:rsidR="009F60FB" w:rsidRPr="00E92A9A" w:rsidRDefault="009F60FB" w:rsidP="00823E04">
                  <w:pPr>
                    <w:jc w:val="center"/>
                    <w:rPr>
                      <w:rFonts w:ascii="Arial" w:hAnsi="Arial" w:cs="Arial"/>
                      <w:color w:val="000000" w:themeColor="text1"/>
                      <w:szCs w:val="21"/>
                    </w:rPr>
                  </w:pPr>
                  <w:r w:rsidRPr="00E92A9A">
                    <w:rPr>
                      <w:rFonts w:ascii="Arial" w:hAnsi="Arial" w:cs="Arial" w:hint="eastAsia"/>
                      <w:color w:val="000000" w:themeColor="text1"/>
                      <w:szCs w:val="21"/>
                    </w:rPr>
                    <w:t>2</w:t>
                  </w:r>
                  <w:r w:rsidRPr="00E92A9A">
                    <w:rPr>
                      <w:rFonts w:ascii="Arial" w:hAnsi="Arial" w:cs="Arial"/>
                      <w:color w:val="000000" w:themeColor="text1"/>
                      <w:szCs w:val="21"/>
                    </w:rPr>
                    <w:t>t/a</w:t>
                  </w:r>
                </w:p>
              </w:tc>
            </w:tr>
            <w:tr w:rsidR="009F60FB" w:rsidRPr="00E92A9A">
              <w:trPr>
                <w:trHeight w:val="352"/>
                <w:jc w:val="center"/>
              </w:trPr>
              <w:tc>
                <w:tcPr>
                  <w:tcW w:w="506"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6</w:t>
                  </w:r>
                </w:p>
              </w:tc>
              <w:tc>
                <w:tcPr>
                  <w:tcW w:w="1075"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废海绵</w:t>
                  </w:r>
                </w:p>
              </w:tc>
              <w:tc>
                <w:tcPr>
                  <w:tcW w:w="994" w:type="dxa"/>
                  <w:tcMar>
                    <w:left w:w="0" w:type="dxa"/>
                    <w:right w:w="0" w:type="dxa"/>
                  </w:tcMar>
                  <w:vAlign w:val="center"/>
                </w:tcPr>
                <w:p w:rsidR="009F60FB" w:rsidRPr="00E92A9A" w:rsidRDefault="009F60FB">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过滤</w:t>
                  </w:r>
                </w:p>
              </w:tc>
              <w:tc>
                <w:tcPr>
                  <w:tcW w:w="567" w:type="dxa"/>
                  <w:tcMar>
                    <w:left w:w="0" w:type="dxa"/>
                    <w:right w:w="0" w:type="dxa"/>
                  </w:tcMar>
                  <w:vAlign w:val="center"/>
                </w:tcPr>
                <w:p w:rsidR="009F60FB" w:rsidRPr="00E92A9A" w:rsidRDefault="009F60FB">
                  <w:pPr>
                    <w:widowControl/>
                    <w:jc w:val="center"/>
                    <w:rPr>
                      <w:rFonts w:ascii="Arial" w:hAnsi="Arial" w:cs="Arial"/>
                      <w:color w:val="000000" w:themeColor="text1"/>
                      <w:szCs w:val="21"/>
                    </w:rPr>
                  </w:pPr>
                  <w:r w:rsidRPr="00E92A9A">
                    <w:rPr>
                      <w:rFonts w:ascii="Arial" w:hAnsi="Arial" w:cs="Arial" w:hint="eastAsia"/>
                      <w:color w:val="000000" w:themeColor="text1"/>
                      <w:szCs w:val="21"/>
                    </w:rPr>
                    <w:t>固态</w:t>
                  </w:r>
                </w:p>
              </w:tc>
              <w:tc>
                <w:tcPr>
                  <w:tcW w:w="1134" w:type="dxa"/>
                  <w:tcMar>
                    <w:left w:w="0" w:type="dxa"/>
                    <w:right w:w="0" w:type="dxa"/>
                  </w:tcMar>
                  <w:vAlign w:val="center"/>
                </w:tcPr>
                <w:p w:rsidR="009F60FB" w:rsidRPr="00E92A9A" w:rsidRDefault="009F60FB">
                  <w:pPr>
                    <w:jc w:val="center"/>
                    <w:rPr>
                      <w:rFonts w:ascii="Times New Roman" w:hAnsi="Times New Roman"/>
                      <w:color w:val="000000" w:themeColor="text1"/>
                      <w:szCs w:val="21"/>
                    </w:rPr>
                  </w:pPr>
                  <w:r w:rsidRPr="00E92A9A">
                    <w:rPr>
                      <w:rFonts w:ascii="Times New Roman" w:hAnsi="Times New Roman" w:hint="eastAsia"/>
                      <w:color w:val="000000" w:themeColor="text1"/>
                      <w:szCs w:val="21"/>
                    </w:rPr>
                    <w:t>海绵</w:t>
                  </w:r>
                </w:p>
              </w:tc>
              <w:tc>
                <w:tcPr>
                  <w:tcW w:w="992"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危险废物</w:t>
                  </w:r>
                </w:p>
              </w:tc>
              <w:tc>
                <w:tcPr>
                  <w:tcW w:w="2482" w:type="dxa"/>
                  <w:tcMar>
                    <w:left w:w="0" w:type="dxa"/>
                    <w:right w:w="0" w:type="dxa"/>
                  </w:tcMar>
                  <w:vAlign w:val="center"/>
                </w:tcPr>
                <w:p w:rsidR="009F60FB" w:rsidRPr="00E92A9A" w:rsidRDefault="009F60FB" w:rsidP="00846F10">
                  <w:pPr>
                    <w:jc w:val="center"/>
                    <w:rPr>
                      <w:rFonts w:ascii="Times New Roman" w:hAnsi="Times New Roman"/>
                      <w:color w:val="000000" w:themeColor="text1"/>
                      <w:szCs w:val="21"/>
                    </w:rPr>
                  </w:pPr>
                  <w:r w:rsidRPr="00E92A9A">
                    <w:rPr>
                      <w:rFonts w:ascii="Times New Roman" w:hAnsi="Times New Roman"/>
                      <w:color w:val="000000" w:themeColor="text1"/>
                      <w:szCs w:val="21"/>
                    </w:rPr>
                    <w:t>HW</w:t>
                  </w:r>
                  <w:r w:rsidRPr="00E92A9A">
                    <w:rPr>
                      <w:rFonts w:ascii="Times New Roman" w:hAnsi="Times New Roman" w:hint="eastAsia"/>
                      <w:color w:val="000000" w:themeColor="text1"/>
                      <w:szCs w:val="21"/>
                    </w:rPr>
                    <w:t>49</w:t>
                  </w:r>
                </w:p>
                <w:p w:rsidR="009F60FB" w:rsidRPr="00E92A9A" w:rsidRDefault="009F60FB" w:rsidP="00846F10">
                  <w:pPr>
                    <w:jc w:val="center"/>
                    <w:rPr>
                      <w:rFonts w:ascii="Times New Roman" w:hAnsi="Times New Roman"/>
                      <w:color w:val="000000" w:themeColor="text1"/>
                      <w:szCs w:val="21"/>
                    </w:rPr>
                  </w:pPr>
                  <w:r w:rsidRPr="00E92A9A">
                    <w:rPr>
                      <w:rFonts w:ascii="Times New Roman" w:hAnsi="Times New Roman" w:hint="eastAsia"/>
                      <w:color w:val="000000" w:themeColor="text1"/>
                      <w:szCs w:val="21"/>
                    </w:rPr>
                    <w:t>其他废物</w:t>
                  </w:r>
                </w:p>
                <w:p w:rsidR="009F60FB" w:rsidRPr="00E92A9A" w:rsidRDefault="009F60FB" w:rsidP="00846F10">
                  <w:pPr>
                    <w:jc w:val="center"/>
                    <w:rPr>
                      <w:rFonts w:ascii="Times New Roman" w:hAnsi="Times New Roman"/>
                      <w:color w:val="000000" w:themeColor="text1"/>
                      <w:szCs w:val="21"/>
                    </w:rPr>
                  </w:pPr>
                  <w:r w:rsidRPr="00E92A9A">
                    <w:rPr>
                      <w:rFonts w:ascii="Times New Roman" w:hAnsi="Times New Roman" w:hint="eastAsia"/>
                      <w:color w:val="000000" w:themeColor="text1"/>
                      <w:szCs w:val="21"/>
                    </w:rPr>
                    <w:t>900-041-49</w:t>
                  </w:r>
                </w:p>
              </w:tc>
              <w:tc>
                <w:tcPr>
                  <w:tcW w:w="1078" w:type="dxa"/>
                  <w:tcMar>
                    <w:left w:w="0" w:type="dxa"/>
                    <w:right w:w="0" w:type="dxa"/>
                  </w:tcMar>
                  <w:vAlign w:val="center"/>
                </w:tcPr>
                <w:p w:rsidR="009F60FB" w:rsidRPr="00E92A9A" w:rsidRDefault="009F60FB" w:rsidP="00823E04">
                  <w:pPr>
                    <w:jc w:val="center"/>
                    <w:rPr>
                      <w:rFonts w:ascii="Arial" w:hAnsi="Arial" w:cs="Arial"/>
                      <w:color w:val="000000" w:themeColor="text1"/>
                      <w:szCs w:val="21"/>
                    </w:rPr>
                  </w:pPr>
                  <w:r w:rsidRPr="00E92A9A">
                    <w:rPr>
                      <w:rFonts w:ascii="Arial" w:hAnsi="Arial" w:cs="Arial" w:hint="eastAsia"/>
                      <w:color w:val="000000" w:themeColor="text1"/>
                      <w:szCs w:val="21"/>
                    </w:rPr>
                    <w:t>0.1</w:t>
                  </w:r>
                  <w:r w:rsidRPr="00E92A9A">
                    <w:rPr>
                      <w:rFonts w:ascii="Arial" w:hAnsi="Arial" w:cs="Arial"/>
                      <w:color w:val="000000" w:themeColor="text1"/>
                      <w:szCs w:val="21"/>
                    </w:rPr>
                    <w:t>t/a</w:t>
                  </w:r>
                </w:p>
              </w:tc>
            </w:tr>
            <w:tr w:rsidR="009F60FB" w:rsidRPr="00E92A9A">
              <w:trPr>
                <w:trHeight w:val="352"/>
                <w:jc w:val="center"/>
              </w:trPr>
              <w:tc>
                <w:tcPr>
                  <w:tcW w:w="506"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7</w:t>
                  </w:r>
                </w:p>
              </w:tc>
              <w:tc>
                <w:tcPr>
                  <w:tcW w:w="1075"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边角料、废印刷品</w:t>
                  </w:r>
                </w:p>
              </w:tc>
              <w:tc>
                <w:tcPr>
                  <w:tcW w:w="994" w:type="dxa"/>
                  <w:tcMar>
                    <w:left w:w="0" w:type="dxa"/>
                    <w:right w:w="0" w:type="dxa"/>
                  </w:tcMar>
                  <w:vAlign w:val="center"/>
                </w:tcPr>
                <w:p w:rsidR="009F60FB" w:rsidRPr="00E92A9A" w:rsidRDefault="009F60FB">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印刷，压痕</w:t>
                  </w:r>
                </w:p>
              </w:tc>
              <w:tc>
                <w:tcPr>
                  <w:tcW w:w="567" w:type="dxa"/>
                  <w:tcMar>
                    <w:left w:w="0" w:type="dxa"/>
                    <w:right w:w="0" w:type="dxa"/>
                  </w:tcMar>
                  <w:vAlign w:val="center"/>
                </w:tcPr>
                <w:p w:rsidR="009F60FB" w:rsidRPr="00E92A9A" w:rsidRDefault="009F60FB">
                  <w:pPr>
                    <w:widowControl/>
                    <w:jc w:val="center"/>
                    <w:rPr>
                      <w:rFonts w:ascii="Arial" w:hAnsi="Arial" w:cs="Arial"/>
                      <w:color w:val="000000" w:themeColor="text1"/>
                      <w:szCs w:val="21"/>
                    </w:rPr>
                  </w:pPr>
                  <w:r w:rsidRPr="00E92A9A">
                    <w:rPr>
                      <w:rFonts w:ascii="Arial" w:hAnsi="Arial" w:cs="Arial" w:hint="eastAsia"/>
                      <w:color w:val="000000" w:themeColor="text1"/>
                      <w:szCs w:val="21"/>
                    </w:rPr>
                    <w:t>固态</w:t>
                  </w:r>
                </w:p>
              </w:tc>
              <w:tc>
                <w:tcPr>
                  <w:tcW w:w="1134"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纸</w:t>
                  </w:r>
                </w:p>
              </w:tc>
              <w:tc>
                <w:tcPr>
                  <w:tcW w:w="992"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一般固废</w:t>
                  </w:r>
                </w:p>
              </w:tc>
              <w:tc>
                <w:tcPr>
                  <w:tcW w:w="2482" w:type="dxa"/>
                  <w:tcMar>
                    <w:left w:w="0" w:type="dxa"/>
                    <w:right w:w="0" w:type="dxa"/>
                  </w:tcMar>
                  <w:vAlign w:val="center"/>
                </w:tcPr>
                <w:p w:rsidR="009F60FB" w:rsidRPr="00E92A9A" w:rsidRDefault="009F60FB">
                  <w:pPr>
                    <w:jc w:val="center"/>
                    <w:rPr>
                      <w:rFonts w:ascii="Arial" w:hAnsi="Arial" w:cs="Arial"/>
                      <w:bCs/>
                      <w:color w:val="000000" w:themeColor="text1"/>
                      <w:szCs w:val="21"/>
                    </w:rPr>
                  </w:pPr>
                  <w:r w:rsidRPr="00E92A9A">
                    <w:rPr>
                      <w:rFonts w:ascii="Arial" w:hAnsi="Arial" w:cs="Arial" w:hint="eastAsia"/>
                      <w:bCs/>
                      <w:color w:val="000000" w:themeColor="text1"/>
                      <w:szCs w:val="21"/>
                    </w:rPr>
                    <w:t>--</w:t>
                  </w:r>
                </w:p>
              </w:tc>
              <w:tc>
                <w:tcPr>
                  <w:tcW w:w="1078" w:type="dxa"/>
                  <w:tcMar>
                    <w:left w:w="0" w:type="dxa"/>
                    <w:right w:w="0" w:type="dxa"/>
                  </w:tcMar>
                  <w:vAlign w:val="center"/>
                </w:tcPr>
                <w:p w:rsidR="009F60FB" w:rsidRPr="00E92A9A" w:rsidRDefault="009F60FB" w:rsidP="00823E04">
                  <w:pPr>
                    <w:jc w:val="center"/>
                    <w:rPr>
                      <w:rFonts w:ascii="Arial" w:hAnsi="Arial" w:cs="Arial"/>
                      <w:color w:val="000000" w:themeColor="text1"/>
                      <w:szCs w:val="21"/>
                    </w:rPr>
                  </w:pPr>
                  <w:r w:rsidRPr="00E92A9A">
                    <w:rPr>
                      <w:rFonts w:ascii="Arial" w:hAnsi="Arial" w:cs="Arial" w:hint="eastAsia"/>
                      <w:color w:val="000000" w:themeColor="text1"/>
                      <w:szCs w:val="21"/>
                    </w:rPr>
                    <w:t>0.6</w:t>
                  </w:r>
                  <w:r w:rsidRPr="00E92A9A">
                    <w:rPr>
                      <w:rFonts w:ascii="Arial" w:hAnsi="Arial" w:cs="Arial"/>
                      <w:color w:val="000000" w:themeColor="text1"/>
                      <w:szCs w:val="21"/>
                    </w:rPr>
                    <w:t>t/a</w:t>
                  </w:r>
                </w:p>
              </w:tc>
            </w:tr>
            <w:tr w:rsidR="009F60FB" w:rsidRPr="00E92A9A">
              <w:trPr>
                <w:trHeight w:val="352"/>
                <w:jc w:val="center"/>
              </w:trPr>
              <w:tc>
                <w:tcPr>
                  <w:tcW w:w="506"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8</w:t>
                  </w:r>
                </w:p>
              </w:tc>
              <w:tc>
                <w:tcPr>
                  <w:tcW w:w="1075"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废网版</w:t>
                  </w:r>
                </w:p>
              </w:tc>
              <w:tc>
                <w:tcPr>
                  <w:tcW w:w="994" w:type="dxa"/>
                  <w:tcMar>
                    <w:left w:w="0" w:type="dxa"/>
                    <w:right w:w="0" w:type="dxa"/>
                  </w:tcMar>
                  <w:vAlign w:val="center"/>
                </w:tcPr>
                <w:p w:rsidR="009F60FB" w:rsidRPr="00E92A9A" w:rsidRDefault="009F60FB">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制版</w:t>
                  </w:r>
                </w:p>
              </w:tc>
              <w:tc>
                <w:tcPr>
                  <w:tcW w:w="567" w:type="dxa"/>
                  <w:tcMar>
                    <w:left w:w="0" w:type="dxa"/>
                    <w:right w:w="0" w:type="dxa"/>
                  </w:tcMar>
                  <w:vAlign w:val="center"/>
                </w:tcPr>
                <w:p w:rsidR="009F60FB" w:rsidRPr="00E92A9A" w:rsidRDefault="009F60FB">
                  <w:pPr>
                    <w:widowControl/>
                    <w:jc w:val="center"/>
                    <w:rPr>
                      <w:rFonts w:ascii="Arial" w:hAnsi="Arial" w:cs="Arial"/>
                      <w:color w:val="000000" w:themeColor="text1"/>
                      <w:szCs w:val="21"/>
                    </w:rPr>
                  </w:pPr>
                  <w:r w:rsidRPr="00E92A9A">
                    <w:rPr>
                      <w:rFonts w:ascii="Arial" w:hAnsi="Arial" w:cs="Arial" w:hint="eastAsia"/>
                      <w:color w:val="000000" w:themeColor="text1"/>
                      <w:szCs w:val="21"/>
                    </w:rPr>
                    <w:t>固态</w:t>
                  </w:r>
                </w:p>
              </w:tc>
              <w:tc>
                <w:tcPr>
                  <w:tcW w:w="1134"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网版</w:t>
                  </w:r>
                </w:p>
              </w:tc>
              <w:tc>
                <w:tcPr>
                  <w:tcW w:w="992"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一般固废</w:t>
                  </w:r>
                </w:p>
              </w:tc>
              <w:tc>
                <w:tcPr>
                  <w:tcW w:w="2482" w:type="dxa"/>
                  <w:tcMar>
                    <w:left w:w="0" w:type="dxa"/>
                    <w:right w:w="0" w:type="dxa"/>
                  </w:tcMar>
                  <w:vAlign w:val="center"/>
                </w:tcPr>
                <w:p w:rsidR="009F60FB" w:rsidRPr="00E92A9A" w:rsidRDefault="009F60FB">
                  <w:pPr>
                    <w:jc w:val="center"/>
                    <w:rPr>
                      <w:rFonts w:ascii="Arial" w:hAnsi="Arial" w:cs="Arial"/>
                      <w:bCs/>
                      <w:color w:val="000000" w:themeColor="text1"/>
                      <w:szCs w:val="21"/>
                    </w:rPr>
                  </w:pPr>
                  <w:r w:rsidRPr="00E92A9A">
                    <w:rPr>
                      <w:rFonts w:ascii="Arial" w:hAnsi="Arial" w:cs="Arial" w:hint="eastAsia"/>
                      <w:bCs/>
                      <w:color w:val="000000" w:themeColor="text1"/>
                      <w:szCs w:val="21"/>
                    </w:rPr>
                    <w:t>--</w:t>
                  </w:r>
                </w:p>
              </w:tc>
              <w:tc>
                <w:tcPr>
                  <w:tcW w:w="1078" w:type="dxa"/>
                  <w:tcMar>
                    <w:left w:w="0" w:type="dxa"/>
                    <w:right w:w="0" w:type="dxa"/>
                  </w:tcMar>
                  <w:vAlign w:val="center"/>
                </w:tcPr>
                <w:p w:rsidR="009F60FB" w:rsidRPr="00E92A9A" w:rsidRDefault="009F60FB" w:rsidP="00823E04">
                  <w:pPr>
                    <w:jc w:val="center"/>
                    <w:rPr>
                      <w:rFonts w:ascii="Arial" w:hAnsi="Arial" w:cs="Arial"/>
                      <w:color w:val="000000" w:themeColor="text1"/>
                      <w:szCs w:val="21"/>
                    </w:rPr>
                  </w:pPr>
                  <w:r w:rsidRPr="00E92A9A">
                    <w:rPr>
                      <w:rFonts w:ascii="Arial" w:hAnsi="Arial" w:cs="Arial" w:hint="eastAsia"/>
                      <w:color w:val="000000" w:themeColor="text1"/>
                      <w:szCs w:val="21"/>
                    </w:rPr>
                    <w:t>110</w:t>
                  </w:r>
                  <w:r w:rsidRPr="00E92A9A">
                    <w:rPr>
                      <w:rFonts w:ascii="Arial" w:hAnsi="Arial" w:cs="Arial" w:hint="eastAsia"/>
                      <w:color w:val="000000" w:themeColor="text1"/>
                      <w:szCs w:val="21"/>
                    </w:rPr>
                    <w:t>张</w:t>
                  </w:r>
                  <w:r w:rsidRPr="00E92A9A">
                    <w:rPr>
                      <w:rFonts w:ascii="Arial" w:hAnsi="Arial" w:cs="Arial" w:hint="eastAsia"/>
                      <w:color w:val="000000" w:themeColor="text1"/>
                      <w:szCs w:val="21"/>
                    </w:rPr>
                    <w:t>/a</w:t>
                  </w:r>
                </w:p>
              </w:tc>
            </w:tr>
            <w:tr w:rsidR="009F60FB" w:rsidRPr="00E92A9A">
              <w:trPr>
                <w:trHeight w:val="352"/>
                <w:jc w:val="center"/>
              </w:trPr>
              <w:tc>
                <w:tcPr>
                  <w:tcW w:w="506" w:type="dxa"/>
                  <w:tcMar>
                    <w:left w:w="0" w:type="dxa"/>
                    <w:right w:w="0" w:type="dxa"/>
                  </w:tcMar>
                  <w:vAlign w:val="center"/>
                </w:tcPr>
                <w:p w:rsidR="009F60FB" w:rsidRPr="00E92A9A" w:rsidRDefault="009F60FB" w:rsidP="00BC2B59">
                  <w:pPr>
                    <w:jc w:val="center"/>
                    <w:rPr>
                      <w:rFonts w:ascii="Arial" w:hAnsi="Arial" w:cs="Arial"/>
                      <w:color w:val="000000" w:themeColor="text1"/>
                      <w:szCs w:val="21"/>
                    </w:rPr>
                  </w:pPr>
                  <w:r w:rsidRPr="00E92A9A">
                    <w:rPr>
                      <w:rFonts w:ascii="Arial" w:hAnsi="Arial" w:cs="Arial" w:hint="eastAsia"/>
                      <w:color w:val="000000" w:themeColor="text1"/>
                      <w:szCs w:val="21"/>
                    </w:rPr>
                    <w:t>9</w:t>
                  </w:r>
                </w:p>
              </w:tc>
              <w:tc>
                <w:tcPr>
                  <w:tcW w:w="1075"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职工生活垃圾</w:t>
                  </w:r>
                </w:p>
              </w:tc>
              <w:tc>
                <w:tcPr>
                  <w:tcW w:w="994" w:type="dxa"/>
                  <w:tcMar>
                    <w:left w:w="0" w:type="dxa"/>
                    <w:right w:w="0" w:type="dxa"/>
                  </w:tcMar>
                  <w:vAlign w:val="center"/>
                </w:tcPr>
                <w:p w:rsidR="009F60FB" w:rsidRPr="00E92A9A" w:rsidRDefault="009F60FB">
                  <w:pPr>
                    <w:ind w:firstLineChars="50" w:firstLine="105"/>
                    <w:jc w:val="center"/>
                    <w:rPr>
                      <w:rFonts w:ascii="Arial" w:hAnsi="Arial" w:cs="Arial"/>
                      <w:color w:val="000000" w:themeColor="text1"/>
                      <w:szCs w:val="21"/>
                    </w:rPr>
                  </w:pPr>
                  <w:r w:rsidRPr="00E92A9A">
                    <w:rPr>
                      <w:rFonts w:ascii="Arial" w:hAnsi="Arial" w:cs="Arial"/>
                      <w:color w:val="000000" w:themeColor="text1"/>
                      <w:szCs w:val="21"/>
                    </w:rPr>
                    <w:t>职工生活</w:t>
                  </w:r>
                </w:p>
              </w:tc>
              <w:tc>
                <w:tcPr>
                  <w:tcW w:w="567" w:type="dxa"/>
                  <w:tcMar>
                    <w:left w:w="0" w:type="dxa"/>
                    <w:right w:w="0" w:type="dxa"/>
                  </w:tcMar>
                  <w:vAlign w:val="center"/>
                </w:tcPr>
                <w:p w:rsidR="009F60FB" w:rsidRPr="00E92A9A" w:rsidRDefault="009F60FB">
                  <w:pPr>
                    <w:widowControl/>
                    <w:jc w:val="center"/>
                    <w:rPr>
                      <w:rFonts w:ascii="Arial" w:hAnsi="Arial" w:cs="Arial"/>
                      <w:color w:val="000000" w:themeColor="text1"/>
                      <w:szCs w:val="21"/>
                    </w:rPr>
                  </w:pPr>
                  <w:r w:rsidRPr="00E92A9A">
                    <w:rPr>
                      <w:rFonts w:ascii="Arial" w:hAnsi="Arial" w:cs="Arial" w:hint="eastAsia"/>
                      <w:color w:val="000000" w:themeColor="text1"/>
                      <w:szCs w:val="21"/>
                    </w:rPr>
                    <w:t>固态</w:t>
                  </w:r>
                </w:p>
              </w:tc>
              <w:tc>
                <w:tcPr>
                  <w:tcW w:w="1134"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纸、塑料、果皮等</w:t>
                  </w:r>
                </w:p>
              </w:tc>
              <w:tc>
                <w:tcPr>
                  <w:tcW w:w="992" w:type="dxa"/>
                  <w:tcMar>
                    <w:left w:w="0" w:type="dxa"/>
                    <w:right w:w="0"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一般固废</w:t>
                  </w:r>
                </w:p>
              </w:tc>
              <w:tc>
                <w:tcPr>
                  <w:tcW w:w="2482" w:type="dxa"/>
                  <w:tcMar>
                    <w:left w:w="0" w:type="dxa"/>
                    <w:right w:w="0" w:type="dxa"/>
                  </w:tcMar>
                  <w:vAlign w:val="center"/>
                </w:tcPr>
                <w:p w:rsidR="009F60FB" w:rsidRPr="00E92A9A" w:rsidRDefault="009F60FB">
                  <w:pPr>
                    <w:jc w:val="center"/>
                    <w:rPr>
                      <w:rFonts w:ascii="Arial" w:hAnsi="Arial" w:cs="Arial"/>
                      <w:bCs/>
                      <w:color w:val="000000" w:themeColor="text1"/>
                      <w:szCs w:val="21"/>
                    </w:rPr>
                  </w:pPr>
                  <w:r w:rsidRPr="00E92A9A">
                    <w:rPr>
                      <w:rFonts w:ascii="Arial" w:hAnsi="Arial" w:cs="Arial" w:hint="eastAsia"/>
                      <w:bCs/>
                      <w:color w:val="000000" w:themeColor="text1"/>
                      <w:szCs w:val="21"/>
                    </w:rPr>
                    <w:t>--</w:t>
                  </w:r>
                </w:p>
              </w:tc>
              <w:tc>
                <w:tcPr>
                  <w:tcW w:w="1078" w:type="dxa"/>
                  <w:tcMar>
                    <w:left w:w="0" w:type="dxa"/>
                    <w:right w:w="0" w:type="dxa"/>
                  </w:tcMar>
                  <w:vAlign w:val="center"/>
                </w:tcPr>
                <w:p w:rsidR="009F60FB" w:rsidRPr="00E92A9A" w:rsidRDefault="009F60FB" w:rsidP="00823E04">
                  <w:pPr>
                    <w:jc w:val="center"/>
                    <w:rPr>
                      <w:rFonts w:ascii="Arial" w:hAnsi="Arial" w:cs="Arial"/>
                      <w:color w:val="000000" w:themeColor="text1"/>
                      <w:szCs w:val="21"/>
                    </w:rPr>
                  </w:pPr>
                  <w:r w:rsidRPr="00E92A9A">
                    <w:rPr>
                      <w:rFonts w:ascii="Arial" w:hAnsi="Arial" w:cs="Arial" w:hint="eastAsia"/>
                      <w:color w:val="000000" w:themeColor="text1"/>
                      <w:szCs w:val="21"/>
                    </w:rPr>
                    <w:t>2.1t/a</w:t>
                  </w:r>
                </w:p>
              </w:tc>
            </w:tr>
          </w:tbl>
          <w:p w:rsidR="007659CD" w:rsidRDefault="007659CD">
            <w:pPr>
              <w:spacing w:line="480" w:lineRule="exact"/>
              <w:rPr>
                <w:rFonts w:ascii="Arial" w:hAnsi="Arial" w:cs="Arial"/>
                <w:b/>
                <w:color w:val="000000" w:themeColor="text1"/>
                <w:sz w:val="23"/>
                <w:szCs w:val="23"/>
              </w:rPr>
            </w:pPr>
          </w:p>
          <w:p w:rsidR="009927C4" w:rsidRPr="00E92A9A" w:rsidRDefault="00A0042D">
            <w:pPr>
              <w:spacing w:line="480" w:lineRule="exact"/>
              <w:rPr>
                <w:rFonts w:ascii="Arial" w:hAnsi="Arial" w:cs="Arial"/>
                <w:b/>
                <w:color w:val="000000" w:themeColor="text1"/>
                <w:sz w:val="23"/>
                <w:szCs w:val="23"/>
              </w:rPr>
            </w:pPr>
            <w:r w:rsidRPr="00E92A9A">
              <w:rPr>
                <w:rFonts w:ascii="Arial" w:hAnsi="Arial" w:cs="Arial"/>
                <w:b/>
                <w:color w:val="000000" w:themeColor="text1"/>
                <w:sz w:val="23"/>
                <w:szCs w:val="23"/>
              </w:rPr>
              <w:lastRenderedPageBreak/>
              <w:t xml:space="preserve">5.3 </w:t>
            </w:r>
            <w:r w:rsidRPr="00E92A9A">
              <w:rPr>
                <w:rFonts w:ascii="Arial" w:hAnsi="Arial" w:cs="Arial"/>
                <w:b/>
                <w:color w:val="000000" w:themeColor="text1"/>
                <w:sz w:val="23"/>
                <w:szCs w:val="23"/>
              </w:rPr>
              <w:t>污染物汇总</w:t>
            </w:r>
          </w:p>
          <w:p w:rsidR="008807A8" w:rsidRPr="00E92A9A" w:rsidRDefault="00A0042D" w:rsidP="00DE4110">
            <w:pPr>
              <w:spacing w:line="480" w:lineRule="exac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企业扩建后全厂污染物产排情况汇总见表</w:t>
            </w:r>
            <w:r w:rsidRPr="00E92A9A">
              <w:rPr>
                <w:rFonts w:ascii="Arial" w:hAnsi="Arial" w:cs="Arial"/>
                <w:color w:val="000000" w:themeColor="text1"/>
                <w:sz w:val="23"/>
                <w:szCs w:val="23"/>
              </w:rPr>
              <w:t>5-</w:t>
            </w:r>
            <w:r w:rsidRPr="00E92A9A">
              <w:rPr>
                <w:rFonts w:ascii="Arial" w:hAnsi="Arial" w:cs="Arial" w:hint="eastAsia"/>
                <w:color w:val="000000" w:themeColor="text1"/>
                <w:sz w:val="23"/>
                <w:szCs w:val="23"/>
              </w:rPr>
              <w:t>8</w:t>
            </w:r>
            <w:r w:rsidRPr="00E92A9A">
              <w:rPr>
                <w:rFonts w:ascii="Arial" w:hAnsi="Arial" w:cs="Arial"/>
                <w:color w:val="000000" w:themeColor="text1"/>
                <w:sz w:val="23"/>
                <w:szCs w:val="23"/>
              </w:rPr>
              <w:t>。</w:t>
            </w:r>
          </w:p>
          <w:p w:rsidR="009927C4" w:rsidRPr="00E92A9A" w:rsidRDefault="00A0042D">
            <w:pPr>
              <w:spacing w:line="480" w:lineRule="exact"/>
              <w:jc w:val="center"/>
              <w:rPr>
                <w:rFonts w:ascii="Arial" w:hAnsi="Arial" w:cs="Arial"/>
                <w:b/>
                <w:color w:val="000000" w:themeColor="text1"/>
                <w:szCs w:val="21"/>
              </w:rPr>
            </w:pPr>
            <w:r w:rsidRPr="00E92A9A">
              <w:rPr>
                <w:rFonts w:ascii="Arial" w:hAnsi="Arial" w:cs="Arial"/>
                <w:b/>
                <w:color w:val="000000" w:themeColor="text1"/>
                <w:sz w:val="23"/>
                <w:szCs w:val="23"/>
                <w:lang w:val="zh-CN"/>
              </w:rPr>
              <w:t>表</w:t>
            </w:r>
            <w:r w:rsidRPr="00E92A9A">
              <w:rPr>
                <w:rFonts w:ascii="Arial" w:hAnsi="Arial" w:cs="Arial"/>
                <w:b/>
                <w:color w:val="000000" w:themeColor="text1"/>
                <w:sz w:val="23"/>
                <w:szCs w:val="23"/>
                <w:lang w:val="zh-CN"/>
              </w:rPr>
              <w:t>5-</w:t>
            </w:r>
            <w:r w:rsidRPr="00E92A9A">
              <w:rPr>
                <w:rFonts w:ascii="Arial" w:hAnsi="Arial" w:cs="Arial" w:hint="eastAsia"/>
                <w:b/>
                <w:color w:val="000000" w:themeColor="text1"/>
                <w:sz w:val="23"/>
                <w:szCs w:val="23"/>
                <w:lang w:val="zh-CN"/>
              </w:rPr>
              <w:t>8</w:t>
            </w:r>
            <w:r w:rsidRPr="00E92A9A">
              <w:rPr>
                <w:rFonts w:ascii="Arial" w:hAnsi="Arial" w:cs="Arial"/>
                <w:b/>
                <w:color w:val="000000" w:themeColor="text1"/>
                <w:sz w:val="23"/>
                <w:szCs w:val="23"/>
                <w:lang w:val="zh-CN"/>
              </w:rPr>
              <w:t xml:space="preserve">  </w:t>
            </w:r>
            <w:r w:rsidRPr="00E92A9A">
              <w:rPr>
                <w:rFonts w:ascii="Arial" w:hAnsi="Arial" w:cs="Arial"/>
                <w:b/>
                <w:color w:val="000000" w:themeColor="text1"/>
                <w:sz w:val="23"/>
                <w:szCs w:val="23"/>
                <w:lang w:val="zh-CN"/>
              </w:rPr>
              <w:t>扩建后全厂污染物产排汇总表</w:t>
            </w:r>
            <w:r w:rsidRPr="00E92A9A">
              <w:rPr>
                <w:rFonts w:ascii="Arial" w:hAnsi="Arial" w:cs="Arial"/>
                <w:b/>
                <w:color w:val="000000" w:themeColor="text1"/>
                <w:sz w:val="23"/>
                <w:szCs w:val="23"/>
                <w:lang w:val="zh-CN"/>
              </w:rPr>
              <w:t xml:space="preserve">   </w:t>
            </w:r>
            <w:r w:rsidRPr="00E92A9A">
              <w:rPr>
                <w:rFonts w:ascii="Arial" w:hAnsi="Arial" w:cs="Arial"/>
                <w:b/>
                <w:color w:val="000000" w:themeColor="text1"/>
                <w:szCs w:val="2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763"/>
              <w:gridCol w:w="612"/>
              <w:gridCol w:w="865"/>
              <w:gridCol w:w="836"/>
              <w:gridCol w:w="836"/>
              <w:gridCol w:w="836"/>
              <w:gridCol w:w="837"/>
              <w:gridCol w:w="836"/>
              <w:gridCol w:w="836"/>
              <w:gridCol w:w="837"/>
            </w:tblGrid>
            <w:tr w:rsidR="00E92A9A" w:rsidRPr="00E92A9A" w:rsidTr="00E92A9A">
              <w:trPr>
                <w:cantSplit/>
                <w:trHeight w:val="1280"/>
                <w:jc w:val="center"/>
              </w:trPr>
              <w:tc>
                <w:tcPr>
                  <w:tcW w:w="670" w:type="dxa"/>
                  <w:tcBorders>
                    <w:top w:val="double" w:sz="4" w:space="0" w:color="auto"/>
                    <w:left w:val="doub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序号</w:t>
                  </w:r>
                </w:p>
              </w:tc>
              <w:tc>
                <w:tcPr>
                  <w:tcW w:w="696" w:type="dxa"/>
                  <w:tcBorders>
                    <w:top w:val="doub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污染</w:t>
                  </w:r>
                </w:p>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类型</w:t>
                  </w:r>
                </w:p>
              </w:tc>
              <w:tc>
                <w:tcPr>
                  <w:tcW w:w="1348" w:type="dxa"/>
                  <w:gridSpan w:val="2"/>
                  <w:tcBorders>
                    <w:top w:val="doub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污染物</w:t>
                  </w:r>
                </w:p>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名称</w:t>
                  </w:r>
                </w:p>
              </w:tc>
              <w:tc>
                <w:tcPr>
                  <w:tcW w:w="764" w:type="dxa"/>
                  <w:tcBorders>
                    <w:top w:val="doub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现有项目</w:t>
                  </w:r>
                </w:p>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排放量</w:t>
                  </w:r>
                </w:p>
              </w:tc>
              <w:tc>
                <w:tcPr>
                  <w:tcW w:w="764" w:type="dxa"/>
                  <w:tcBorders>
                    <w:top w:val="doub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hint="eastAsia"/>
                      <w:color w:val="000000" w:themeColor="text1"/>
                      <w:szCs w:val="21"/>
                    </w:rPr>
                    <w:t>本项目产生量</w:t>
                  </w:r>
                </w:p>
              </w:tc>
              <w:tc>
                <w:tcPr>
                  <w:tcW w:w="764" w:type="dxa"/>
                  <w:tcBorders>
                    <w:top w:val="doub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hint="eastAsia"/>
                      <w:color w:val="000000" w:themeColor="text1"/>
                      <w:szCs w:val="21"/>
                    </w:rPr>
                    <w:t>削减量</w:t>
                  </w:r>
                </w:p>
              </w:tc>
              <w:tc>
                <w:tcPr>
                  <w:tcW w:w="765" w:type="dxa"/>
                  <w:tcBorders>
                    <w:top w:val="doub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本项目排放量</w:t>
                  </w:r>
                </w:p>
              </w:tc>
              <w:tc>
                <w:tcPr>
                  <w:tcW w:w="764" w:type="dxa"/>
                  <w:tcBorders>
                    <w:top w:val="doub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以新带老</w:t>
                  </w:r>
                </w:p>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削减量</w:t>
                  </w:r>
                </w:p>
              </w:tc>
              <w:tc>
                <w:tcPr>
                  <w:tcW w:w="764" w:type="dxa"/>
                  <w:tcBorders>
                    <w:top w:val="doub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总排放量</w:t>
                  </w:r>
                </w:p>
              </w:tc>
              <w:tc>
                <w:tcPr>
                  <w:tcW w:w="765" w:type="dxa"/>
                  <w:tcBorders>
                    <w:top w:val="double" w:sz="4" w:space="0" w:color="auto"/>
                    <w:left w:val="single" w:sz="4" w:space="0" w:color="auto"/>
                    <w:bottom w:val="single" w:sz="4" w:space="0" w:color="auto"/>
                    <w:right w:val="doub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排放增减量</w:t>
                  </w:r>
                </w:p>
              </w:tc>
            </w:tr>
            <w:tr w:rsidR="00E92A9A" w:rsidRPr="00E92A9A" w:rsidTr="00E92A9A">
              <w:trPr>
                <w:cantSplit/>
                <w:trHeight w:val="497"/>
                <w:jc w:val="center"/>
              </w:trPr>
              <w:tc>
                <w:tcPr>
                  <w:tcW w:w="670" w:type="dxa"/>
                  <w:vMerge w:val="restart"/>
                  <w:tcBorders>
                    <w:top w:val="single" w:sz="4" w:space="0" w:color="auto"/>
                    <w:left w:val="doub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1</w:t>
                  </w:r>
                </w:p>
              </w:tc>
              <w:tc>
                <w:tcPr>
                  <w:tcW w:w="696" w:type="dxa"/>
                  <w:vMerge w:val="restart"/>
                  <w:tcBorders>
                    <w:top w:val="single" w:sz="4" w:space="0" w:color="auto"/>
                    <w:left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废气</w:t>
                  </w: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非甲烷总烃（</w:t>
                  </w:r>
                  <w:r w:rsidRPr="00E92A9A">
                    <w:rPr>
                      <w:rFonts w:ascii="Arial" w:hAnsi="Arial" w:cs="Arial"/>
                      <w:color w:val="000000" w:themeColor="text1"/>
                      <w:szCs w:val="21"/>
                    </w:rPr>
                    <w:t>t/a</w:t>
                  </w:r>
                  <w:r w:rsidRPr="00E92A9A">
                    <w:rPr>
                      <w:rFonts w:ascii="Arial" w:hAnsi="Arial" w:cs="Arial"/>
                      <w:color w:val="000000" w:themeColor="text1"/>
                      <w:szCs w:val="21"/>
                    </w:rPr>
                    <w:t>）</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keepNext/>
                    <w:keepLines/>
                    <w:adjustRightInd w:val="0"/>
                    <w:snapToGrid w:val="0"/>
                    <w:spacing w:before="50" w:line="300" w:lineRule="auto"/>
                    <w:jc w:val="center"/>
                    <w:outlineLvl w:val="1"/>
                    <w:rPr>
                      <w:rFonts w:ascii="Arial" w:hAnsi="Arial" w:cs="Arial"/>
                      <w:color w:val="000000" w:themeColor="text1"/>
                      <w:szCs w:val="21"/>
                    </w:rPr>
                  </w:pPr>
                  <w:r w:rsidRPr="00E92A9A">
                    <w:rPr>
                      <w:rFonts w:ascii="Arial" w:hAnsi="Arial" w:cs="Arial"/>
                      <w:color w:val="000000" w:themeColor="text1"/>
                      <w:szCs w:val="21"/>
                    </w:rPr>
                    <w:t>0.18351</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C15E07">
                  <w:pPr>
                    <w:keepNext/>
                    <w:keepLines/>
                    <w:adjustRightInd w:val="0"/>
                    <w:snapToGrid w:val="0"/>
                    <w:spacing w:before="50" w:line="300" w:lineRule="auto"/>
                    <w:jc w:val="center"/>
                    <w:outlineLvl w:val="1"/>
                    <w:rPr>
                      <w:rFonts w:ascii="Arial" w:hAnsi="Arial" w:cs="Arial"/>
                      <w:color w:val="000000" w:themeColor="text1"/>
                      <w:szCs w:val="21"/>
                    </w:rPr>
                  </w:pPr>
                  <w:r w:rsidRPr="00E92A9A">
                    <w:rPr>
                      <w:rFonts w:ascii="Arial" w:hAnsi="Arial" w:cs="Arial" w:hint="eastAsia"/>
                      <w:color w:val="000000" w:themeColor="text1"/>
                      <w:szCs w:val="21"/>
                    </w:rPr>
                    <w:t>0.7</w:t>
                  </w:r>
                  <w:r w:rsidR="00C15E07">
                    <w:rPr>
                      <w:rFonts w:ascii="Arial" w:hAnsi="Arial" w:cs="Arial" w:hint="eastAsia"/>
                      <w:color w:val="000000" w:themeColor="text1"/>
                      <w:szCs w:val="21"/>
                    </w:rPr>
                    <w:t>435</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C15E07">
                  <w:pPr>
                    <w:keepNext/>
                    <w:keepLines/>
                    <w:adjustRightInd w:val="0"/>
                    <w:snapToGrid w:val="0"/>
                    <w:spacing w:before="50" w:line="300" w:lineRule="auto"/>
                    <w:jc w:val="center"/>
                    <w:outlineLvl w:val="1"/>
                    <w:rPr>
                      <w:rFonts w:ascii="Arial" w:hAnsi="Arial" w:cs="Arial"/>
                      <w:color w:val="000000" w:themeColor="text1"/>
                      <w:szCs w:val="21"/>
                    </w:rPr>
                  </w:pPr>
                  <w:r w:rsidRPr="00E92A9A">
                    <w:rPr>
                      <w:rFonts w:ascii="Arial" w:hAnsi="Arial" w:cs="Arial" w:hint="eastAsia"/>
                      <w:color w:val="000000" w:themeColor="text1"/>
                      <w:szCs w:val="21"/>
                    </w:rPr>
                    <w:t>0.5</w:t>
                  </w:r>
                  <w:r w:rsidR="00C15E07">
                    <w:rPr>
                      <w:rFonts w:ascii="Arial" w:hAnsi="Arial" w:cs="Arial" w:hint="eastAsia"/>
                      <w:color w:val="000000" w:themeColor="text1"/>
                      <w:szCs w:val="21"/>
                    </w:rPr>
                    <w:t>5175</w:t>
                  </w:r>
                </w:p>
              </w:tc>
              <w:tc>
                <w:tcPr>
                  <w:tcW w:w="765"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601A8D">
                  <w:pPr>
                    <w:keepNext/>
                    <w:keepLines/>
                    <w:adjustRightInd w:val="0"/>
                    <w:snapToGrid w:val="0"/>
                    <w:spacing w:before="50" w:line="300" w:lineRule="auto"/>
                    <w:jc w:val="center"/>
                    <w:outlineLvl w:val="1"/>
                    <w:rPr>
                      <w:rFonts w:ascii="Arial" w:hAnsi="Arial" w:cs="Arial"/>
                      <w:color w:val="000000" w:themeColor="text1"/>
                      <w:szCs w:val="21"/>
                    </w:rPr>
                  </w:pPr>
                  <w:r w:rsidRPr="00E92A9A">
                    <w:rPr>
                      <w:rFonts w:ascii="Arial" w:hAnsi="Arial" w:cs="Arial"/>
                      <w:color w:val="000000" w:themeColor="text1"/>
                      <w:szCs w:val="21"/>
                    </w:rPr>
                    <w:t>0.</w:t>
                  </w:r>
                  <w:r w:rsidRPr="00E92A9A">
                    <w:rPr>
                      <w:rFonts w:ascii="Arial" w:hAnsi="Arial" w:cs="Arial" w:hint="eastAsia"/>
                      <w:color w:val="000000" w:themeColor="text1"/>
                      <w:szCs w:val="21"/>
                    </w:rPr>
                    <w:t>19175</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hint="eastAsia"/>
                      <w:color w:val="000000" w:themeColor="text1"/>
                      <w:szCs w:val="21"/>
                    </w:rPr>
                    <w:t>0.03235</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730CC6">
                  <w:pPr>
                    <w:keepNext/>
                    <w:keepLines/>
                    <w:adjustRightInd w:val="0"/>
                    <w:snapToGrid w:val="0"/>
                    <w:spacing w:before="50" w:line="300" w:lineRule="auto"/>
                    <w:ind w:firstLineChars="50" w:firstLine="105"/>
                    <w:jc w:val="center"/>
                    <w:outlineLvl w:val="1"/>
                    <w:rPr>
                      <w:rFonts w:ascii="Arial" w:hAnsi="Arial" w:cs="Arial"/>
                      <w:color w:val="000000" w:themeColor="text1"/>
                      <w:szCs w:val="21"/>
                    </w:rPr>
                  </w:pPr>
                  <w:r w:rsidRPr="00E92A9A">
                    <w:rPr>
                      <w:rFonts w:ascii="Arial" w:hAnsi="Arial" w:cs="Arial"/>
                      <w:color w:val="000000" w:themeColor="text1"/>
                      <w:szCs w:val="21"/>
                    </w:rPr>
                    <w:t>0.3</w:t>
                  </w:r>
                  <w:r w:rsidR="00730CC6">
                    <w:rPr>
                      <w:rFonts w:ascii="Arial" w:hAnsi="Arial" w:cs="Arial" w:hint="eastAsia"/>
                      <w:color w:val="000000" w:themeColor="text1"/>
                      <w:szCs w:val="21"/>
                    </w:rPr>
                    <w:t>4291</w:t>
                  </w:r>
                </w:p>
              </w:tc>
              <w:tc>
                <w:tcPr>
                  <w:tcW w:w="765" w:type="dxa"/>
                  <w:tcBorders>
                    <w:top w:val="single" w:sz="4" w:space="0" w:color="auto"/>
                    <w:left w:val="single" w:sz="4" w:space="0" w:color="auto"/>
                    <w:bottom w:val="single" w:sz="4" w:space="0" w:color="auto"/>
                    <w:right w:val="double" w:sz="4" w:space="0" w:color="auto"/>
                  </w:tcBorders>
                  <w:vAlign w:val="center"/>
                </w:tcPr>
                <w:p w:rsidR="00E92A9A" w:rsidRPr="00E92A9A" w:rsidRDefault="006807CB" w:rsidP="006807CB">
                  <w:pPr>
                    <w:keepNext/>
                    <w:keepLines/>
                    <w:adjustRightInd w:val="0"/>
                    <w:snapToGrid w:val="0"/>
                    <w:spacing w:before="50" w:line="300" w:lineRule="auto"/>
                    <w:jc w:val="center"/>
                    <w:outlineLvl w:val="1"/>
                    <w:rPr>
                      <w:rFonts w:ascii="Arial" w:hAnsi="Arial" w:cs="Arial"/>
                      <w:color w:val="FF0000"/>
                      <w:szCs w:val="21"/>
                    </w:rPr>
                  </w:pPr>
                  <w:r>
                    <w:rPr>
                      <w:rFonts w:ascii="Arial" w:hAnsi="Arial" w:cs="Arial" w:hint="eastAsia"/>
                      <w:color w:val="FF0000"/>
                      <w:szCs w:val="21"/>
                    </w:rPr>
                    <w:t>+0.1594</w:t>
                  </w:r>
                </w:p>
              </w:tc>
            </w:tr>
            <w:tr w:rsidR="00E92A9A" w:rsidRPr="00E92A9A" w:rsidTr="00E92A9A">
              <w:trPr>
                <w:cantSplit/>
                <w:trHeight w:val="497"/>
                <w:jc w:val="center"/>
              </w:trPr>
              <w:tc>
                <w:tcPr>
                  <w:tcW w:w="670" w:type="dxa"/>
                  <w:vMerge/>
                  <w:tcBorders>
                    <w:left w:val="doub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p>
              </w:tc>
              <w:tc>
                <w:tcPr>
                  <w:tcW w:w="696" w:type="dxa"/>
                  <w:vMerge/>
                  <w:tcBorders>
                    <w:left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E92A9A" w:rsidRPr="00E92A9A" w:rsidRDefault="00E92A9A" w:rsidP="00B35C10">
                  <w:pPr>
                    <w:jc w:val="center"/>
                    <w:rPr>
                      <w:rFonts w:ascii="Arial" w:hAnsi="Arial" w:cs="Arial"/>
                      <w:color w:val="000000" w:themeColor="text1"/>
                      <w:szCs w:val="21"/>
                    </w:rPr>
                  </w:pPr>
                  <w:r w:rsidRPr="00E92A9A">
                    <w:rPr>
                      <w:rFonts w:ascii="Arial" w:hAnsi="Arial" w:cs="Arial" w:hint="eastAsia"/>
                      <w:color w:val="000000" w:themeColor="text1"/>
                      <w:szCs w:val="21"/>
                    </w:rPr>
                    <w:t>苯、甲苯、</w:t>
                  </w:r>
                  <w:r w:rsidRPr="00E92A9A">
                    <w:rPr>
                      <w:rFonts w:ascii="Arial" w:hAnsi="Arial" w:cs="Arial"/>
                      <w:color w:val="000000" w:themeColor="text1"/>
                      <w:szCs w:val="21"/>
                    </w:rPr>
                    <w:t>二甲苯（</w:t>
                  </w:r>
                  <w:r w:rsidRPr="00E92A9A">
                    <w:rPr>
                      <w:rFonts w:ascii="Arial" w:hAnsi="Arial" w:cs="Arial" w:hint="eastAsia"/>
                      <w:color w:val="000000" w:themeColor="text1"/>
                      <w:szCs w:val="21"/>
                    </w:rPr>
                    <w:t>t</w:t>
                  </w:r>
                  <w:r w:rsidRPr="00E92A9A">
                    <w:rPr>
                      <w:rFonts w:ascii="Arial" w:hAnsi="Arial" w:cs="Arial"/>
                      <w:color w:val="000000" w:themeColor="text1"/>
                      <w:szCs w:val="21"/>
                    </w:rPr>
                    <w:t>/a</w:t>
                  </w:r>
                  <w:r w:rsidRPr="00E92A9A">
                    <w:rPr>
                      <w:rFonts w:ascii="Arial" w:hAnsi="Arial" w:cs="Arial"/>
                      <w:color w:val="000000" w:themeColor="text1"/>
                      <w:szCs w:val="21"/>
                    </w:rPr>
                    <w:t>）</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5C488B">
                  <w:pPr>
                    <w:pStyle w:val="affb"/>
                    <w:keepNext/>
                    <w:keepLines/>
                    <w:adjustRightInd w:val="0"/>
                    <w:snapToGrid w:val="0"/>
                    <w:spacing w:before="50" w:line="240" w:lineRule="auto"/>
                    <w:outlineLvl w:val="1"/>
                    <w:rPr>
                      <w:rFonts w:ascii="Arial" w:eastAsia="宋体" w:hAnsi="Arial" w:cs="Arial"/>
                      <w:color w:val="000000" w:themeColor="text1"/>
                      <w:szCs w:val="21"/>
                    </w:rPr>
                  </w:pPr>
                  <w:r w:rsidRPr="00E92A9A">
                    <w:rPr>
                      <w:rFonts w:ascii="Arial" w:eastAsia="宋体" w:hAnsi="Arial" w:cs="Arial" w:hint="eastAsia"/>
                      <w:color w:val="000000" w:themeColor="text1"/>
                      <w:szCs w:val="21"/>
                    </w:rPr>
                    <w:t>0.0000418</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B35C10">
                  <w:pPr>
                    <w:jc w:val="center"/>
                    <w:rPr>
                      <w:rFonts w:ascii="Arial" w:hAnsi="Arial" w:cs="Arial"/>
                      <w:color w:val="000000" w:themeColor="text1"/>
                      <w:szCs w:val="21"/>
                    </w:rPr>
                  </w:pPr>
                  <w:r w:rsidRPr="00E92A9A">
                    <w:rPr>
                      <w:rFonts w:ascii="Arial" w:hAnsi="Arial" w:cs="Arial" w:hint="eastAsia"/>
                      <w:color w:val="000000" w:themeColor="text1"/>
                      <w:szCs w:val="21"/>
                    </w:rPr>
                    <w:t>0</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B35C10">
                  <w:pPr>
                    <w:jc w:val="center"/>
                    <w:rPr>
                      <w:rFonts w:ascii="Arial" w:hAnsi="Arial" w:cs="Arial"/>
                      <w:color w:val="000000" w:themeColor="text1"/>
                      <w:szCs w:val="21"/>
                    </w:rPr>
                  </w:pPr>
                  <w:r w:rsidRPr="00E92A9A">
                    <w:rPr>
                      <w:rFonts w:ascii="Arial" w:hAnsi="Arial" w:cs="Arial" w:hint="eastAsia"/>
                      <w:color w:val="000000" w:themeColor="text1"/>
                      <w:szCs w:val="21"/>
                    </w:rPr>
                    <w:t>0</w:t>
                  </w:r>
                </w:p>
              </w:tc>
              <w:tc>
                <w:tcPr>
                  <w:tcW w:w="765"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B35C10">
                  <w:pPr>
                    <w:jc w:val="center"/>
                    <w:rPr>
                      <w:rFonts w:ascii="Arial" w:hAnsi="Arial" w:cs="Arial"/>
                      <w:color w:val="000000" w:themeColor="text1"/>
                      <w:szCs w:val="21"/>
                    </w:rPr>
                  </w:pPr>
                  <w:r w:rsidRPr="00E92A9A">
                    <w:rPr>
                      <w:rFonts w:ascii="Arial" w:hAnsi="Arial" w:cs="Arial"/>
                      <w:color w:val="000000" w:themeColor="text1"/>
                      <w:szCs w:val="21"/>
                    </w:rPr>
                    <w:t>0</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5C488B">
                  <w:pPr>
                    <w:pStyle w:val="affb"/>
                    <w:keepNext/>
                    <w:keepLines/>
                    <w:adjustRightInd w:val="0"/>
                    <w:snapToGrid w:val="0"/>
                    <w:spacing w:before="50" w:line="240" w:lineRule="auto"/>
                    <w:outlineLvl w:val="1"/>
                    <w:rPr>
                      <w:rFonts w:ascii="Arial" w:eastAsia="宋体" w:hAnsi="Arial" w:cs="Arial"/>
                      <w:color w:val="000000" w:themeColor="text1"/>
                      <w:szCs w:val="21"/>
                    </w:rPr>
                  </w:pPr>
                  <w:r w:rsidRPr="00E92A9A">
                    <w:rPr>
                      <w:rFonts w:ascii="Arial" w:eastAsia="宋体" w:hAnsi="Arial" w:cs="Arial" w:hint="eastAsia"/>
                      <w:color w:val="000000" w:themeColor="text1"/>
                      <w:szCs w:val="21"/>
                    </w:rPr>
                    <w:t>0.0000418</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B35C10">
                  <w:pPr>
                    <w:ind w:firstLineChars="50" w:firstLine="105"/>
                    <w:jc w:val="center"/>
                    <w:rPr>
                      <w:rFonts w:ascii="Arial" w:hAnsi="Arial" w:cs="Arial"/>
                      <w:color w:val="000000" w:themeColor="text1"/>
                      <w:szCs w:val="21"/>
                    </w:rPr>
                  </w:pPr>
                  <w:r w:rsidRPr="00E92A9A">
                    <w:rPr>
                      <w:rFonts w:ascii="Arial" w:hAnsi="Arial" w:cs="Arial"/>
                      <w:color w:val="000000" w:themeColor="text1"/>
                      <w:szCs w:val="21"/>
                    </w:rPr>
                    <w:t>0</w:t>
                  </w:r>
                </w:p>
              </w:tc>
              <w:tc>
                <w:tcPr>
                  <w:tcW w:w="765" w:type="dxa"/>
                  <w:tcBorders>
                    <w:top w:val="single" w:sz="4" w:space="0" w:color="auto"/>
                    <w:left w:val="single" w:sz="4" w:space="0" w:color="auto"/>
                    <w:bottom w:val="single" w:sz="4" w:space="0" w:color="auto"/>
                    <w:right w:val="double" w:sz="4" w:space="0" w:color="auto"/>
                  </w:tcBorders>
                  <w:vAlign w:val="center"/>
                </w:tcPr>
                <w:p w:rsidR="00E92A9A" w:rsidRPr="00E92A9A" w:rsidRDefault="006807CB" w:rsidP="005C488B">
                  <w:pPr>
                    <w:pStyle w:val="affb"/>
                    <w:spacing w:line="240" w:lineRule="auto"/>
                    <w:rPr>
                      <w:rFonts w:ascii="Arial" w:eastAsia="宋体" w:hAnsi="Arial" w:cs="Arial"/>
                      <w:color w:val="FF0000"/>
                      <w:szCs w:val="21"/>
                    </w:rPr>
                  </w:pPr>
                  <w:r>
                    <w:rPr>
                      <w:rFonts w:ascii="Arial" w:eastAsia="宋体" w:hAnsi="Arial" w:cs="Arial" w:hint="eastAsia"/>
                      <w:color w:val="FF0000"/>
                      <w:szCs w:val="21"/>
                    </w:rPr>
                    <w:t>+</w:t>
                  </w:r>
                  <w:r w:rsidR="00E92A9A" w:rsidRPr="00E92A9A">
                    <w:rPr>
                      <w:rFonts w:ascii="Arial" w:eastAsia="宋体" w:hAnsi="Arial" w:cs="Arial" w:hint="eastAsia"/>
                      <w:color w:val="FF0000"/>
                      <w:szCs w:val="21"/>
                    </w:rPr>
                    <w:t>0.0000418</w:t>
                  </w:r>
                </w:p>
              </w:tc>
            </w:tr>
            <w:tr w:rsidR="00E92A9A" w:rsidRPr="00E92A9A" w:rsidTr="00E92A9A">
              <w:trPr>
                <w:cantSplit/>
                <w:trHeight w:val="497"/>
                <w:jc w:val="center"/>
              </w:trPr>
              <w:tc>
                <w:tcPr>
                  <w:tcW w:w="670" w:type="dxa"/>
                  <w:vMerge/>
                  <w:tcBorders>
                    <w:left w:val="doub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p>
              </w:tc>
              <w:tc>
                <w:tcPr>
                  <w:tcW w:w="696" w:type="dxa"/>
                  <w:vMerge/>
                  <w:tcBorders>
                    <w:left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E92A9A" w:rsidRPr="00E92A9A" w:rsidRDefault="00E92A9A" w:rsidP="00B35C10">
                  <w:pPr>
                    <w:jc w:val="center"/>
                    <w:rPr>
                      <w:rFonts w:ascii="Arial" w:hAnsi="Arial" w:cs="Arial"/>
                      <w:color w:val="000000" w:themeColor="text1"/>
                      <w:szCs w:val="21"/>
                    </w:rPr>
                  </w:pPr>
                  <w:r w:rsidRPr="00E92A9A">
                    <w:rPr>
                      <w:rFonts w:ascii="Arial" w:hAnsi="Arial" w:cs="Arial" w:hint="eastAsia"/>
                      <w:color w:val="000000" w:themeColor="text1"/>
                      <w:szCs w:val="21"/>
                    </w:rPr>
                    <w:t>乙酸乙酯</w:t>
                  </w:r>
                  <w:r w:rsidRPr="00E92A9A">
                    <w:rPr>
                      <w:rFonts w:ascii="Arial" w:hAnsi="Arial" w:cs="Arial"/>
                      <w:color w:val="000000" w:themeColor="text1"/>
                      <w:szCs w:val="21"/>
                    </w:rPr>
                    <w:t>（</w:t>
                  </w:r>
                  <w:r w:rsidRPr="00E92A9A">
                    <w:rPr>
                      <w:rFonts w:ascii="Arial" w:hAnsi="Arial" w:cs="Arial" w:hint="eastAsia"/>
                      <w:color w:val="000000" w:themeColor="text1"/>
                      <w:szCs w:val="21"/>
                    </w:rPr>
                    <w:t>t</w:t>
                  </w:r>
                  <w:r w:rsidRPr="00E92A9A">
                    <w:rPr>
                      <w:rFonts w:ascii="Arial" w:hAnsi="Arial" w:cs="Arial"/>
                      <w:color w:val="000000" w:themeColor="text1"/>
                      <w:szCs w:val="21"/>
                    </w:rPr>
                    <w:t>/a</w:t>
                  </w:r>
                  <w:r w:rsidRPr="00E92A9A">
                    <w:rPr>
                      <w:rFonts w:ascii="Arial" w:hAnsi="Arial" w:cs="Arial"/>
                      <w:color w:val="000000" w:themeColor="text1"/>
                      <w:szCs w:val="21"/>
                    </w:rPr>
                    <w:t>）</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B35C10">
                  <w:pPr>
                    <w:pStyle w:val="affb"/>
                    <w:keepNext/>
                    <w:keepLines/>
                    <w:adjustRightInd w:val="0"/>
                    <w:snapToGrid w:val="0"/>
                    <w:spacing w:before="50" w:line="240" w:lineRule="auto"/>
                    <w:outlineLvl w:val="1"/>
                    <w:rPr>
                      <w:rFonts w:ascii="Arial" w:eastAsia="宋体" w:hAnsi="Arial" w:cs="Arial"/>
                      <w:color w:val="000000" w:themeColor="text1"/>
                      <w:szCs w:val="21"/>
                    </w:rPr>
                  </w:pPr>
                  <w:r w:rsidRPr="00E92A9A">
                    <w:rPr>
                      <w:rFonts w:ascii="Arial" w:eastAsia="宋体" w:hAnsi="Arial" w:cs="Arial" w:hint="eastAsia"/>
                      <w:color w:val="000000" w:themeColor="text1"/>
                      <w:szCs w:val="21"/>
                    </w:rPr>
                    <w:t>0.0000531</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B35C10">
                  <w:pPr>
                    <w:jc w:val="center"/>
                    <w:rPr>
                      <w:rFonts w:ascii="Arial" w:hAnsi="Arial" w:cs="Arial"/>
                      <w:color w:val="000000" w:themeColor="text1"/>
                      <w:szCs w:val="21"/>
                    </w:rPr>
                  </w:pPr>
                  <w:r w:rsidRPr="00E92A9A">
                    <w:rPr>
                      <w:rFonts w:ascii="Arial" w:hAnsi="Arial" w:cs="Arial" w:hint="eastAsia"/>
                      <w:color w:val="000000" w:themeColor="text1"/>
                      <w:szCs w:val="21"/>
                    </w:rPr>
                    <w:t>0</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B35C10">
                  <w:pPr>
                    <w:jc w:val="center"/>
                    <w:rPr>
                      <w:rFonts w:ascii="Arial" w:hAnsi="Arial" w:cs="Arial"/>
                      <w:color w:val="000000" w:themeColor="text1"/>
                      <w:szCs w:val="21"/>
                    </w:rPr>
                  </w:pPr>
                  <w:r w:rsidRPr="00E92A9A">
                    <w:rPr>
                      <w:rFonts w:ascii="Arial" w:hAnsi="Arial" w:cs="Arial" w:hint="eastAsia"/>
                      <w:color w:val="000000" w:themeColor="text1"/>
                      <w:szCs w:val="21"/>
                    </w:rPr>
                    <w:t>0</w:t>
                  </w:r>
                </w:p>
              </w:tc>
              <w:tc>
                <w:tcPr>
                  <w:tcW w:w="765"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B35C10">
                  <w:pPr>
                    <w:jc w:val="center"/>
                    <w:rPr>
                      <w:rFonts w:ascii="Arial" w:hAnsi="Arial" w:cs="Arial"/>
                      <w:color w:val="000000" w:themeColor="text1"/>
                      <w:szCs w:val="21"/>
                    </w:rPr>
                  </w:pPr>
                  <w:r w:rsidRPr="00E92A9A">
                    <w:rPr>
                      <w:rFonts w:ascii="Arial" w:hAnsi="Arial" w:cs="Arial" w:hint="eastAsia"/>
                      <w:color w:val="000000" w:themeColor="text1"/>
                      <w:szCs w:val="21"/>
                    </w:rPr>
                    <w:t>0</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B35C10">
                  <w:pPr>
                    <w:pStyle w:val="affb"/>
                    <w:keepNext/>
                    <w:keepLines/>
                    <w:adjustRightInd w:val="0"/>
                    <w:snapToGrid w:val="0"/>
                    <w:spacing w:before="50" w:line="240" w:lineRule="auto"/>
                    <w:outlineLvl w:val="1"/>
                    <w:rPr>
                      <w:rFonts w:ascii="Arial" w:eastAsia="宋体" w:hAnsi="Arial" w:cs="Arial"/>
                      <w:color w:val="000000" w:themeColor="text1"/>
                      <w:szCs w:val="21"/>
                    </w:rPr>
                  </w:pPr>
                  <w:r w:rsidRPr="00E92A9A">
                    <w:rPr>
                      <w:rFonts w:ascii="Arial" w:eastAsia="宋体" w:hAnsi="Arial" w:cs="Arial" w:hint="eastAsia"/>
                      <w:color w:val="000000" w:themeColor="text1"/>
                      <w:szCs w:val="21"/>
                    </w:rPr>
                    <w:t>0.0000531</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B35C10">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0</w:t>
                  </w:r>
                </w:p>
              </w:tc>
              <w:tc>
                <w:tcPr>
                  <w:tcW w:w="765" w:type="dxa"/>
                  <w:tcBorders>
                    <w:top w:val="single" w:sz="4" w:space="0" w:color="auto"/>
                    <w:left w:val="single" w:sz="4" w:space="0" w:color="auto"/>
                    <w:bottom w:val="single" w:sz="4" w:space="0" w:color="auto"/>
                    <w:right w:val="double" w:sz="4" w:space="0" w:color="auto"/>
                  </w:tcBorders>
                  <w:vAlign w:val="center"/>
                </w:tcPr>
                <w:p w:rsidR="00E92A9A" w:rsidRPr="00E92A9A" w:rsidRDefault="006807CB" w:rsidP="00B35C10">
                  <w:pPr>
                    <w:pStyle w:val="affb"/>
                    <w:spacing w:line="240" w:lineRule="auto"/>
                    <w:rPr>
                      <w:rFonts w:ascii="Arial" w:eastAsia="宋体" w:hAnsi="Arial" w:cs="Arial"/>
                      <w:color w:val="FF0000"/>
                      <w:szCs w:val="21"/>
                    </w:rPr>
                  </w:pPr>
                  <w:r>
                    <w:rPr>
                      <w:rFonts w:ascii="Arial" w:eastAsia="宋体" w:hAnsi="Arial" w:cs="Arial" w:hint="eastAsia"/>
                      <w:color w:val="FF0000"/>
                      <w:szCs w:val="21"/>
                    </w:rPr>
                    <w:t>+</w:t>
                  </w:r>
                  <w:r w:rsidR="00E92A9A" w:rsidRPr="00E92A9A">
                    <w:rPr>
                      <w:rFonts w:ascii="Arial" w:eastAsia="宋体" w:hAnsi="Arial" w:cs="Arial" w:hint="eastAsia"/>
                      <w:color w:val="FF0000"/>
                      <w:szCs w:val="21"/>
                    </w:rPr>
                    <w:t>0.0000531</w:t>
                  </w:r>
                </w:p>
              </w:tc>
            </w:tr>
            <w:tr w:rsidR="00E92A9A" w:rsidRPr="00E92A9A" w:rsidTr="00E92A9A">
              <w:trPr>
                <w:cantSplit/>
                <w:trHeight w:val="497"/>
                <w:jc w:val="center"/>
              </w:trPr>
              <w:tc>
                <w:tcPr>
                  <w:tcW w:w="670" w:type="dxa"/>
                  <w:vMerge/>
                  <w:tcBorders>
                    <w:left w:val="doub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p>
              </w:tc>
              <w:tc>
                <w:tcPr>
                  <w:tcW w:w="696" w:type="dxa"/>
                  <w:vMerge/>
                  <w:tcBorders>
                    <w:left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hint="eastAsia"/>
                      <w:color w:val="000000" w:themeColor="text1"/>
                      <w:szCs w:val="21"/>
                    </w:rPr>
                    <w:t>环己酮</w:t>
                  </w:r>
                  <w:r w:rsidRPr="00E92A9A">
                    <w:rPr>
                      <w:rFonts w:ascii="Arial" w:hAnsi="Arial" w:cs="Arial"/>
                      <w:color w:val="000000" w:themeColor="text1"/>
                      <w:szCs w:val="21"/>
                    </w:rPr>
                    <w:t>（</w:t>
                  </w:r>
                  <w:r w:rsidRPr="00E92A9A">
                    <w:rPr>
                      <w:rFonts w:ascii="Arial" w:hAnsi="Arial" w:cs="Arial"/>
                      <w:color w:val="000000" w:themeColor="text1"/>
                      <w:szCs w:val="21"/>
                    </w:rPr>
                    <w:t>t/a</w:t>
                  </w:r>
                  <w:r w:rsidRPr="00E92A9A">
                    <w:rPr>
                      <w:rFonts w:ascii="Arial" w:hAnsi="Arial" w:cs="Arial"/>
                      <w:color w:val="000000" w:themeColor="text1"/>
                      <w:szCs w:val="21"/>
                    </w:rPr>
                    <w:t>）</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pStyle w:val="affb"/>
                    <w:spacing w:line="240" w:lineRule="auto"/>
                    <w:rPr>
                      <w:rFonts w:ascii="Arial" w:eastAsia="宋体" w:hAnsi="Arial" w:cs="Arial"/>
                      <w:color w:val="000000" w:themeColor="text1"/>
                      <w:szCs w:val="21"/>
                    </w:rPr>
                  </w:pPr>
                  <w:r w:rsidRPr="00E92A9A">
                    <w:rPr>
                      <w:rFonts w:ascii="Arial" w:eastAsia="宋体" w:hAnsi="Arial" w:cs="Arial" w:hint="eastAsia"/>
                      <w:color w:val="000000" w:themeColor="text1"/>
                      <w:szCs w:val="21"/>
                    </w:rPr>
                    <w:t>0</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hint="eastAsia"/>
                      <w:color w:val="000000" w:themeColor="text1"/>
                      <w:szCs w:val="21"/>
                    </w:rPr>
                    <w:t>0.1875</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C15E07">
                  <w:pPr>
                    <w:jc w:val="center"/>
                    <w:rPr>
                      <w:rFonts w:ascii="Arial" w:hAnsi="Arial" w:cs="Arial"/>
                      <w:color w:val="000000" w:themeColor="text1"/>
                      <w:szCs w:val="21"/>
                    </w:rPr>
                  </w:pPr>
                  <w:r w:rsidRPr="00E92A9A">
                    <w:rPr>
                      <w:rFonts w:ascii="Arial" w:hAnsi="Arial" w:cs="Arial" w:hint="eastAsia"/>
                      <w:color w:val="000000" w:themeColor="text1"/>
                      <w:szCs w:val="21"/>
                    </w:rPr>
                    <w:t>0.139</w:t>
                  </w:r>
                  <w:r w:rsidR="00C15E07">
                    <w:rPr>
                      <w:rFonts w:ascii="Arial" w:hAnsi="Arial" w:cs="Arial" w:hint="eastAsia"/>
                      <w:color w:val="000000" w:themeColor="text1"/>
                      <w:szCs w:val="21"/>
                    </w:rPr>
                    <w:t>1</w:t>
                  </w:r>
                </w:p>
              </w:tc>
              <w:tc>
                <w:tcPr>
                  <w:tcW w:w="765"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601A8D">
                  <w:pPr>
                    <w:jc w:val="center"/>
                    <w:rPr>
                      <w:rFonts w:ascii="Arial" w:hAnsi="Arial" w:cs="Arial"/>
                      <w:color w:val="000000" w:themeColor="text1"/>
                      <w:szCs w:val="21"/>
                    </w:rPr>
                  </w:pPr>
                  <w:r w:rsidRPr="00E92A9A">
                    <w:rPr>
                      <w:rFonts w:ascii="Arial" w:hAnsi="Arial" w:cs="Arial" w:hint="eastAsia"/>
                      <w:color w:val="000000" w:themeColor="text1"/>
                      <w:szCs w:val="21"/>
                    </w:rPr>
                    <w:t>0.048</w:t>
                  </w:r>
                  <w:r w:rsidR="00153328">
                    <w:rPr>
                      <w:rFonts w:ascii="Arial" w:hAnsi="Arial" w:cs="Arial" w:hint="eastAsia"/>
                      <w:color w:val="000000" w:themeColor="text1"/>
                      <w:szCs w:val="21"/>
                    </w:rPr>
                    <w:t>4</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pStyle w:val="affb"/>
                    <w:spacing w:line="240" w:lineRule="auto"/>
                    <w:rPr>
                      <w:rFonts w:ascii="Arial" w:eastAsia="宋体" w:hAnsi="Arial" w:cs="Arial"/>
                      <w:color w:val="000000" w:themeColor="text1"/>
                      <w:szCs w:val="21"/>
                    </w:rPr>
                  </w:pPr>
                  <w:r w:rsidRPr="00E92A9A">
                    <w:rPr>
                      <w:rFonts w:ascii="Arial" w:eastAsia="宋体" w:hAnsi="Arial" w:cs="Arial" w:hint="eastAsia"/>
                      <w:color w:val="000000" w:themeColor="text1"/>
                      <w:szCs w:val="21"/>
                    </w:rPr>
                    <w:t>0</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730CC6" w:rsidP="00823E04">
                  <w:pPr>
                    <w:ind w:firstLineChars="50" w:firstLine="105"/>
                    <w:jc w:val="center"/>
                    <w:rPr>
                      <w:rFonts w:ascii="Arial" w:hAnsi="Arial" w:cs="Arial"/>
                      <w:color w:val="000000" w:themeColor="text1"/>
                      <w:szCs w:val="21"/>
                    </w:rPr>
                  </w:pPr>
                  <w:r>
                    <w:rPr>
                      <w:rFonts w:ascii="Arial" w:hAnsi="Arial" w:cs="Arial" w:hint="eastAsia"/>
                      <w:color w:val="000000" w:themeColor="text1"/>
                      <w:szCs w:val="21"/>
                    </w:rPr>
                    <w:t>0.0484</w:t>
                  </w:r>
                </w:p>
              </w:tc>
              <w:tc>
                <w:tcPr>
                  <w:tcW w:w="765" w:type="dxa"/>
                  <w:tcBorders>
                    <w:top w:val="single" w:sz="4" w:space="0" w:color="auto"/>
                    <w:left w:val="single" w:sz="4" w:space="0" w:color="auto"/>
                    <w:bottom w:val="single" w:sz="4" w:space="0" w:color="auto"/>
                    <w:right w:val="double" w:sz="4" w:space="0" w:color="auto"/>
                  </w:tcBorders>
                  <w:vAlign w:val="center"/>
                </w:tcPr>
                <w:p w:rsidR="00E92A9A" w:rsidRPr="00E92A9A" w:rsidRDefault="006807CB" w:rsidP="00FC385E">
                  <w:pPr>
                    <w:pStyle w:val="affb"/>
                    <w:spacing w:line="240" w:lineRule="auto"/>
                    <w:rPr>
                      <w:rFonts w:ascii="Arial" w:eastAsia="宋体" w:hAnsi="Arial" w:cs="Arial"/>
                      <w:color w:val="FF0000"/>
                      <w:szCs w:val="21"/>
                    </w:rPr>
                  </w:pPr>
                  <w:r>
                    <w:rPr>
                      <w:rFonts w:ascii="Arial" w:eastAsia="宋体" w:hAnsi="Arial" w:cs="Arial" w:hint="eastAsia"/>
                      <w:color w:val="FF0000"/>
                      <w:szCs w:val="21"/>
                    </w:rPr>
                    <w:t>+0</w:t>
                  </w:r>
                  <w:r w:rsidR="007453F7">
                    <w:rPr>
                      <w:rFonts w:ascii="Arial" w:eastAsia="宋体" w:hAnsi="Arial" w:cs="Arial" w:hint="eastAsia"/>
                      <w:color w:val="FF0000"/>
                      <w:szCs w:val="21"/>
                    </w:rPr>
                    <w:t>.048</w:t>
                  </w:r>
                  <w:r w:rsidR="00153328">
                    <w:rPr>
                      <w:rFonts w:ascii="Arial" w:eastAsia="宋体" w:hAnsi="Arial" w:cs="Arial" w:hint="eastAsia"/>
                      <w:color w:val="FF0000"/>
                      <w:szCs w:val="21"/>
                    </w:rPr>
                    <w:t>4</w:t>
                  </w:r>
                </w:p>
              </w:tc>
            </w:tr>
            <w:tr w:rsidR="00E92A9A" w:rsidRPr="00E92A9A" w:rsidTr="00E92A9A">
              <w:trPr>
                <w:cantSplit/>
                <w:trHeight w:val="497"/>
                <w:jc w:val="center"/>
              </w:trPr>
              <w:tc>
                <w:tcPr>
                  <w:tcW w:w="670" w:type="dxa"/>
                  <w:vMerge/>
                  <w:tcBorders>
                    <w:left w:val="doub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p>
              </w:tc>
              <w:tc>
                <w:tcPr>
                  <w:tcW w:w="696" w:type="dxa"/>
                  <w:vMerge/>
                  <w:tcBorders>
                    <w:left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E92A9A" w:rsidRPr="00E92A9A" w:rsidRDefault="00E92A9A" w:rsidP="005C488B">
                  <w:pPr>
                    <w:jc w:val="center"/>
                    <w:rPr>
                      <w:rFonts w:ascii="Arial" w:hAnsi="Arial" w:cs="Arial"/>
                      <w:color w:val="000000" w:themeColor="text1"/>
                      <w:szCs w:val="21"/>
                    </w:rPr>
                  </w:pPr>
                  <w:r w:rsidRPr="00E92A9A">
                    <w:rPr>
                      <w:rFonts w:ascii="Arial" w:hAnsi="Arial" w:cs="Arial" w:hint="eastAsia"/>
                      <w:color w:val="000000" w:themeColor="text1"/>
                      <w:szCs w:val="21"/>
                    </w:rPr>
                    <w:t>合计</w:t>
                  </w:r>
                  <w:r w:rsidRPr="00E92A9A">
                    <w:rPr>
                      <w:rFonts w:ascii="Arial" w:hAnsi="Arial" w:cs="Arial" w:hint="eastAsia"/>
                      <w:color w:val="000000" w:themeColor="text1"/>
                      <w:szCs w:val="21"/>
                    </w:rPr>
                    <w:t>VOCs</w:t>
                  </w:r>
                  <w:r w:rsidRPr="00E92A9A">
                    <w:rPr>
                      <w:rFonts w:ascii="Arial" w:hAnsi="Arial" w:cs="Arial" w:hint="eastAsia"/>
                      <w:color w:val="000000" w:themeColor="text1"/>
                      <w:szCs w:val="21"/>
                    </w:rPr>
                    <w:t>总量</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pStyle w:val="affb"/>
                    <w:spacing w:line="240" w:lineRule="auto"/>
                    <w:rPr>
                      <w:rFonts w:ascii="Arial" w:eastAsia="宋体" w:hAnsi="Arial" w:cs="Arial"/>
                      <w:color w:val="000000" w:themeColor="text1"/>
                      <w:szCs w:val="21"/>
                    </w:rPr>
                  </w:pPr>
                  <w:r w:rsidRPr="00E92A9A">
                    <w:rPr>
                      <w:rFonts w:ascii="Arial" w:eastAsia="宋体" w:hAnsi="Arial" w:cs="Arial" w:hint="eastAsia"/>
                      <w:color w:val="000000" w:themeColor="text1"/>
                      <w:szCs w:val="21"/>
                    </w:rPr>
                    <w:t>0.1836</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730CC6">
                  <w:pPr>
                    <w:jc w:val="center"/>
                    <w:rPr>
                      <w:rFonts w:ascii="Arial" w:hAnsi="Arial" w:cs="Arial"/>
                      <w:color w:val="000000" w:themeColor="text1"/>
                      <w:szCs w:val="21"/>
                    </w:rPr>
                  </w:pPr>
                  <w:r w:rsidRPr="00E92A9A">
                    <w:rPr>
                      <w:rFonts w:ascii="Arial" w:hAnsi="Arial" w:cs="Arial" w:hint="eastAsia"/>
                      <w:color w:val="000000" w:themeColor="text1"/>
                      <w:szCs w:val="21"/>
                    </w:rPr>
                    <w:t>0.9</w:t>
                  </w:r>
                  <w:r w:rsidR="00730CC6">
                    <w:rPr>
                      <w:rFonts w:ascii="Arial" w:hAnsi="Arial" w:cs="Arial" w:hint="eastAsia"/>
                      <w:color w:val="000000" w:themeColor="text1"/>
                      <w:szCs w:val="21"/>
                    </w:rPr>
                    <w:t>31</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C15E07">
                  <w:pPr>
                    <w:jc w:val="center"/>
                    <w:rPr>
                      <w:rFonts w:ascii="Arial" w:hAnsi="Arial" w:cs="Arial"/>
                      <w:color w:val="000000" w:themeColor="text1"/>
                      <w:szCs w:val="21"/>
                    </w:rPr>
                  </w:pPr>
                  <w:r w:rsidRPr="00E92A9A">
                    <w:rPr>
                      <w:rFonts w:ascii="Arial" w:hAnsi="Arial" w:cs="Arial" w:hint="eastAsia"/>
                      <w:color w:val="000000" w:themeColor="text1"/>
                      <w:szCs w:val="21"/>
                    </w:rPr>
                    <w:t>0.6</w:t>
                  </w:r>
                  <w:r w:rsidR="00C15E07">
                    <w:rPr>
                      <w:rFonts w:ascii="Arial" w:hAnsi="Arial" w:cs="Arial" w:hint="eastAsia"/>
                      <w:color w:val="000000" w:themeColor="text1"/>
                      <w:szCs w:val="21"/>
                    </w:rPr>
                    <w:t>9125</w:t>
                  </w:r>
                </w:p>
              </w:tc>
              <w:tc>
                <w:tcPr>
                  <w:tcW w:w="765"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601A8D">
                  <w:pPr>
                    <w:jc w:val="center"/>
                    <w:rPr>
                      <w:rFonts w:ascii="Arial" w:hAnsi="Arial" w:cs="Arial"/>
                      <w:color w:val="000000" w:themeColor="text1"/>
                      <w:szCs w:val="21"/>
                    </w:rPr>
                  </w:pPr>
                  <w:r w:rsidRPr="00E92A9A">
                    <w:rPr>
                      <w:rFonts w:ascii="Arial" w:hAnsi="Arial" w:cs="Arial" w:hint="eastAsia"/>
                      <w:color w:val="000000" w:themeColor="text1"/>
                      <w:szCs w:val="21"/>
                    </w:rPr>
                    <w:t>0.24</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730CC6">
                  <w:pPr>
                    <w:pStyle w:val="affb"/>
                    <w:spacing w:line="240" w:lineRule="auto"/>
                    <w:rPr>
                      <w:rFonts w:ascii="Arial" w:eastAsia="宋体" w:hAnsi="Arial" w:cs="Arial"/>
                      <w:color w:val="000000" w:themeColor="text1"/>
                      <w:szCs w:val="21"/>
                    </w:rPr>
                  </w:pPr>
                  <w:r w:rsidRPr="00E92A9A">
                    <w:rPr>
                      <w:rFonts w:ascii="Arial" w:eastAsia="宋体" w:hAnsi="Arial" w:cs="Arial" w:hint="eastAsia"/>
                      <w:color w:val="000000" w:themeColor="text1"/>
                      <w:szCs w:val="21"/>
                    </w:rPr>
                    <w:t>0.03</w:t>
                  </w:r>
                  <w:r w:rsidR="00730CC6">
                    <w:rPr>
                      <w:rFonts w:ascii="Arial" w:eastAsia="宋体" w:hAnsi="Arial" w:cs="Arial" w:hint="eastAsia"/>
                      <w:color w:val="000000" w:themeColor="text1"/>
                      <w:szCs w:val="21"/>
                    </w:rPr>
                    <w:t>244</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730CC6" w:rsidP="00730CC6">
                  <w:pPr>
                    <w:ind w:firstLineChars="50" w:firstLine="105"/>
                    <w:jc w:val="center"/>
                    <w:rPr>
                      <w:rFonts w:ascii="Arial" w:hAnsi="Arial" w:cs="Arial"/>
                      <w:color w:val="000000" w:themeColor="text1"/>
                      <w:szCs w:val="21"/>
                    </w:rPr>
                  </w:pPr>
                  <w:r>
                    <w:rPr>
                      <w:rFonts w:ascii="Arial" w:hAnsi="Arial" w:cs="Arial" w:hint="eastAsia"/>
                      <w:color w:val="000000" w:themeColor="text1"/>
                      <w:szCs w:val="21"/>
                    </w:rPr>
                    <w:t>0.391</w:t>
                  </w:r>
                </w:p>
              </w:tc>
              <w:tc>
                <w:tcPr>
                  <w:tcW w:w="765" w:type="dxa"/>
                  <w:tcBorders>
                    <w:top w:val="single" w:sz="4" w:space="0" w:color="auto"/>
                    <w:left w:val="single" w:sz="4" w:space="0" w:color="auto"/>
                    <w:bottom w:val="single" w:sz="4" w:space="0" w:color="auto"/>
                    <w:right w:val="double" w:sz="4" w:space="0" w:color="auto"/>
                  </w:tcBorders>
                  <w:vAlign w:val="center"/>
                </w:tcPr>
                <w:p w:rsidR="00E92A9A" w:rsidRPr="00E92A9A" w:rsidRDefault="00730CC6" w:rsidP="00153328">
                  <w:pPr>
                    <w:pStyle w:val="affb"/>
                    <w:spacing w:line="240" w:lineRule="auto"/>
                    <w:rPr>
                      <w:rFonts w:ascii="Arial" w:eastAsia="宋体" w:hAnsi="Arial" w:cs="Arial"/>
                      <w:color w:val="FF0000"/>
                      <w:szCs w:val="21"/>
                    </w:rPr>
                  </w:pPr>
                  <w:r>
                    <w:rPr>
                      <w:rFonts w:ascii="Arial" w:eastAsia="宋体" w:hAnsi="Arial" w:cs="Arial" w:hint="eastAsia"/>
                      <w:color w:val="FF0000"/>
                      <w:szCs w:val="21"/>
                    </w:rPr>
                    <w:t>0.0208</w:t>
                  </w:r>
                </w:p>
              </w:tc>
            </w:tr>
            <w:tr w:rsidR="00E92A9A" w:rsidRPr="00E92A9A" w:rsidTr="00E92A9A">
              <w:trPr>
                <w:cantSplit/>
                <w:trHeight w:val="497"/>
                <w:jc w:val="center"/>
              </w:trPr>
              <w:tc>
                <w:tcPr>
                  <w:tcW w:w="670" w:type="dxa"/>
                  <w:vMerge/>
                  <w:tcBorders>
                    <w:left w:val="doub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p>
              </w:tc>
              <w:tc>
                <w:tcPr>
                  <w:tcW w:w="696" w:type="dxa"/>
                  <w:vMerge/>
                  <w:tcBorders>
                    <w:left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hint="eastAsia"/>
                      <w:color w:val="000000" w:themeColor="text1"/>
                      <w:szCs w:val="21"/>
                    </w:rPr>
                    <w:t>胶水废气</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pStyle w:val="affb"/>
                    <w:spacing w:line="240" w:lineRule="auto"/>
                    <w:rPr>
                      <w:rFonts w:ascii="Arial" w:eastAsia="宋体" w:hAnsi="Arial" w:cs="Arial"/>
                      <w:color w:val="000000" w:themeColor="text1"/>
                      <w:szCs w:val="21"/>
                    </w:rPr>
                  </w:pPr>
                  <w:r w:rsidRPr="00E92A9A">
                    <w:rPr>
                      <w:rFonts w:ascii="Arial" w:eastAsia="宋体" w:hAnsi="Arial" w:cs="Arial" w:hint="eastAsia"/>
                      <w:color w:val="000000" w:themeColor="text1"/>
                      <w:szCs w:val="21"/>
                    </w:rPr>
                    <w:t>少量</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hint="eastAsia"/>
                      <w:color w:val="000000" w:themeColor="text1"/>
                      <w:szCs w:val="21"/>
                    </w:rPr>
                    <w:t>少量</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hint="eastAsia"/>
                      <w:color w:val="000000" w:themeColor="text1"/>
                      <w:szCs w:val="21"/>
                    </w:rPr>
                    <w:t>少量</w:t>
                  </w:r>
                </w:p>
              </w:tc>
              <w:tc>
                <w:tcPr>
                  <w:tcW w:w="765"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hint="eastAsia"/>
                      <w:color w:val="000000" w:themeColor="text1"/>
                      <w:szCs w:val="21"/>
                    </w:rPr>
                    <w:t>少量</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pStyle w:val="affb"/>
                    <w:spacing w:line="240" w:lineRule="auto"/>
                    <w:rPr>
                      <w:rFonts w:ascii="Arial" w:eastAsia="宋体" w:hAnsi="Arial" w:cs="Arial"/>
                      <w:color w:val="000000" w:themeColor="text1"/>
                      <w:szCs w:val="21"/>
                    </w:rPr>
                  </w:pPr>
                  <w:r w:rsidRPr="00E92A9A">
                    <w:rPr>
                      <w:rFonts w:ascii="Arial" w:eastAsia="宋体" w:hAnsi="Arial" w:cs="Arial" w:hint="eastAsia"/>
                      <w:color w:val="000000" w:themeColor="text1"/>
                      <w:szCs w:val="21"/>
                    </w:rPr>
                    <w:t>0</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少量</w:t>
                  </w:r>
                </w:p>
              </w:tc>
              <w:tc>
                <w:tcPr>
                  <w:tcW w:w="765" w:type="dxa"/>
                  <w:tcBorders>
                    <w:top w:val="single" w:sz="4" w:space="0" w:color="auto"/>
                    <w:left w:val="single" w:sz="4" w:space="0" w:color="auto"/>
                    <w:bottom w:val="single" w:sz="4" w:space="0" w:color="auto"/>
                    <w:right w:val="double" w:sz="4" w:space="0" w:color="auto"/>
                  </w:tcBorders>
                  <w:vAlign w:val="center"/>
                </w:tcPr>
                <w:p w:rsidR="00E92A9A" w:rsidRPr="00E92A9A" w:rsidRDefault="00E92A9A" w:rsidP="00823E04">
                  <w:pPr>
                    <w:pStyle w:val="affb"/>
                    <w:spacing w:line="240" w:lineRule="auto"/>
                    <w:rPr>
                      <w:rFonts w:ascii="Arial" w:eastAsia="宋体" w:hAnsi="Arial" w:cs="Arial"/>
                      <w:color w:val="000000" w:themeColor="text1"/>
                      <w:szCs w:val="21"/>
                    </w:rPr>
                  </w:pPr>
                  <w:r w:rsidRPr="00E92A9A">
                    <w:rPr>
                      <w:rFonts w:ascii="Arial" w:eastAsia="宋体" w:hAnsi="Arial" w:cs="Arial" w:hint="eastAsia"/>
                      <w:color w:val="000000" w:themeColor="text1"/>
                      <w:szCs w:val="21"/>
                    </w:rPr>
                    <w:t>少量</w:t>
                  </w:r>
                </w:p>
              </w:tc>
            </w:tr>
            <w:tr w:rsidR="00E92A9A" w:rsidRPr="00E92A9A" w:rsidTr="00E92A9A">
              <w:trPr>
                <w:cantSplit/>
                <w:trHeight w:val="497"/>
                <w:jc w:val="center"/>
              </w:trPr>
              <w:tc>
                <w:tcPr>
                  <w:tcW w:w="670" w:type="dxa"/>
                  <w:vMerge/>
                  <w:tcBorders>
                    <w:left w:val="doub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p>
              </w:tc>
              <w:tc>
                <w:tcPr>
                  <w:tcW w:w="696" w:type="dxa"/>
                  <w:vMerge/>
                  <w:tcBorders>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hint="eastAsia"/>
                      <w:color w:val="000000" w:themeColor="text1"/>
                      <w:szCs w:val="21"/>
                    </w:rPr>
                    <w:t>调墨废气</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pStyle w:val="affb"/>
                    <w:spacing w:line="240" w:lineRule="auto"/>
                    <w:rPr>
                      <w:rFonts w:ascii="Arial" w:eastAsia="宋体" w:hAnsi="Arial" w:cs="Arial"/>
                      <w:color w:val="000000" w:themeColor="text1"/>
                      <w:szCs w:val="21"/>
                    </w:rPr>
                  </w:pPr>
                  <w:r w:rsidRPr="00E92A9A">
                    <w:rPr>
                      <w:rFonts w:ascii="Arial" w:eastAsia="宋体" w:hAnsi="Arial" w:cs="Arial" w:hint="eastAsia"/>
                      <w:color w:val="000000" w:themeColor="text1"/>
                      <w:szCs w:val="21"/>
                    </w:rPr>
                    <w:t>少量</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hint="eastAsia"/>
                      <w:color w:val="000000" w:themeColor="text1"/>
                      <w:szCs w:val="21"/>
                    </w:rPr>
                    <w:t>少量</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hint="eastAsia"/>
                      <w:color w:val="000000" w:themeColor="text1"/>
                      <w:szCs w:val="21"/>
                    </w:rPr>
                    <w:t>少量</w:t>
                  </w:r>
                </w:p>
              </w:tc>
              <w:tc>
                <w:tcPr>
                  <w:tcW w:w="765"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hint="eastAsia"/>
                      <w:color w:val="000000" w:themeColor="text1"/>
                      <w:szCs w:val="21"/>
                    </w:rPr>
                    <w:t>少量</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pStyle w:val="affb"/>
                    <w:spacing w:line="240" w:lineRule="auto"/>
                    <w:rPr>
                      <w:rFonts w:ascii="Arial" w:eastAsia="宋体" w:hAnsi="Arial" w:cs="Arial"/>
                      <w:color w:val="000000" w:themeColor="text1"/>
                      <w:szCs w:val="21"/>
                    </w:rPr>
                  </w:pPr>
                  <w:r w:rsidRPr="00E92A9A">
                    <w:rPr>
                      <w:rFonts w:ascii="Arial" w:eastAsia="宋体" w:hAnsi="Arial" w:cs="Arial" w:hint="eastAsia"/>
                      <w:color w:val="000000" w:themeColor="text1"/>
                      <w:szCs w:val="21"/>
                    </w:rPr>
                    <w:t>0</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少量</w:t>
                  </w:r>
                </w:p>
              </w:tc>
              <w:tc>
                <w:tcPr>
                  <w:tcW w:w="765" w:type="dxa"/>
                  <w:tcBorders>
                    <w:top w:val="single" w:sz="4" w:space="0" w:color="auto"/>
                    <w:left w:val="single" w:sz="4" w:space="0" w:color="auto"/>
                    <w:bottom w:val="single" w:sz="4" w:space="0" w:color="auto"/>
                    <w:right w:val="double" w:sz="4" w:space="0" w:color="auto"/>
                  </w:tcBorders>
                  <w:vAlign w:val="center"/>
                </w:tcPr>
                <w:p w:rsidR="00E92A9A" w:rsidRPr="00E92A9A" w:rsidRDefault="00E92A9A" w:rsidP="00823E04">
                  <w:pPr>
                    <w:pStyle w:val="affb"/>
                    <w:spacing w:line="240" w:lineRule="auto"/>
                    <w:rPr>
                      <w:rFonts w:ascii="Arial" w:eastAsia="宋体" w:hAnsi="Arial" w:cs="Arial"/>
                      <w:color w:val="000000" w:themeColor="text1"/>
                      <w:szCs w:val="21"/>
                    </w:rPr>
                  </w:pPr>
                  <w:r w:rsidRPr="00E92A9A">
                    <w:rPr>
                      <w:rFonts w:ascii="Arial" w:eastAsia="宋体" w:hAnsi="Arial" w:cs="Arial" w:hint="eastAsia"/>
                      <w:color w:val="000000" w:themeColor="text1"/>
                      <w:szCs w:val="21"/>
                    </w:rPr>
                    <w:t>少量</w:t>
                  </w:r>
                </w:p>
              </w:tc>
            </w:tr>
            <w:tr w:rsidR="00E92A9A" w:rsidRPr="00E92A9A" w:rsidTr="00E92A9A">
              <w:trPr>
                <w:cantSplit/>
                <w:trHeight w:val="397"/>
                <w:jc w:val="center"/>
              </w:trPr>
              <w:tc>
                <w:tcPr>
                  <w:tcW w:w="670" w:type="dxa"/>
                  <w:vMerge w:val="restart"/>
                  <w:tcBorders>
                    <w:top w:val="single" w:sz="4" w:space="0" w:color="auto"/>
                    <w:left w:val="doub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2</w:t>
                  </w:r>
                </w:p>
              </w:tc>
              <w:tc>
                <w:tcPr>
                  <w:tcW w:w="696" w:type="dxa"/>
                  <w:vMerge w:val="restart"/>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废水</w:t>
                  </w:r>
                </w:p>
              </w:tc>
              <w:tc>
                <w:tcPr>
                  <w:tcW w:w="558" w:type="dxa"/>
                  <w:vMerge w:val="restart"/>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生活污水</w:t>
                  </w:r>
                </w:p>
              </w:tc>
              <w:tc>
                <w:tcPr>
                  <w:tcW w:w="790"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废水量（</w:t>
                  </w:r>
                  <w:r w:rsidRPr="00E92A9A">
                    <w:rPr>
                      <w:rFonts w:ascii="Arial" w:hAnsi="Arial" w:cs="Arial"/>
                      <w:color w:val="000000" w:themeColor="text1"/>
                      <w:szCs w:val="21"/>
                    </w:rPr>
                    <w:t>m</w:t>
                  </w:r>
                  <w:r w:rsidRPr="00E92A9A">
                    <w:rPr>
                      <w:rFonts w:ascii="Arial" w:hAnsi="Arial" w:cs="Arial"/>
                      <w:color w:val="000000" w:themeColor="text1"/>
                      <w:szCs w:val="21"/>
                      <w:vertAlign w:val="superscript"/>
                    </w:rPr>
                    <w:t>3</w:t>
                  </w:r>
                  <w:r w:rsidRPr="00E92A9A">
                    <w:rPr>
                      <w:rFonts w:ascii="Arial" w:hAnsi="Arial" w:cs="Arial"/>
                      <w:color w:val="000000" w:themeColor="text1"/>
                      <w:szCs w:val="21"/>
                    </w:rPr>
                    <w:t>/a</w:t>
                  </w:r>
                  <w:r w:rsidRPr="00E92A9A">
                    <w:rPr>
                      <w:rFonts w:ascii="Arial" w:hAnsi="Arial" w:cs="Arial"/>
                      <w:color w:val="000000" w:themeColor="text1"/>
                      <w:szCs w:val="21"/>
                    </w:rPr>
                    <w:t>）</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229.5</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hint="eastAsia"/>
                      <w:color w:val="000000" w:themeColor="text1"/>
                      <w:szCs w:val="21"/>
                    </w:rPr>
                    <w:t>89.25</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hint="eastAsia"/>
                      <w:color w:val="000000" w:themeColor="text1"/>
                      <w:szCs w:val="21"/>
                    </w:rPr>
                    <w:t>0</w:t>
                  </w:r>
                </w:p>
              </w:tc>
              <w:tc>
                <w:tcPr>
                  <w:tcW w:w="765"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89.25</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ind w:firstLineChars="50" w:firstLine="105"/>
                    <w:jc w:val="center"/>
                    <w:rPr>
                      <w:rFonts w:ascii="Arial" w:hAnsi="Arial" w:cs="Arial"/>
                      <w:color w:val="000000" w:themeColor="text1"/>
                      <w:szCs w:val="21"/>
                    </w:rPr>
                  </w:pPr>
                  <w:r w:rsidRPr="00E92A9A">
                    <w:rPr>
                      <w:rFonts w:ascii="Arial" w:hAnsi="Arial" w:cs="Arial"/>
                      <w:color w:val="000000" w:themeColor="text1"/>
                      <w:szCs w:val="21"/>
                    </w:rPr>
                    <w:t>0</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hint="eastAsia"/>
                      <w:color w:val="000000" w:themeColor="text1"/>
                      <w:szCs w:val="21"/>
                    </w:rPr>
                    <w:t>318.75</w:t>
                  </w:r>
                </w:p>
              </w:tc>
              <w:tc>
                <w:tcPr>
                  <w:tcW w:w="765" w:type="dxa"/>
                  <w:tcBorders>
                    <w:top w:val="single" w:sz="4" w:space="0" w:color="auto"/>
                    <w:left w:val="single" w:sz="4" w:space="0" w:color="auto"/>
                    <w:bottom w:val="single" w:sz="4" w:space="0" w:color="auto"/>
                    <w:right w:val="doub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+89.25</w:t>
                  </w:r>
                </w:p>
              </w:tc>
            </w:tr>
            <w:tr w:rsidR="00E92A9A" w:rsidRPr="00E92A9A" w:rsidTr="00E92A9A">
              <w:trPr>
                <w:cantSplit/>
                <w:trHeight w:val="397"/>
                <w:jc w:val="center"/>
              </w:trPr>
              <w:tc>
                <w:tcPr>
                  <w:tcW w:w="670" w:type="dxa"/>
                  <w:vMerge/>
                  <w:tcBorders>
                    <w:top w:val="single" w:sz="4" w:space="0" w:color="auto"/>
                    <w:left w:val="doub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p>
              </w:tc>
              <w:tc>
                <w:tcPr>
                  <w:tcW w:w="558" w:type="dxa"/>
                  <w:vMerge/>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p>
              </w:tc>
              <w:tc>
                <w:tcPr>
                  <w:tcW w:w="790"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color w:val="000000" w:themeColor="text1"/>
                      <w:szCs w:val="21"/>
                    </w:rPr>
                    <w:t>COD</w:t>
                  </w:r>
                  <w:r w:rsidRPr="00E92A9A">
                    <w:rPr>
                      <w:rFonts w:ascii="Arial" w:hAnsi="Arial" w:cs="Arial"/>
                      <w:color w:val="000000" w:themeColor="text1"/>
                      <w:szCs w:val="21"/>
                      <w:vertAlign w:val="subscript"/>
                    </w:rPr>
                    <w:t>Cr</w:t>
                  </w:r>
                  <w:r w:rsidRPr="00E92A9A">
                    <w:rPr>
                      <w:rFonts w:ascii="Arial" w:hAnsi="Arial" w:cs="Arial"/>
                      <w:color w:val="000000" w:themeColor="text1"/>
                      <w:szCs w:val="21"/>
                    </w:rPr>
                    <w:t>（</w:t>
                  </w:r>
                  <w:r w:rsidRPr="00E92A9A">
                    <w:rPr>
                      <w:rFonts w:ascii="Arial" w:hAnsi="Arial" w:cs="Arial"/>
                      <w:color w:val="000000" w:themeColor="text1"/>
                      <w:szCs w:val="21"/>
                    </w:rPr>
                    <w:t>t/a</w:t>
                  </w:r>
                  <w:r w:rsidRPr="00E92A9A">
                    <w:rPr>
                      <w:rFonts w:ascii="Arial" w:hAnsi="Arial" w:cs="Arial"/>
                      <w:color w:val="000000" w:themeColor="text1"/>
                      <w:szCs w:val="21"/>
                    </w:rPr>
                    <w:t>）</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hint="eastAsia"/>
                      <w:color w:val="000000" w:themeColor="text1"/>
                      <w:szCs w:val="21"/>
                    </w:rPr>
                    <w:t>0.069</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hint="eastAsia"/>
                      <w:color w:val="000000" w:themeColor="text1"/>
                      <w:szCs w:val="21"/>
                    </w:rPr>
                    <w:t>0.0357</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hint="eastAsia"/>
                      <w:color w:val="000000" w:themeColor="text1"/>
                      <w:szCs w:val="21"/>
                    </w:rPr>
                    <w:t>0.0268</w:t>
                  </w:r>
                </w:p>
              </w:tc>
              <w:tc>
                <w:tcPr>
                  <w:tcW w:w="765"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color w:val="000000" w:themeColor="text1"/>
                      <w:szCs w:val="21"/>
                    </w:rPr>
                    <w:t>0.0089</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hint="eastAsia"/>
                      <w:color w:val="000000" w:themeColor="text1"/>
                      <w:szCs w:val="21"/>
                    </w:rPr>
                    <w:t>0.046</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color w:val="000000" w:themeColor="text1"/>
                      <w:szCs w:val="21"/>
                    </w:rPr>
                    <w:t>0.</w:t>
                  </w:r>
                  <w:r w:rsidRPr="00E92A9A">
                    <w:rPr>
                      <w:rFonts w:ascii="Arial" w:hAnsi="Arial" w:cs="Arial" w:hint="eastAsia"/>
                      <w:color w:val="000000" w:themeColor="text1"/>
                      <w:szCs w:val="21"/>
                    </w:rPr>
                    <w:t>0319</w:t>
                  </w:r>
                </w:p>
              </w:tc>
              <w:tc>
                <w:tcPr>
                  <w:tcW w:w="765" w:type="dxa"/>
                  <w:tcBorders>
                    <w:top w:val="single" w:sz="4" w:space="0" w:color="auto"/>
                    <w:left w:val="single" w:sz="4" w:space="0" w:color="auto"/>
                    <w:bottom w:val="single" w:sz="4" w:space="0" w:color="auto"/>
                    <w:right w:val="double" w:sz="4" w:space="0" w:color="auto"/>
                  </w:tcBorders>
                  <w:vAlign w:val="center"/>
                </w:tcPr>
                <w:p w:rsidR="00E92A9A" w:rsidRPr="00E92A9A" w:rsidRDefault="00E92A9A" w:rsidP="00823E04">
                  <w:pPr>
                    <w:keepNext/>
                    <w:keepLines/>
                    <w:adjustRightInd w:val="0"/>
                    <w:snapToGrid w:val="0"/>
                    <w:spacing w:before="50" w:line="300" w:lineRule="auto"/>
                    <w:jc w:val="center"/>
                    <w:outlineLvl w:val="1"/>
                    <w:rPr>
                      <w:rFonts w:ascii="Arial" w:hAnsi="Arial" w:cs="Arial"/>
                      <w:color w:val="000000" w:themeColor="text1"/>
                      <w:szCs w:val="21"/>
                    </w:rPr>
                  </w:pPr>
                  <w:r w:rsidRPr="00E92A9A">
                    <w:rPr>
                      <w:rFonts w:ascii="Arial" w:hAnsi="Arial" w:cs="Arial" w:hint="eastAsia"/>
                      <w:color w:val="000000" w:themeColor="text1"/>
                      <w:szCs w:val="21"/>
                    </w:rPr>
                    <w:t>-0.0371</w:t>
                  </w:r>
                </w:p>
              </w:tc>
            </w:tr>
            <w:tr w:rsidR="00E92A9A" w:rsidRPr="00E92A9A" w:rsidTr="00E92A9A">
              <w:trPr>
                <w:cantSplit/>
                <w:trHeight w:val="539"/>
                <w:jc w:val="center"/>
              </w:trPr>
              <w:tc>
                <w:tcPr>
                  <w:tcW w:w="670" w:type="dxa"/>
                  <w:vMerge/>
                  <w:tcBorders>
                    <w:top w:val="single" w:sz="4" w:space="0" w:color="auto"/>
                    <w:left w:val="doub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p>
              </w:tc>
              <w:tc>
                <w:tcPr>
                  <w:tcW w:w="558" w:type="dxa"/>
                  <w:vMerge/>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p>
              </w:tc>
              <w:tc>
                <w:tcPr>
                  <w:tcW w:w="790"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color w:val="000000" w:themeColor="text1"/>
                      <w:szCs w:val="21"/>
                    </w:rPr>
                    <w:t>NH</w:t>
                  </w:r>
                  <w:r w:rsidRPr="00E92A9A">
                    <w:rPr>
                      <w:rFonts w:ascii="Arial" w:hAnsi="Arial" w:cs="Arial"/>
                      <w:color w:val="000000" w:themeColor="text1"/>
                      <w:szCs w:val="21"/>
                      <w:vertAlign w:val="subscript"/>
                    </w:rPr>
                    <w:t>3</w:t>
                  </w:r>
                  <w:r w:rsidRPr="00E92A9A">
                    <w:rPr>
                      <w:rFonts w:ascii="Arial" w:hAnsi="Arial" w:cs="Arial"/>
                      <w:color w:val="000000" w:themeColor="text1"/>
                      <w:szCs w:val="21"/>
                    </w:rPr>
                    <w:t>-N</w:t>
                  </w:r>
                  <w:r w:rsidRPr="00E92A9A">
                    <w:rPr>
                      <w:rFonts w:ascii="Arial" w:hAnsi="Arial" w:cs="Arial"/>
                      <w:color w:val="000000" w:themeColor="text1"/>
                      <w:szCs w:val="21"/>
                    </w:rPr>
                    <w:t>（</w:t>
                  </w:r>
                  <w:r w:rsidRPr="00E92A9A">
                    <w:rPr>
                      <w:rFonts w:ascii="Arial" w:hAnsi="Arial" w:cs="Arial"/>
                      <w:color w:val="000000" w:themeColor="text1"/>
                      <w:szCs w:val="21"/>
                    </w:rPr>
                    <w:t>t/a</w:t>
                  </w:r>
                  <w:r w:rsidRPr="00E92A9A">
                    <w:rPr>
                      <w:rFonts w:ascii="Arial" w:hAnsi="Arial" w:cs="Arial"/>
                      <w:color w:val="000000" w:themeColor="text1"/>
                      <w:szCs w:val="21"/>
                    </w:rPr>
                    <w:t>）</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color w:val="000000" w:themeColor="text1"/>
                      <w:szCs w:val="21"/>
                    </w:rPr>
                    <w:t>0.0</w:t>
                  </w:r>
                  <w:r w:rsidRPr="00E92A9A">
                    <w:rPr>
                      <w:rFonts w:ascii="Arial" w:hAnsi="Arial" w:cs="Arial" w:hint="eastAsia"/>
                      <w:color w:val="000000" w:themeColor="text1"/>
                      <w:szCs w:val="21"/>
                    </w:rPr>
                    <w:t>052</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hint="eastAsia"/>
                      <w:color w:val="000000" w:themeColor="text1"/>
                      <w:szCs w:val="21"/>
                    </w:rPr>
                    <w:t>0.0027</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hint="eastAsia"/>
                      <w:color w:val="000000" w:themeColor="text1"/>
                      <w:szCs w:val="21"/>
                    </w:rPr>
                    <w:t>0.00136</w:t>
                  </w:r>
                </w:p>
              </w:tc>
              <w:tc>
                <w:tcPr>
                  <w:tcW w:w="765"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color w:val="000000" w:themeColor="text1"/>
                      <w:szCs w:val="21"/>
                    </w:rPr>
                    <w:t>0.00134</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hint="eastAsia"/>
                      <w:color w:val="000000" w:themeColor="text1"/>
                      <w:szCs w:val="21"/>
                    </w:rPr>
                    <w:t>0.00176</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color w:val="000000" w:themeColor="text1"/>
                      <w:szCs w:val="21"/>
                    </w:rPr>
                    <w:t>0.0</w:t>
                  </w:r>
                  <w:r w:rsidRPr="00E92A9A">
                    <w:rPr>
                      <w:rFonts w:ascii="Arial" w:hAnsi="Arial" w:cs="Arial" w:hint="eastAsia"/>
                      <w:color w:val="000000" w:themeColor="text1"/>
                      <w:szCs w:val="21"/>
                    </w:rPr>
                    <w:t>0478</w:t>
                  </w:r>
                </w:p>
              </w:tc>
              <w:tc>
                <w:tcPr>
                  <w:tcW w:w="765" w:type="dxa"/>
                  <w:tcBorders>
                    <w:top w:val="single" w:sz="4" w:space="0" w:color="auto"/>
                    <w:left w:val="single" w:sz="4" w:space="0" w:color="auto"/>
                    <w:bottom w:val="single" w:sz="4" w:space="0" w:color="auto"/>
                    <w:right w:val="double" w:sz="4" w:space="0" w:color="auto"/>
                  </w:tcBorders>
                  <w:vAlign w:val="center"/>
                </w:tcPr>
                <w:p w:rsidR="00E92A9A" w:rsidRPr="00E92A9A" w:rsidRDefault="00E92A9A" w:rsidP="00823E04">
                  <w:pPr>
                    <w:keepNext/>
                    <w:keepLines/>
                    <w:adjustRightInd w:val="0"/>
                    <w:snapToGrid w:val="0"/>
                    <w:spacing w:before="50" w:line="300" w:lineRule="auto"/>
                    <w:jc w:val="center"/>
                    <w:outlineLvl w:val="1"/>
                    <w:rPr>
                      <w:rFonts w:ascii="Arial" w:hAnsi="Arial" w:cs="Arial"/>
                      <w:color w:val="000000" w:themeColor="text1"/>
                      <w:szCs w:val="21"/>
                    </w:rPr>
                  </w:pPr>
                  <w:r w:rsidRPr="00E92A9A">
                    <w:rPr>
                      <w:rFonts w:ascii="Arial" w:hAnsi="Arial" w:cs="Arial" w:hint="eastAsia"/>
                      <w:color w:val="000000" w:themeColor="text1"/>
                      <w:szCs w:val="21"/>
                    </w:rPr>
                    <w:t>-0.00042</w:t>
                  </w:r>
                </w:p>
              </w:tc>
            </w:tr>
            <w:tr w:rsidR="00E92A9A" w:rsidRPr="00E92A9A" w:rsidTr="00E92A9A">
              <w:trPr>
                <w:cantSplit/>
                <w:trHeight w:val="591"/>
                <w:jc w:val="center"/>
              </w:trPr>
              <w:tc>
                <w:tcPr>
                  <w:tcW w:w="670" w:type="dxa"/>
                  <w:vMerge w:val="restart"/>
                  <w:tcBorders>
                    <w:top w:val="single" w:sz="4" w:space="0" w:color="auto"/>
                    <w:left w:val="doub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3</w:t>
                  </w:r>
                </w:p>
              </w:tc>
              <w:tc>
                <w:tcPr>
                  <w:tcW w:w="696" w:type="dxa"/>
                  <w:vMerge w:val="restart"/>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固体废物</w:t>
                  </w: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一般工业固废（</w:t>
                  </w:r>
                  <w:r w:rsidRPr="00E92A9A">
                    <w:rPr>
                      <w:rFonts w:ascii="Arial" w:hAnsi="Arial" w:cs="Arial"/>
                      <w:color w:val="000000" w:themeColor="text1"/>
                      <w:szCs w:val="21"/>
                    </w:rPr>
                    <w:t>t/a</w:t>
                  </w:r>
                  <w:r w:rsidRPr="00E92A9A">
                    <w:rPr>
                      <w:rFonts w:ascii="Arial" w:hAnsi="Arial" w:cs="Arial"/>
                      <w:color w:val="000000" w:themeColor="text1"/>
                      <w:szCs w:val="21"/>
                    </w:rPr>
                    <w:t>）</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0</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hint="eastAsia"/>
                      <w:color w:val="000000" w:themeColor="text1"/>
                      <w:szCs w:val="21"/>
                    </w:rPr>
                    <w:t>0.6</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hint="eastAsia"/>
                      <w:color w:val="000000" w:themeColor="text1"/>
                      <w:szCs w:val="21"/>
                    </w:rPr>
                    <w:t>0.6</w:t>
                  </w:r>
                </w:p>
              </w:tc>
              <w:tc>
                <w:tcPr>
                  <w:tcW w:w="765"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0</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0</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0</w:t>
                  </w:r>
                </w:p>
              </w:tc>
              <w:tc>
                <w:tcPr>
                  <w:tcW w:w="765" w:type="dxa"/>
                  <w:tcBorders>
                    <w:top w:val="single" w:sz="4" w:space="0" w:color="auto"/>
                    <w:left w:val="single" w:sz="4" w:space="0" w:color="auto"/>
                    <w:bottom w:val="single" w:sz="4" w:space="0" w:color="auto"/>
                    <w:right w:val="double" w:sz="4" w:space="0" w:color="auto"/>
                  </w:tcBorders>
                  <w:vAlign w:val="center"/>
                </w:tcPr>
                <w:p w:rsidR="00E92A9A" w:rsidRPr="00E92A9A" w:rsidRDefault="00E92A9A" w:rsidP="00823E04">
                  <w:pPr>
                    <w:jc w:val="center"/>
                    <w:rPr>
                      <w:rFonts w:ascii="Arial" w:hAnsi="Arial" w:cs="Arial"/>
                      <w:color w:val="000000" w:themeColor="text1"/>
                      <w:szCs w:val="21"/>
                    </w:rPr>
                  </w:pPr>
                  <w:r w:rsidRPr="00E92A9A">
                    <w:rPr>
                      <w:rFonts w:ascii="Arial" w:hAnsi="Arial" w:cs="Arial"/>
                      <w:color w:val="000000" w:themeColor="text1"/>
                      <w:szCs w:val="21"/>
                    </w:rPr>
                    <w:t>0</w:t>
                  </w:r>
                </w:p>
              </w:tc>
            </w:tr>
            <w:tr w:rsidR="00E92A9A" w:rsidRPr="00E92A9A" w:rsidTr="00E92A9A">
              <w:trPr>
                <w:cantSplit/>
                <w:trHeight w:val="482"/>
                <w:jc w:val="center"/>
              </w:trPr>
              <w:tc>
                <w:tcPr>
                  <w:tcW w:w="670" w:type="dxa"/>
                  <w:vMerge/>
                  <w:tcBorders>
                    <w:top w:val="single" w:sz="4" w:space="0" w:color="auto"/>
                    <w:left w:val="doub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color w:val="000000" w:themeColor="text1"/>
                      <w:szCs w:val="21"/>
                    </w:rPr>
                    <w:t>生活垃圾（</w:t>
                  </w:r>
                  <w:r w:rsidRPr="00E92A9A">
                    <w:rPr>
                      <w:rFonts w:ascii="Arial" w:hAnsi="Arial" w:cs="Arial"/>
                      <w:color w:val="000000" w:themeColor="text1"/>
                      <w:szCs w:val="21"/>
                    </w:rPr>
                    <w:t>t/a</w:t>
                  </w:r>
                  <w:r w:rsidRPr="00E92A9A">
                    <w:rPr>
                      <w:rFonts w:ascii="Arial" w:hAnsi="Arial" w:cs="Arial"/>
                      <w:color w:val="000000" w:themeColor="text1"/>
                      <w:szCs w:val="21"/>
                    </w:rPr>
                    <w:t>）</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color w:val="000000" w:themeColor="text1"/>
                      <w:szCs w:val="21"/>
                    </w:rPr>
                    <w:t>0</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hint="eastAsia"/>
                      <w:color w:val="000000" w:themeColor="text1"/>
                      <w:szCs w:val="21"/>
                    </w:rPr>
                    <w:t>2.1</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hint="eastAsia"/>
                      <w:color w:val="000000" w:themeColor="text1"/>
                      <w:szCs w:val="21"/>
                    </w:rPr>
                    <w:t>2.1</w:t>
                  </w:r>
                </w:p>
              </w:tc>
              <w:tc>
                <w:tcPr>
                  <w:tcW w:w="765"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A135B5">
                  <w:pPr>
                    <w:adjustRightInd w:val="0"/>
                    <w:snapToGrid w:val="0"/>
                    <w:jc w:val="center"/>
                    <w:rPr>
                      <w:rFonts w:ascii="Arial" w:hAnsi="Arial" w:cs="Arial"/>
                      <w:color w:val="000000" w:themeColor="text1"/>
                      <w:szCs w:val="21"/>
                    </w:rPr>
                  </w:pPr>
                  <w:r w:rsidRPr="00E92A9A">
                    <w:rPr>
                      <w:rFonts w:ascii="Arial" w:hAnsi="Arial" w:cs="Arial"/>
                      <w:color w:val="000000" w:themeColor="text1"/>
                      <w:szCs w:val="21"/>
                    </w:rPr>
                    <w:t>0</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A135B5">
                  <w:pPr>
                    <w:adjustRightInd w:val="0"/>
                    <w:snapToGrid w:val="0"/>
                    <w:jc w:val="center"/>
                    <w:rPr>
                      <w:rFonts w:ascii="Arial" w:hAnsi="Arial" w:cs="Arial"/>
                      <w:color w:val="000000" w:themeColor="text1"/>
                      <w:szCs w:val="21"/>
                    </w:rPr>
                  </w:pPr>
                  <w:r w:rsidRPr="00E92A9A">
                    <w:rPr>
                      <w:rFonts w:ascii="Arial" w:hAnsi="Arial" w:cs="Arial"/>
                      <w:color w:val="000000" w:themeColor="text1"/>
                      <w:szCs w:val="21"/>
                    </w:rPr>
                    <w:t>0</w:t>
                  </w:r>
                </w:p>
              </w:tc>
              <w:tc>
                <w:tcPr>
                  <w:tcW w:w="764" w:type="dxa"/>
                  <w:tcBorders>
                    <w:top w:val="single" w:sz="4" w:space="0" w:color="auto"/>
                    <w:left w:val="single" w:sz="4" w:space="0" w:color="auto"/>
                    <w:bottom w:val="single" w:sz="4" w:space="0" w:color="auto"/>
                    <w:right w:val="sing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color w:val="000000" w:themeColor="text1"/>
                      <w:szCs w:val="21"/>
                    </w:rPr>
                    <w:t>0</w:t>
                  </w:r>
                </w:p>
              </w:tc>
              <w:tc>
                <w:tcPr>
                  <w:tcW w:w="765" w:type="dxa"/>
                  <w:tcBorders>
                    <w:top w:val="single" w:sz="4" w:space="0" w:color="auto"/>
                    <w:left w:val="single" w:sz="4" w:space="0" w:color="auto"/>
                    <w:bottom w:val="single" w:sz="4" w:space="0" w:color="auto"/>
                    <w:right w:val="doub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color w:val="000000" w:themeColor="text1"/>
                      <w:szCs w:val="21"/>
                    </w:rPr>
                    <w:t>0</w:t>
                  </w:r>
                </w:p>
              </w:tc>
            </w:tr>
            <w:tr w:rsidR="00E92A9A" w:rsidRPr="00E92A9A" w:rsidTr="00E92A9A">
              <w:trPr>
                <w:cantSplit/>
                <w:trHeight w:val="581"/>
                <w:jc w:val="center"/>
              </w:trPr>
              <w:tc>
                <w:tcPr>
                  <w:tcW w:w="670" w:type="dxa"/>
                  <w:vMerge/>
                  <w:tcBorders>
                    <w:top w:val="single" w:sz="4" w:space="0" w:color="auto"/>
                    <w:left w:val="double" w:sz="4" w:space="0" w:color="auto"/>
                    <w:bottom w:val="doub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p>
              </w:tc>
              <w:tc>
                <w:tcPr>
                  <w:tcW w:w="696" w:type="dxa"/>
                  <w:vMerge/>
                  <w:tcBorders>
                    <w:top w:val="single" w:sz="4" w:space="0" w:color="auto"/>
                    <w:left w:val="single" w:sz="4" w:space="0" w:color="auto"/>
                    <w:bottom w:val="double" w:sz="4" w:space="0" w:color="auto"/>
                    <w:right w:val="single" w:sz="4" w:space="0" w:color="auto"/>
                  </w:tcBorders>
                  <w:vAlign w:val="center"/>
                </w:tcPr>
                <w:p w:rsidR="00E92A9A" w:rsidRPr="00E92A9A" w:rsidRDefault="00E92A9A" w:rsidP="00823E04">
                  <w:pPr>
                    <w:jc w:val="center"/>
                    <w:rPr>
                      <w:rFonts w:ascii="Arial" w:hAnsi="Arial" w:cs="Arial"/>
                      <w:color w:val="000000" w:themeColor="text1"/>
                      <w:szCs w:val="21"/>
                    </w:rPr>
                  </w:pPr>
                </w:p>
              </w:tc>
              <w:tc>
                <w:tcPr>
                  <w:tcW w:w="1348" w:type="dxa"/>
                  <w:gridSpan w:val="2"/>
                  <w:tcBorders>
                    <w:top w:val="single" w:sz="4" w:space="0" w:color="auto"/>
                    <w:left w:val="single" w:sz="4" w:space="0" w:color="auto"/>
                    <w:bottom w:val="double" w:sz="4" w:space="0" w:color="auto"/>
                    <w:right w:val="sing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color w:val="000000" w:themeColor="text1"/>
                      <w:szCs w:val="21"/>
                    </w:rPr>
                    <w:t>危险废物（</w:t>
                  </w:r>
                  <w:r w:rsidRPr="00E92A9A">
                    <w:rPr>
                      <w:rFonts w:ascii="Arial" w:hAnsi="Arial" w:cs="Arial"/>
                      <w:color w:val="000000" w:themeColor="text1"/>
                      <w:szCs w:val="21"/>
                    </w:rPr>
                    <w:t>t/a</w:t>
                  </w:r>
                  <w:r w:rsidRPr="00E92A9A">
                    <w:rPr>
                      <w:rFonts w:ascii="Arial" w:hAnsi="Arial" w:cs="Arial"/>
                      <w:color w:val="000000" w:themeColor="text1"/>
                      <w:szCs w:val="21"/>
                    </w:rPr>
                    <w:t>）</w:t>
                  </w:r>
                </w:p>
              </w:tc>
              <w:tc>
                <w:tcPr>
                  <w:tcW w:w="764" w:type="dxa"/>
                  <w:tcBorders>
                    <w:top w:val="single" w:sz="4" w:space="0" w:color="auto"/>
                    <w:left w:val="single" w:sz="4" w:space="0" w:color="auto"/>
                    <w:bottom w:val="double" w:sz="4" w:space="0" w:color="auto"/>
                    <w:right w:val="sing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color w:val="000000" w:themeColor="text1"/>
                      <w:szCs w:val="21"/>
                    </w:rPr>
                    <w:t>0</w:t>
                  </w:r>
                </w:p>
              </w:tc>
              <w:tc>
                <w:tcPr>
                  <w:tcW w:w="764" w:type="dxa"/>
                  <w:tcBorders>
                    <w:top w:val="single" w:sz="4" w:space="0" w:color="auto"/>
                    <w:left w:val="single" w:sz="4" w:space="0" w:color="auto"/>
                    <w:bottom w:val="double" w:sz="4" w:space="0" w:color="auto"/>
                    <w:right w:val="single" w:sz="4" w:space="0" w:color="auto"/>
                  </w:tcBorders>
                  <w:vAlign w:val="center"/>
                </w:tcPr>
                <w:p w:rsidR="00E92A9A" w:rsidRPr="00E92A9A" w:rsidRDefault="00163070" w:rsidP="002237C5">
                  <w:pPr>
                    <w:adjustRightInd w:val="0"/>
                    <w:snapToGrid w:val="0"/>
                    <w:jc w:val="center"/>
                    <w:rPr>
                      <w:rFonts w:ascii="Arial" w:hAnsi="Arial" w:cs="Arial"/>
                      <w:color w:val="000000" w:themeColor="text1"/>
                      <w:szCs w:val="21"/>
                    </w:rPr>
                  </w:pPr>
                  <w:r>
                    <w:rPr>
                      <w:rFonts w:ascii="Arial" w:hAnsi="Arial" w:cs="Arial" w:hint="eastAsia"/>
                      <w:color w:val="000000" w:themeColor="text1"/>
                      <w:szCs w:val="21"/>
                    </w:rPr>
                    <w:t>7.425</w:t>
                  </w:r>
                </w:p>
              </w:tc>
              <w:tc>
                <w:tcPr>
                  <w:tcW w:w="764" w:type="dxa"/>
                  <w:tcBorders>
                    <w:top w:val="single" w:sz="4" w:space="0" w:color="auto"/>
                    <w:left w:val="single" w:sz="4" w:space="0" w:color="auto"/>
                    <w:bottom w:val="double" w:sz="4" w:space="0" w:color="auto"/>
                    <w:right w:val="single" w:sz="4" w:space="0" w:color="auto"/>
                  </w:tcBorders>
                  <w:vAlign w:val="center"/>
                </w:tcPr>
                <w:p w:rsidR="00E92A9A" w:rsidRPr="00E92A9A" w:rsidRDefault="00163070" w:rsidP="002237C5">
                  <w:pPr>
                    <w:adjustRightInd w:val="0"/>
                    <w:snapToGrid w:val="0"/>
                    <w:jc w:val="center"/>
                    <w:rPr>
                      <w:rFonts w:ascii="Arial" w:hAnsi="Arial" w:cs="Arial"/>
                      <w:color w:val="000000" w:themeColor="text1"/>
                      <w:szCs w:val="21"/>
                    </w:rPr>
                  </w:pPr>
                  <w:r>
                    <w:rPr>
                      <w:rFonts w:ascii="Arial" w:hAnsi="Arial" w:cs="Arial" w:hint="eastAsia"/>
                      <w:color w:val="000000" w:themeColor="text1"/>
                      <w:szCs w:val="21"/>
                    </w:rPr>
                    <w:t>7.425</w:t>
                  </w:r>
                </w:p>
              </w:tc>
              <w:tc>
                <w:tcPr>
                  <w:tcW w:w="765" w:type="dxa"/>
                  <w:tcBorders>
                    <w:top w:val="single" w:sz="4" w:space="0" w:color="auto"/>
                    <w:left w:val="single" w:sz="4" w:space="0" w:color="auto"/>
                    <w:bottom w:val="double" w:sz="4" w:space="0" w:color="auto"/>
                    <w:right w:val="sing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color w:val="000000" w:themeColor="text1"/>
                      <w:szCs w:val="21"/>
                    </w:rPr>
                    <w:t>0</w:t>
                  </w:r>
                </w:p>
              </w:tc>
              <w:tc>
                <w:tcPr>
                  <w:tcW w:w="764" w:type="dxa"/>
                  <w:tcBorders>
                    <w:top w:val="single" w:sz="4" w:space="0" w:color="auto"/>
                    <w:left w:val="single" w:sz="4" w:space="0" w:color="auto"/>
                    <w:bottom w:val="double" w:sz="4" w:space="0" w:color="auto"/>
                    <w:right w:val="sing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color w:val="000000" w:themeColor="text1"/>
                      <w:szCs w:val="21"/>
                    </w:rPr>
                    <w:t>0</w:t>
                  </w:r>
                </w:p>
              </w:tc>
              <w:tc>
                <w:tcPr>
                  <w:tcW w:w="764" w:type="dxa"/>
                  <w:tcBorders>
                    <w:top w:val="single" w:sz="4" w:space="0" w:color="auto"/>
                    <w:left w:val="single" w:sz="4" w:space="0" w:color="auto"/>
                    <w:bottom w:val="double" w:sz="4" w:space="0" w:color="auto"/>
                    <w:right w:val="sing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color w:val="000000" w:themeColor="text1"/>
                      <w:szCs w:val="21"/>
                    </w:rPr>
                    <w:t>0</w:t>
                  </w:r>
                </w:p>
              </w:tc>
              <w:tc>
                <w:tcPr>
                  <w:tcW w:w="765" w:type="dxa"/>
                  <w:tcBorders>
                    <w:top w:val="single" w:sz="4" w:space="0" w:color="auto"/>
                    <w:left w:val="single" w:sz="4" w:space="0" w:color="auto"/>
                    <w:bottom w:val="double" w:sz="4" w:space="0" w:color="auto"/>
                    <w:right w:val="double" w:sz="4" w:space="0" w:color="auto"/>
                  </w:tcBorders>
                  <w:vAlign w:val="center"/>
                </w:tcPr>
                <w:p w:rsidR="00E92A9A" w:rsidRPr="00E92A9A" w:rsidRDefault="00E92A9A" w:rsidP="00823E04">
                  <w:pPr>
                    <w:adjustRightInd w:val="0"/>
                    <w:snapToGrid w:val="0"/>
                    <w:jc w:val="center"/>
                    <w:rPr>
                      <w:rFonts w:ascii="Arial" w:hAnsi="Arial" w:cs="Arial"/>
                      <w:color w:val="000000" w:themeColor="text1"/>
                      <w:szCs w:val="21"/>
                    </w:rPr>
                  </w:pPr>
                  <w:r w:rsidRPr="00E92A9A">
                    <w:rPr>
                      <w:rFonts w:ascii="Arial" w:hAnsi="Arial" w:cs="Arial"/>
                      <w:color w:val="000000" w:themeColor="text1"/>
                      <w:szCs w:val="21"/>
                    </w:rPr>
                    <w:t>0</w:t>
                  </w:r>
                </w:p>
              </w:tc>
            </w:tr>
          </w:tbl>
          <w:p w:rsidR="009927C4" w:rsidRPr="00E92A9A" w:rsidRDefault="009927C4">
            <w:pPr>
              <w:spacing w:line="360" w:lineRule="auto"/>
              <w:ind w:firstLineChars="200" w:firstLine="460"/>
              <w:rPr>
                <w:rFonts w:ascii="Arial" w:hAnsi="Arial" w:cs="Arial"/>
                <w:color w:val="000000" w:themeColor="text1"/>
                <w:sz w:val="23"/>
                <w:szCs w:val="23"/>
              </w:rPr>
            </w:pPr>
          </w:p>
          <w:p w:rsidR="009927C4" w:rsidRPr="00E92A9A" w:rsidRDefault="009927C4">
            <w:pPr>
              <w:spacing w:line="360" w:lineRule="auto"/>
              <w:ind w:firstLineChars="200" w:firstLine="460"/>
              <w:rPr>
                <w:rFonts w:ascii="Arial" w:hAnsi="Arial" w:cs="Arial"/>
                <w:color w:val="000000" w:themeColor="text1"/>
                <w:sz w:val="23"/>
                <w:szCs w:val="23"/>
              </w:rPr>
            </w:pPr>
          </w:p>
          <w:p w:rsidR="009927C4" w:rsidRPr="00E92A9A" w:rsidRDefault="009927C4">
            <w:pPr>
              <w:spacing w:line="360" w:lineRule="auto"/>
              <w:rPr>
                <w:rFonts w:ascii="Arial" w:hAnsi="Arial" w:cs="Arial"/>
                <w:color w:val="000000" w:themeColor="text1"/>
                <w:sz w:val="23"/>
                <w:szCs w:val="23"/>
              </w:rPr>
            </w:pPr>
          </w:p>
        </w:tc>
      </w:tr>
    </w:tbl>
    <w:p w:rsidR="009927C4" w:rsidRPr="00E92A9A" w:rsidRDefault="009927C4">
      <w:pPr>
        <w:spacing w:before="60" w:after="60" w:line="360" w:lineRule="auto"/>
        <w:rPr>
          <w:rFonts w:ascii="Arial" w:hAnsi="Arial" w:cs="Arial"/>
          <w:b/>
          <w:bCs/>
          <w:color w:val="000000" w:themeColor="text1"/>
          <w:sz w:val="24"/>
        </w:rPr>
        <w:sectPr w:rsidR="009927C4" w:rsidRPr="00E92A9A">
          <w:headerReference w:type="default" r:id="rId25"/>
          <w:footerReference w:type="default" r:id="rId26"/>
          <w:pgSz w:w="11906" w:h="16838"/>
          <w:pgMar w:top="1418" w:right="1418" w:bottom="1418" w:left="1418" w:header="964" w:footer="964" w:gutter="0"/>
          <w:cols w:space="720"/>
          <w:docGrid w:linePitch="312"/>
        </w:sectPr>
      </w:pPr>
    </w:p>
    <w:p w:rsidR="009927C4" w:rsidRPr="00E92A9A" w:rsidRDefault="00A0042D">
      <w:pPr>
        <w:pStyle w:val="1"/>
        <w:spacing w:before="0" w:after="0" w:line="360" w:lineRule="auto"/>
        <w:rPr>
          <w:rFonts w:ascii="Arial" w:hAnsi="Arial" w:cs="Arial"/>
          <w:color w:val="000000" w:themeColor="text1"/>
          <w:sz w:val="24"/>
          <w:szCs w:val="24"/>
        </w:rPr>
      </w:pPr>
      <w:bookmarkStart w:id="54" w:name="_Toc157220250"/>
      <w:bookmarkStart w:id="55" w:name="_Toc186017763"/>
      <w:bookmarkStart w:id="56" w:name="_Toc291014881"/>
      <w:bookmarkStart w:id="57" w:name="_Toc156031834"/>
      <w:r w:rsidRPr="00E92A9A">
        <w:rPr>
          <w:rFonts w:ascii="Arial" w:hAnsi="Arial" w:cs="Arial"/>
          <w:color w:val="000000" w:themeColor="text1"/>
          <w:sz w:val="24"/>
          <w:szCs w:val="24"/>
        </w:rPr>
        <w:lastRenderedPageBreak/>
        <w:t xml:space="preserve">6 </w:t>
      </w:r>
      <w:r w:rsidRPr="00E92A9A">
        <w:rPr>
          <w:rFonts w:ascii="Arial" w:hAnsi="Arial" w:cs="Arial"/>
          <w:color w:val="000000" w:themeColor="text1"/>
          <w:sz w:val="24"/>
          <w:szCs w:val="24"/>
        </w:rPr>
        <w:t>项目主要污染物产生及预计排放情况</w:t>
      </w:r>
      <w:bookmarkEnd w:id="54"/>
      <w:bookmarkEnd w:id="55"/>
      <w:bookmarkEnd w:id="56"/>
      <w:bookmarkEnd w:id="57"/>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9072"/>
      </w:tblGrid>
      <w:tr w:rsidR="009927C4" w:rsidRPr="00E92A9A">
        <w:trPr>
          <w:trHeight w:val="12545"/>
          <w:jc w:val="center"/>
        </w:trPr>
        <w:tc>
          <w:tcPr>
            <w:tcW w:w="9072" w:type="dxa"/>
          </w:tcPr>
          <w:tbl>
            <w:tblPr>
              <w:tblW w:w="9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1153"/>
              <w:gridCol w:w="1529"/>
              <w:gridCol w:w="1580"/>
              <w:gridCol w:w="2130"/>
              <w:gridCol w:w="2696"/>
            </w:tblGrid>
            <w:tr w:rsidR="009927C4" w:rsidRPr="00E92A9A">
              <w:trPr>
                <w:trHeight w:val="439"/>
                <w:jc w:val="center"/>
              </w:trPr>
              <w:tc>
                <w:tcPr>
                  <w:tcW w:w="1153" w:type="dxa"/>
                  <w:tcBorders>
                    <w:top w:val="single" w:sz="6" w:space="0" w:color="auto"/>
                    <w:left w:val="single" w:sz="6" w:space="0" w:color="auto"/>
                    <w:tl2br w:val="single" w:sz="4" w:space="0" w:color="auto"/>
                  </w:tcBorders>
                </w:tcPr>
                <w:p w:rsidR="009927C4" w:rsidRPr="00E92A9A" w:rsidRDefault="00A0042D">
                  <w:pPr>
                    <w:jc w:val="right"/>
                    <w:rPr>
                      <w:rFonts w:ascii="Arial" w:hAnsi="Arial" w:cs="Arial"/>
                      <w:color w:val="000000" w:themeColor="text1"/>
                      <w:szCs w:val="21"/>
                    </w:rPr>
                  </w:pPr>
                  <w:r w:rsidRPr="00E92A9A">
                    <w:rPr>
                      <w:rFonts w:ascii="Arial" w:hAnsi="Arial" w:cs="Arial"/>
                      <w:color w:val="000000" w:themeColor="text1"/>
                      <w:szCs w:val="21"/>
                    </w:rPr>
                    <w:t>内容</w:t>
                  </w:r>
                </w:p>
                <w:p w:rsidR="009927C4" w:rsidRPr="00E92A9A" w:rsidRDefault="00A0042D">
                  <w:pPr>
                    <w:ind w:leftChars="25" w:left="53"/>
                    <w:rPr>
                      <w:rFonts w:ascii="Arial" w:hAnsi="Arial" w:cs="Arial"/>
                      <w:color w:val="000000" w:themeColor="text1"/>
                      <w:szCs w:val="21"/>
                    </w:rPr>
                  </w:pPr>
                  <w:r w:rsidRPr="00E92A9A">
                    <w:rPr>
                      <w:rFonts w:ascii="Arial" w:hAnsi="Arial" w:cs="Arial"/>
                      <w:color w:val="000000" w:themeColor="text1"/>
                      <w:szCs w:val="21"/>
                    </w:rPr>
                    <w:t>类型</w:t>
                  </w:r>
                </w:p>
              </w:tc>
              <w:tc>
                <w:tcPr>
                  <w:tcW w:w="1529" w:type="dxa"/>
                  <w:tcBorders>
                    <w:top w:val="single" w:sz="6" w:space="0" w:color="auto"/>
                    <w:bottom w:val="single" w:sz="6" w:space="0" w:color="auto"/>
                  </w:tcBorders>
                  <w:vAlign w:val="center"/>
                </w:tcPr>
                <w:p w:rsidR="009927C4" w:rsidRPr="00E92A9A" w:rsidRDefault="00A0042D">
                  <w:pPr>
                    <w:pStyle w:val="afffffe"/>
                    <w:snapToGrid/>
                    <w:rPr>
                      <w:rFonts w:ascii="Arial" w:hAnsi="Arial" w:cs="Arial"/>
                      <w:color w:val="000000" w:themeColor="text1"/>
                      <w:szCs w:val="21"/>
                    </w:rPr>
                  </w:pPr>
                  <w:r w:rsidRPr="00E92A9A">
                    <w:rPr>
                      <w:rFonts w:ascii="Arial" w:hAnsi="Arial" w:cs="Arial"/>
                      <w:color w:val="000000" w:themeColor="text1"/>
                      <w:szCs w:val="21"/>
                    </w:rPr>
                    <w:t>排放源</w:t>
                  </w:r>
                </w:p>
                <w:p w:rsidR="009927C4" w:rsidRPr="00E92A9A" w:rsidRDefault="00A0042D">
                  <w:pPr>
                    <w:pStyle w:val="afffffe"/>
                    <w:snapToGrid/>
                    <w:rPr>
                      <w:rFonts w:ascii="Arial" w:hAnsi="Arial" w:cs="Arial"/>
                      <w:color w:val="000000" w:themeColor="text1"/>
                      <w:szCs w:val="21"/>
                    </w:rPr>
                  </w:pPr>
                  <w:r w:rsidRPr="00E92A9A">
                    <w:rPr>
                      <w:rFonts w:ascii="Arial" w:hAnsi="Arial" w:cs="Arial"/>
                      <w:color w:val="000000" w:themeColor="text1"/>
                      <w:szCs w:val="21"/>
                    </w:rPr>
                    <w:t>(</w:t>
                  </w:r>
                  <w:r w:rsidRPr="00E92A9A">
                    <w:rPr>
                      <w:rFonts w:ascii="Arial" w:hAnsi="Arial" w:cs="Arial"/>
                      <w:color w:val="000000" w:themeColor="text1"/>
                      <w:szCs w:val="21"/>
                    </w:rPr>
                    <w:t>编号</w:t>
                  </w:r>
                  <w:r w:rsidRPr="00E92A9A">
                    <w:rPr>
                      <w:rFonts w:ascii="Arial" w:hAnsi="Arial" w:cs="Arial"/>
                      <w:color w:val="000000" w:themeColor="text1"/>
                      <w:szCs w:val="21"/>
                    </w:rPr>
                    <w:t>)</w:t>
                  </w:r>
                </w:p>
              </w:tc>
              <w:tc>
                <w:tcPr>
                  <w:tcW w:w="1580" w:type="dxa"/>
                  <w:tcBorders>
                    <w:top w:val="single" w:sz="6"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污染物名称</w:t>
                  </w:r>
                </w:p>
              </w:tc>
              <w:tc>
                <w:tcPr>
                  <w:tcW w:w="2130" w:type="dxa"/>
                  <w:tcBorders>
                    <w:top w:val="single" w:sz="6"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处理前产生浓度</w:t>
                  </w:r>
                </w:p>
                <w:p w:rsidR="009927C4" w:rsidRPr="00E92A9A" w:rsidRDefault="00A0042D">
                  <w:pPr>
                    <w:pStyle w:val="afffffe"/>
                    <w:snapToGrid/>
                    <w:rPr>
                      <w:rFonts w:ascii="Arial" w:hAnsi="Arial" w:cs="Arial"/>
                      <w:color w:val="000000" w:themeColor="text1"/>
                      <w:szCs w:val="21"/>
                    </w:rPr>
                  </w:pPr>
                  <w:r w:rsidRPr="00E92A9A">
                    <w:rPr>
                      <w:rFonts w:ascii="Arial" w:hAnsi="Arial" w:cs="Arial"/>
                      <w:color w:val="000000" w:themeColor="text1"/>
                      <w:szCs w:val="21"/>
                    </w:rPr>
                    <w:t>及产生量</w:t>
                  </w:r>
                </w:p>
              </w:tc>
              <w:tc>
                <w:tcPr>
                  <w:tcW w:w="2696" w:type="dxa"/>
                  <w:tcBorders>
                    <w:top w:val="single" w:sz="6" w:space="0" w:color="auto"/>
                    <w:right w:val="single" w:sz="6"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排放浓度及排放量</w:t>
                  </w:r>
                </w:p>
              </w:tc>
            </w:tr>
            <w:tr w:rsidR="009927C4" w:rsidRPr="00E92A9A">
              <w:trPr>
                <w:trHeight w:val="397"/>
                <w:jc w:val="center"/>
              </w:trPr>
              <w:tc>
                <w:tcPr>
                  <w:tcW w:w="1153" w:type="dxa"/>
                  <w:vMerge w:val="restart"/>
                  <w:tcBorders>
                    <w:left w:val="single" w:sz="6"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水污染物</w:t>
                  </w:r>
                </w:p>
              </w:tc>
              <w:tc>
                <w:tcPr>
                  <w:tcW w:w="1529" w:type="dxa"/>
                  <w:vMerge w:val="restart"/>
                  <w:tcBorders>
                    <w:top w:val="single" w:sz="6" w:space="0" w:color="auto"/>
                    <w:bottom w:val="single" w:sz="6"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职工生活</w:t>
                  </w:r>
                </w:p>
              </w:tc>
              <w:tc>
                <w:tcPr>
                  <w:tcW w:w="1580" w:type="dxa"/>
                  <w:tcBorders>
                    <w:bottom w:val="single" w:sz="4"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废水量</w:t>
                  </w:r>
                </w:p>
              </w:tc>
              <w:tc>
                <w:tcPr>
                  <w:tcW w:w="2130" w:type="dxa"/>
                  <w:tcBorders>
                    <w:bottom w:val="single" w:sz="4"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89.25</w:t>
                  </w:r>
                  <w:r w:rsidRPr="00E92A9A">
                    <w:rPr>
                      <w:rFonts w:ascii="Arial" w:hAnsi="Arial" w:cs="Arial"/>
                      <w:color w:val="000000" w:themeColor="text1"/>
                      <w:szCs w:val="21"/>
                    </w:rPr>
                    <w:t>m</w:t>
                  </w:r>
                  <w:r w:rsidRPr="00E92A9A">
                    <w:rPr>
                      <w:rFonts w:ascii="Arial" w:hAnsi="Arial" w:cs="Arial"/>
                      <w:color w:val="000000" w:themeColor="text1"/>
                      <w:szCs w:val="21"/>
                      <w:vertAlign w:val="superscript"/>
                    </w:rPr>
                    <w:t>3</w:t>
                  </w:r>
                  <w:r w:rsidRPr="00E92A9A">
                    <w:rPr>
                      <w:rFonts w:ascii="Arial" w:hAnsi="Arial" w:cs="Arial"/>
                      <w:color w:val="000000" w:themeColor="text1"/>
                      <w:szCs w:val="21"/>
                    </w:rPr>
                    <w:t>/a</w:t>
                  </w:r>
                </w:p>
              </w:tc>
              <w:tc>
                <w:tcPr>
                  <w:tcW w:w="2696" w:type="dxa"/>
                  <w:tcBorders>
                    <w:bottom w:val="single" w:sz="4" w:space="0" w:color="auto"/>
                    <w:right w:val="single" w:sz="6"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89.25</w:t>
                  </w:r>
                  <w:r w:rsidRPr="00E92A9A">
                    <w:rPr>
                      <w:rFonts w:ascii="Arial" w:hAnsi="Arial" w:cs="Arial"/>
                      <w:color w:val="000000" w:themeColor="text1"/>
                      <w:szCs w:val="21"/>
                    </w:rPr>
                    <w:t>m</w:t>
                  </w:r>
                  <w:r w:rsidRPr="00E92A9A">
                    <w:rPr>
                      <w:rFonts w:ascii="Arial" w:hAnsi="Arial" w:cs="Arial"/>
                      <w:color w:val="000000" w:themeColor="text1"/>
                      <w:szCs w:val="21"/>
                      <w:vertAlign w:val="superscript"/>
                    </w:rPr>
                    <w:t>3</w:t>
                  </w:r>
                  <w:r w:rsidRPr="00E92A9A">
                    <w:rPr>
                      <w:rFonts w:ascii="Arial" w:hAnsi="Arial" w:cs="Arial"/>
                      <w:color w:val="000000" w:themeColor="text1"/>
                      <w:szCs w:val="21"/>
                    </w:rPr>
                    <w:t>/a</w:t>
                  </w:r>
                </w:p>
              </w:tc>
            </w:tr>
            <w:tr w:rsidR="009927C4" w:rsidRPr="00E92A9A">
              <w:trPr>
                <w:trHeight w:val="368"/>
                <w:jc w:val="center"/>
              </w:trPr>
              <w:tc>
                <w:tcPr>
                  <w:tcW w:w="1153" w:type="dxa"/>
                  <w:vMerge/>
                  <w:tcBorders>
                    <w:left w:val="single" w:sz="6" w:space="0" w:color="auto"/>
                  </w:tcBorders>
                  <w:vAlign w:val="center"/>
                </w:tcPr>
                <w:p w:rsidR="009927C4" w:rsidRPr="00E92A9A" w:rsidRDefault="009927C4">
                  <w:pPr>
                    <w:jc w:val="center"/>
                    <w:rPr>
                      <w:rFonts w:ascii="Arial" w:hAnsi="Arial" w:cs="Arial"/>
                      <w:color w:val="000000" w:themeColor="text1"/>
                      <w:szCs w:val="21"/>
                    </w:rPr>
                  </w:pPr>
                </w:p>
              </w:tc>
              <w:tc>
                <w:tcPr>
                  <w:tcW w:w="1529" w:type="dxa"/>
                  <w:vMerge/>
                  <w:tcBorders>
                    <w:top w:val="single" w:sz="6" w:space="0" w:color="auto"/>
                    <w:bottom w:val="single" w:sz="6" w:space="0" w:color="auto"/>
                  </w:tcBorders>
                  <w:vAlign w:val="center"/>
                </w:tcPr>
                <w:p w:rsidR="009927C4" w:rsidRPr="00E92A9A" w:rsidRDefault="009927C4">
                  <w:pPr>
                    <w:jc w:val="center"/>
                    <w:rPr>
                      <w:rFonts w:ascii="Arial" w:hAnsi="Arial" w:cs="Arial"/>
                      <w:color w:val="000000" w:themeColor="text1"/>
                      <w:szCs w:val="21"/>
                    </w:rPr>
                  </w:pPr>
                </w:p>
              </w:tc>
              <w:tc>
                <w:tcPr>
                  <w:tcW w:w="1580" w:type="dxa"/>
                  <w:tcBorders>
                    <w:bottom w:val="single" w:sz="4"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COD</w:t>
                  </w:r>
                  <w:r w:rsidRPr="00E92A9A">
                    <w:rPr>
                      <w:rFonts w:ascii="Arial" w:hAnsi="Arial" w:cs="Arial"/>
                      <w:color w:val="000000" w:themeColor="text1"/>
                      <w:szCs w:val="21"/>
                      <w:vertAlign w:val="subscript"/>
                    </w:rPr>
                    <w:t>Cr</w:t>
                  </w:r>
                </w:p>
              </w:tc>
              <w:tc>
                <w:tcPr>
                  <w:tcW w:w="2130" w:type="dxa"/>
                  <w:tcBorders>
                    <w:bottom w:val="single" w:sz="4"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400mg/L</w:t>
                  </w:r>
                  <w:r w:rsidRPr="00E92A9A">
                    <w:rPr>
                      <w:rFonts w:ascii="Arial" w:hAnsi="Arial" w:cs="Arial"/>
                      <w:color w:val="000000" w:themeColor="text1"/>
                      <w:szCs w:val="21"/>
                    </w:rPr>
                    <w:t>，</w:t>
                  </w:r>
                  <w:r w:rsidRPr="00E92A9A">
                    <w:rPr>
                      <w:rFonts w:ascii="Arial" w:hAnsi="Arial" w:cs="Arial"/>
                      <w:color w:val="000000" w:themeColor="text1"/>
                      <w:szCs w:val="21"/>
                    </w:rPr>
                    <w:t>0.0</w:t>
                  </w:r>
                  <w:r w:rsidRPr="00E92A9A">
                    <w:rPr>
                      <w:rFonts w:ascii="Arial" w:hAnsi="Arial" w:cs="Arial" w:hint="eastAsia"/>
                      <w:color w:val="000000" w:themeColor="text1"/>
                      <w:szCs w:val="21"/>
                    </w:rPr>
                    <w:t>357</w:t>
                  </w:r>
                  <w:r w:rsidRPr="00E92A9A">
                    <w:rPr>
                      <w:rFonts w:ascii="Arial" w:hAnsi="Arial" w:cs="Arial"/>
                      <w:color w:val="000000" w:themeColor="text1"/>
                      <w:szCs w:val="21"/>
                    </w:rPr>
                    <w:t>t/a</w:t>
                  </w:r>
                </w:p>
              </w:tc>
              <w:tc>
                <w:tcPr>
                  <w:tcW w:w="2696" w:type="dxa"/>
                  <w:tcBorders>
                    <w:top w:val="single" w:sz="4" w:space="0" w:color="auto"/>
                    <w:bottom w:val="single" w:sz="4" w:space="0" w:color="auto"/>
                    <w:right w:val="single" w:sz="6"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100</w:t>
                  </w:r>
                  <w:r w:rsidRPr="00E92A9A">
                    <w:rPr>
                      <w:rFonts w:ascii="Arial" w:hAnsi="Arial" w:cs="Arial"/>
                      <w:color w:val="000000" w:themeColor="text1"/>
                      <w:szCs w:val="21"/>
                    </w:rPr>
                    <w:t>mg/L</w:t>
                  </w:r>
                  <w:r w:rsidRPr="00E92A9A">
                    <w:rPr>
                      <w:rFonts w:ascii="Arial" w:hAnsi="Arial" w:cs="Arial"/>
                      <w:color w:val="000000" w:themeColor="text1"/>
                      <w:szCs w:val="21"/>
                    </w:rPr>
                    <w:t>，</w:t>
                  </w:r>
                  <w:r w:rsidRPr="00E92A9A">
                    <w:rPr>
                      <w:rFonts w:ascii="Arial" w:hAnsi="Arial" w:cs="Arial"/>
                      <w:color w:val="000000" w:themeColor="text1"/>
                      <w:szCs w:val="21"/>
                    </w:rPr>
                    <w:t>0.0</w:t>
                  </w:r>
                  <w:r w:rsidRPr="00E92A9A">
                    <w:rPr>
                      <w:rFonts w:ascii="Arial" w:hAnsi="Arial" w:cs="Arial" w:hint="eastAsia"/>
                      <w:color w:val="000000" w:themeColor="text1"/>
                      <w:szCs w:val="21"/>
                    </w:rPr>
                    <w:t>089</w:t>
                  </w:r>
                  <w:r w:rsidRPr="00E92A9A">
                    <w:rPr>
                      <w:rFonts w:ascii="Arial" w:hAnsi="Arial" w:cs="Arial"/>
                      <w:color w:val="000000" w:themeColor="text1"/>
                      <w:szCs w:val="21"/>
                    </w:rPr>
                    <w:t>t/a</w:t>
                  </w:r>
                </w:p>
              </w:tc>
            </w:tr>
            <w:tr w:rsidR="009927C4" w:rsidRPr="00E92A9A">
              <w:trPr>
                <w:trHeight w:val="397"/>
                <w:jc w:val="center"/>
              </w:trPr>
              <w:tc>
                <w:tcPr>
                  <w:tcW w:w="1153" w:type="dxa"/>
                  <w:vMerge/>
                  <w:tcBorders>
                    <w:left w:val="single" w:sz="6" w:space="0" w:color="auto"/>
                  </w:tcBorders>
                  <w:vAlign w:val="center"/>
                </w:tcPr>
                <w:p w:rsidR="009927C4" w:rsidRPr="00E92A9A" w:rsidRDefault="009927C4">
                  <w:pPr>
                    <w:jc w:val="center"/>
                    <w:rPr>
                      <w:rFonts w:ascii="Arial" w:hAnsi="Arial" w:cs="Arial"/>
                      <w:color w:val="000000" w:themeColor="text1"/>
                      <w:szCs w:val="21"/>
                    </w:rPr>
                  </w:pPr>
                </w:p>
              </w:tc>
              <w:tc>
                <w:tcPr>
                  <w:tcW w:w="1529" w:type="dxa"/>
                  <w:vMerge/>
                  <w:tcBorders>
                    <w:top w:val="single" w:sz="6" w:space="0" w:color="auto"/>
                    <w:bottom w:val="single" w:sz="6" w:space="0" w:color="auto"/>
                  </w:tcBorders>
                  <w:vAlign w:val="center"/>
                </w:tcPr>
                <w:p w:rsidR="009927C4" w:rsidRPr="00E92A9A" w:rsidRDefault="009927C4">
                  <w:pPr>
                    <w:jc w:val="center"/>
                    <w:rPr>
                      <w:rFonts w:ascii="Arial" w:hAnsi="Arial" w:cs="Arial"/>
                      <w:color w:val="000000" w:themeColor="text1"/>
                      <w:szCs w:val="21"/>
                    </w:rPr>
                  </w:pPr>
                </w:p>
              </w:tc>
              <w:tc>
                <w:tcPr>
                  <w:tcW w:w="1580" w:type="dxa"/>
                  <w:tcBorders>
                    <w:bottom w:val="single" w:sz="4"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NH</w:t>
                  </w:r>
                  <w:r w:rsidRPr="00E92A9A">
                    <w:rPr>
                      <w:rFonts w:ascii="Arial" w:hAnsi="Arial" w:cs="Arial"/>
                      <w:color w:val="000000" w:themeColor="text1"/>
                      <w:szCs w:val="21"/>
                      <w:vertAlign w:val="subscript"/>
                    </w:rPr>
                    <w:t>3</w:t>
                  </w:r>
                  <w:r w:rsidRPr="00E92A9A">
                    <w:rPr>
                      <w:rFonts w:ascii="Arial" w:hAnsi="Arial" w:cs="Arial"/>
                      <w:color w:val="000000" w:themeColor="text1"/>
                      <w:szCs w:val="21"/>
                    </w:rPr>
                    <w:t>-N</w:t>
                  </w:r>
                </w:p>
              </w:tc>
              <w:tc>
                <w:tcPr>
                  <w:tcW w:w="2130" w:type="dxa"/>
                  <w:tcBorders>
                    <w:bottom w:val="single" w:sz="4"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30mg/L</w:t>
                  </w:r>
                  <w:r w:rsidRPr="00E92A9A">
                    <w:rPr>
                      <w:rFonts w:ascii="Arial" w:hAnsi="Arial" w:cs="Arial"/>
                      <w:color w:val="000000" w:themeColor="text1"/>
                      <w:szCs w:val="21"/>
                    </w:rPr>
                    <w:t>，</w:t>
                  </w:r>
                  <w:r w:rsidRPr="00E92A9A">
                    <w:rPr>
                      <w:rFonts w:ascii="Arial" w:hAnsi="Arial" w:cs="Arial"/>
                      <w:color w:val="000000" w:themeColor="text1"/>
                      <w:szCs w:val="21"/>
                    </w:rPr>
                    <w:t>0.00</w:t>
                  </w:r>
                  <w:r w:rsidRPr="00E92A9A">
                    <w:rPr>
                      <w:rFonts w:ascii="Arial" w:hAnsi="Arial" w:cs="Arial" w:hint="eastAsia"/>
                      <w:color w:val="000000" w:themeColor="text1"/>
                      <w:szCs w:val="21"/>
                    </w:rPr>
                    <w:t>27</w:t>
                  </w:r>
                  <w:r w:rsidRPr="00E92A9A">
                    <w:rPr>
                      <w:rFonts w:ascii="Arial" w:hAnsi="Arial" w:cs="Arial"/>
                      <w:color w:val="000000" w:themeColor="text1"/>
                      <w:szCs w:val="21"/>
                    </w:rPr>
                    <w:t>t/a</w:t>
                  </w:r>
                </w:p>
              </w:tc>
              <w:tc>
                <w:tcPr>
                  <w:tcW w:w="2696" w:type="dxa"/>
                  <w:tcBorders>
                    <w:top w:val="single" w:sz="4" w:space="0" w:color="auto"/>
                    <w:bottom w:val="single" w:sz="4" w:space="0" w:color="auto"/>
                    <w:right w:val="single" w:sz="6"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15</w:t>
                  </w:r>
                  <w:r w:rsidRPr="00E92A9A">
                    <w:rPr>
                      <w:rFonts w:ascii="Arial" w:hAnsi="Arial" w:cs="Arial"/>
                      <w:color w:val="000000" w:themeColor="text1"/>
                      <w:szCs w:val="21"/>
                    </w:rPr>
                    <w:t>mg/L</w:t>
                  </w:r>
                  <w:r w:rsidRPr="00E92A9A">
                    <w:rPr>
                      <w:rFonts w:ascii="Arial" w:hAnsi="Arial" w:cs="Arial"/>
                      <w:color w:val="000000" w:themeColor="text1"/>
                      <w:szCs w:val="21"/>
                    </w:rPr>
                    <w:t>，</w:t>
                  </w:r>
                  <w:r w:rsidRPr="00E92A9A">
                    <w:rPr>
                      <w:rFonts w:ascii="Arial" w:hAnsi="Arial" w:cs="Arial"/>
                      <w:color w:val="000000" w:themeColor="text1"/>
                      <w:szCs w:val="21"/>
                    </w:rPr>
                    <w:t>0.00</w:t>
                  </w:r>
                  <w:r w:rsidRPr="00E92A9A">
                    <w:rPr>
                      <w:rFonts w:ascii="Arial" w:hAnsi="Arial" w:cs="Arial" w:hint="eastAsia"/>
                      <w:color w:val="000000" w:themeColor="text1"/>
                      <w:szCs w:val="21"/>
                    </w:rPr>
                    <w:t>134</w:t>
                  </w:r>
                  <w:r w:rsidRPr="00E92A9A">
                    <w:rPr>
                      <w:rFonts w:ascii="Arial" w:hAnsi="Arial" w:cs="Arial"/>
                      <w:color w:val="000000" w:themeColor="text1"/>
                      <w:szCs w:val="21"/>
                    </w:rPr>
                    <w:t>t/a</w:t>
                  </w:r>
                </w:p>
              </w:tc>
            </w:tr>
            <w:tr w:rsidR="001A3994" w:rsidRPr="00E92A9A">
              <w:trPr>
                <w:trHeight w:val="397"/>
                <w:jc w:val="center"/>
              </w:trPr>
              <w:tc>
                <w:tcPr>
                  <w:tcW w:w="1153" w:type="dxa"/>
                  <w:vMerge w:val="restart"/>
                  <w:tcBorders>
                    <w:left w:val="single" w:sz="6" w:space="0" w:color="auto"/>
                  </w:tcBorders>
                  <w:vAlign w:val="center"/>
                </w:tcPr>
                <w:p w:rsidR="001A3994" w:rsidRPr="00E92A9A" w:rsidRDefault="001A3994">
                  <w:pPr>
                    <w:jc w:val="center"/>
                    <w:rPr>
                      <w:rFonts w:ascii="Arial" w:hAnsi="Arial" w:cs="Arial"/>
                      <w:color w:val="000000" w:themeColor="text1"/>
                      <w:szCs w:val="21"/>
                    </w:rPr>
                  </w:pPr>
                  <w:r w:rsidRPr="00E92A9A">
                    <w:rPr>
                      <w:rFonts w:ascii="Arial" w:hAnsi="Arial" w:cs="Arial" w:hint="eastAsia"/>
                      <w:color w:val="000000" w:themeColor="text1"/>
                      <w:szCs w:val="21"/>
                    </w:rPr>
                    <w:t>大气污染物</w:t>
                  </w:r>
                </w:p>
              </w:tc>
              <w:tc>
                <w:tcPr>
                  <w:tcW w:w="1529" w:type="dxa"/>
                  <w:vMerge w:val="restart"/>
                  <w:tcBorders>
                    <w:top w:val="single" w:sz="6" w:space="0" w:color="auto"/>
                  </w:tcBorders>
                  <w:vAlign w:val="center"/>
                </w:tcPr>
                <w:p w:rsidR="001A3994" w:rsidRPr="00E92A9A" w:rsidRDefault="001A3994">
                  <w:pPr>
                    <w:pStyle w:val="2b"/>
                    <w:spacing w:line="240" w:lineRule="atLeast"/>
                    <w:ind w:firstLine="0"/>
                    <w:jc w:val="center"/>
                    <w:rPr>
                      <w:rFonts w:ascii="Arial" w:hAnsi="Arial" w:cs="Arial"/>
                      <w:color w:val="000000" w:themeColor="text1"/>
                      <w:sz w:val="21"/>
                      <w:szCs w:val="21"/>
                    </w:rPr>
                  </w:pPr>
                  <w:r w:rsidRPr="00E92A9A">
                    <w:rPr>
                      <w:rFonts w:ascii="Arial" w:hAnsi="Arial" w:cs="Arial"/>
                      <w:color w:val="000000" w:themeColor="text1"/>
                      <w:sz w:val="21"/>
                      <w:szCs w:val="21"/>
                    </w:rPr>
                    <w:t>印刷废气</w:t>
                  </w:r>
                </w:p>
              </w:tc>
              <w:tc>
                <w:tcPr>
                  <w:tcW w:w="1580" w:type="dxa"/>
                  <w:vMerge w:val="restart"/>
                  <w:vAlign w:val="center"/>
                </w:tcPr>
                <w:p w:rsidR="001A3994" w:rsidRPr="00E92A9A" w:rsidRDefault="001A3994">
                  <w:pPr>
                    <w:jc w:val="center"/>
                    <w:rPr>
                      <w:rFonts w:ascii="Arial" w:hAnsi="Arial" w:cs="Arial"/>
                      <w:color w:val="000000" w:themeColor="text1"/>
                      <w:szCs w:val="21"/>
                    </w:rPr>
                  </w:pPr>
                  <w:r w:rsidRPr="00E92A9A">
                    <w:rPr>
                      <w:rFonts w:hint="eastAsia"/>
                      <w:color w:val="000000" w:themeColor="text1"/>
                      <w:szCs w:val="21"/>
                    </w:rPr>
                    <w:t>环己酮</w:t>
                  </w:r>
                </w:p>
              </w:tc>
              <w:tc>
                <w:tcPr>
                  <w:tcW w:w="2130" w:type="dxa"/>
                  <w:vMerge w:val="restart"/>
                  <w:vAlign w:val="center"/>
                </w:tcPr>
                <w:p w:rsidR="001A3994" w:rsidRPr="00E92A9A" w:rsidRDefault="001A3994" w:rsidP="00481C3A">
                  <w:pPr>
                    <w:jc w:val="center"/>
                    <w:rPr>
                      <w:rFonts w:ascii="Arial" w:hAnsi="Arial" w:cs="Arial"/>
                      <w:color w:val="000000" w:themeColor="text1"/>
                      <w:szCs w:val="21"/>
                    </w:rPr>
                  </w:pPr>
                  <w:r w:rsidRPr="00E92A9A">
                    <w:rPr>
                      <w:rFonts w:ascii="Arial" w:hAnsi="Arial" w:cs="Arial" w:hint="eastAsia"/>
                      <w:color w:val="000000" w:themeColor="text1"/>
                      <w:szCs w:val="21"/>
                    </w:rPr>
                    <w:t>0.</w:t>
                  </w:r>
                  <w:r w:rsidR="00481C3A" w:rsidRPr="00E92A9A">
                    <w:rPr>
                      <w:rFonts w:ascii="Arial" w:hAnsi="Arial" w:cs="Arial" w:hint="eastAsia"/>
                      <w:color w:val="000000" w:themeColor="text1"/>
                      <w:szCs w:val="21"/>
                    </w:rPr>
                    <w:t>1875</w:t>
                  </w:r>
                  <w:r w:rsidRPr="00E92A9A">
                    <w:rPr>
                      <w:rFonts w:ascii="Arial" w:hAnsi="Arial" w:cs="Arial" w:hint="eastAsia"/>
                      <w:color w:val="000000" w:themeColor="text1"/>
                      <w:szCs w:val="21"/>
                    </w:rPr>
                    <w:t>t/a</w:t>
                  </w:r>
                </w:p>
              </w:tc>
              <w:tc>
                <w:tcPr>
                  <w:tcW w:w="2696" w:type="dxa"/>
                  <w:tcBorders>
                    <w:top w:val="single" w:sz="4" w:space="0" w:color="auto"/>
                    <w:bottom w:val="single" w:sz="4" w:space="0" w:color="auto"/>
                    <w:right w:val="single" w:sz="6" w:space="0" w:color="auto"/>
                  </w:tcBorders>
                  <w:vAlign w:val="center"/>
                </w:tcPr>
                <w:p w:rsidR="001A3994" w:rsidRPr="00E92A9A" w:rsidRDefault="001A3994" w:rsidP="00B35C10">
                  <w:pPr>
                    <w:jc w:val="center"/>
                    <w:rPr>
                      <w:rFonts w:ascii="Arial" w:hAnsi="Arial" w:cs="Arial"/>
                      <w:color w:val="000000" w:themeColor="text1"/>
                      <w:szCs w:val="21"/>
                    </w:rPr>
                  </w:pPr>
                  <w:r w:rsidRPr="00E92A9A">
                    <w:rPr>
                      <w:rFonts w:ascii="Arial" w:hAnsi="Arial" w:cs="Arial"/>
                      <w:color w:val="000000" w:themeColor="text1"/>
                      <w:szCs w:val="21"/>
                    </w:rPr>
                    <w:t>有组织：</w:t>
                  </w:r>
                  <w:r w:rsidR="00B35C10" w:rsidRPr="00E92A9A">
                    <w:rPr>
                      <w:rFonts w:ascii="Arial" w:hAnsi="Arial" w:cs="Arial" w:hint="eastAsia"/>
                      <w:color w:val="000000" w:themeColor="text1"/>
                      <w:szCs w:val="21"/>
                    </w:rPr>
                    <w:t>3.33</w:t>
                  </w:r>
                  <w:r w:rsidRPr="00E92A9A">
                    <w:rPr>
                      <w:rFonts w:ascii="Arial" w:hAnsi="Arial" w:cs="Arial"/>
                      <w:color w:val="000000" w:themeColor="text1"/>
                      <w:szCs w:val="21"/>
                    </w:rPr>
                    <w:t>mg/m</w:t>
                  </w:r>
                  <w:r w:rsidRPr="00E92A9A">
                    <w:rPr>
                      <w:rFonts w:ascii="Arial" w:hAnsi="Arial" w:cs="Arial"/>
                      <w:color w:val="000000" w:themeColor="text1"/>
                      <w:szCs w:val="21"/>
                      <w:vertAlign w:val="superscript"/>
                    </w:rPr>
                    <w:t>3</w:t>
                  </w:r>
                  <w:r w:rsidRPr="00E92A9A">
                    <w:rPr>
                      <w:rFonts w:ascii="Arial" w:hAnsi="Arial" w:cs="Arial"/>
                      <w:color w:val="000000" w:themeColor="text1"/>
                      <w:szCs w:val="21"/>
                    </w:rPr>
                    <w:t>，</w:t>
                  </w:r>
                  <w:r w:rsidRPr="00E92A9A">
                    <w:rPr>
                      <w:rFonts w:ascii="Arial" w:hAnsi="Arial" w:cs="Arial"/>
                      <w:color w:val="000000" w:themeColor="text1"/>
                      <w:szCs w:val="21"/>
                    </w:rPr>
                    <w:t>0.0</w:t>
                  </w:r>
                  <w:r w:rsidR="00421C48" w:rsidRPr="00E92A9A">
                    <w:rPr>
                      <w:rFonts w:ascii="Arial" w:hAnsi="Arial" w:cs="Arial" w:hint="eastAsia"/>
                      <w:color w:val="000000" w:themeColor="text1"/>
                      <w:szCs w:val="21"/>
                    </w:rPr>
                    <w:t>4</w:t>
                  </w:r>
                  <w:r w:rsidRPr="00E92A9A">
                    <w:rPr>
                      <w:rFonts w:ascii="Arial" w:hAnsi="Arial" w:cs="Arial"/>
                      <w:color w:val="000000" w:themeColor="text1"/>
                      <w:szCs w:val="21"/>
                    </w:rPr>
                    <w:t>t/a</w:t>
                  </w:r>
                </w:p>
              </w:tc>
            </w:tr>
            <w:tr w:rsidR="001A3994" w:rsidRPr="00E92A9A" w:rsidTr="003055F1">
              <w:trPr>
                <w:trHeight w:val="397"/>
                <w:jc w:val="center"/>
              </w:trPr>
              <w:tc>
                <w:tcPr>
                  <w:tcW w:w="1153" w:type="dxa"/>
                  <w:vMerge/>
                  <w:tcBorders>
                    <w:left w:val="single" w:sz="6" w:space="0" w:color="auto"/>
                  </w:tcBorders>
                  <w:vAlign w:val="center"/>
                </w:tcPr>
                <w:p w:rsidR="001A3994" w:rsidRPr="00E92A9A" w:rsidRDefault="001A3994">
                  <w:pPr>
                    <w:jc w:val="center"/>
                    <w:rPr>
                      <w:rFonts w:ascii="Arial" w:hAnsi="Arial" w:cs="Arial"/>
                      <w:color w:val="000000" w:themeColor="text1"/>
                      <w:szCs w:val="21"/>
                    </w:rPr>
                  </w:pPr>
                </w:p>
              </w:tc>
              <w:tc>
                <w:tcPr>
                  <w:tcW w:w="1529" w:type="dxa"/>
                  <w:vMerge/>
                  <w:tcBorders>
                    <w:bottom w:val="single" w:sz="4" w:space="0" w:color="auto"/>
                  </w:tcBorders>
                  <w:vAlign w:val="center"/>
                </w:tcPr>
                <w:p w:rsidR="001A3994" w:rsidRPr="00E92A9A" w:rsidRDefault="001A3994">
                  <w:pPr>
                    <w:pStyle w:val="2b"/>
                    <w:spacing w:line="240" w:lineRule="atLeast"/>
                    <w:ind w:firstLine="0"/>
                    <w:jc w:val="center"/>
                    <w:rPr>
                      <w:rFonts w:ascii="Arial" w:hAnsi="Arial" w:cs="Arial"/>
                      <w:color w:val="000000" w:themeColor="text1"/>
                      <w:sz w:val="21"/>
                      <w:szCs w:val="21"/>
                    </w:rPr>
                  </w:pPr>
                </w:p>
              </w:tc>
              <w:tc>
                <w:tcPr>
                  <w:tcW w:w="1580" w:type="dxa"/>
                  <w:vMerge/>
                  <w:tcBorders>
                    <w:bottom w:val="single" w:sz="4" w:space="0" w:color="auto"/>
                  </w:tcBorders>
                  <w:vAlign w:val="center"/>
                </w:tcPr>
                <w:p w:rsidR="001A3994" w:rsidRPr="00E92A9A" w:rsidRDefault="001A3994">
                  <w:pPr>
                    <w:jc w:val="center"/>
                    <w:rPr>
                      <w:color w:val="000000" w:themeColor="text1"/>
                      <w:szCs w:val="21"/>
                    </w:rPr>
                  </w:pPr>
                </w:p>
              </w:tc>
              <w:tc>
                <w:tcPr>
                  <w:tcW w:w="2130" w:type="dxa"/>
                  <w:vMerge/>
                  <w:tcBorders>
                    <w:bottom w:val="single" w:sz="4" w:space="0" w:color="auto"/>
                  </w:tcBorders>
                  <w:vAlign w:val="center"/>
                </w:tcPr>
                <w:p w:rsidR="001A3994" w:rsidRPr="00E92A9A" w:rsidRDefault="001A3994">
                  <w:pPr>
                    <w:jc w:val="center"/>
                    <w:rPr>
                      <w:rFonts w:ascii="Arial" w:hAnsi="Arial" w:cs="Arial"/>
                      <w:color w:val="000000" w:themeColor="text1"/>
                      <w:szCs w:val="21"/>
                    </w:rPr>
                  </w:pPr>
                </w:p>
              </w:tc>
              <w:tc>
                <w:tcPr>
                  <w:tcW w:w="2696" w:type="dxa"/>
                  <w:tcBorders>
                    <w:top w:val="single" w:sz="4" w:space="0" w:color="auto"/>
                    <w:bottom w:val="single" w:sz="4" w:space="0" w:color="auto"/>
                    <w:right w:val="single" w:sz="6" w:space="0" w:color="auto"/>
                  </w:tcBorders>
                  <w:vAlign w:val="center"/>
                </w:tcPr>
                <w:p w:rsidR="001A3994" w:rsidRPr="00E92A9A" w:rsidRDefault="001A3994" w:rsidP="00481C3A">
                  <w:pPr>
                    <w:jc w:val="center"/>
                    <w:rPr>
                      <w:rFonts w:ascii="Arial" w:hAnsi="Arial" w:cs="Arial"/>
                      <w:color w:val="000000" w:themeColor="text1"/>
                      <w:szCs w:val="21"/>
                    </w:rPr>
                  </w:pPr>
                  <w:r w:rsidRPr="00E92A9A">
                    <w:rPr>
                      <w:rFonts w:ascii="Arial" w:hAnsi="Arial" w:cs="Arial"/>
                      <w:color w:val="000000" w:themeColor="text1"/>
                      <w:szCs w:val="21"/>
                    </w:rPr>
                    <w:t>无组织：</w:t>
                  </w:r>
                  <w:r w:rsidRPr="00E92A9A">
                    <w:rPr>
                      <w:rFonts w:ascii="Arial" w:hAnsi="Arial" w:cs="Arial"/>
                      <w:color w:val="000000" w:themeColor="text1"/>
                      <w:szCs w:val="21"/>
                    </w:rPr>
                    <w:t>0.</w:t>
                  </w:r>
                  <w:r w:rsidRPr="00E92A9A">
                    <w:rPr>
                      <w:rFonts w:ascii="Arial" w:hAnsi="Arial" w:cs="Arial" w:hint="eastAsia"/>
                      <w:color w:val="000000" w:themeColor="text1"/>
                      <w:szCs w:val="21"/>
                    </w:rPr>
                    <w:t>0</w:t>
                  </w:r>
                  <w:r w:rsidR="00421C48" w:rsidRPr="00E92A9A">
                    <w:rPr>
                      <w:rFonts w:ascii="Arial" w:hAnsi="Arial" w:cs="Arial" w:hint="eastAsia"/>
                      <w:color w:val="000000" w:themeColor="text1"/>
                      <w:szCs w:val="21"/>
                    </w:rPr>
                    <w:t>0</w:t>
                  </w:r>
                  <w:r w:rsidR="00481C3A" w:rsidRPr="00E92A9A">
                    <w:rPr>
                      <w:rFonts w:ascii="Arial" w:hAnsi="Arial" w:cs="Arial" w:hint="eastAsia"/>
                      <w:color w:val="000000" w:themeColor="text1"/>
                      <w:szCs w:val="21"/>
                    </w:rPr>
                    <w:t>84</w:t>
                  </w:r>
                  <w:r w:rsidRPr="00E92A9A">
                    <w:rPr>
                      <w:rFonts w:ascii="Arial" w:hAnsi="Arial" w:cs="Arial" w:hint="eastAsia"/>
                      <w:color w:val="000000" w:themeColor="text1"/>
                      <w:szCs w:val="21"/>
                    </w:rPr>
                    <w:t>t</w:t>
                  </w:r>
                  <w:r w:rsidRPr="00E92A9A">
                    <w:rPr>
                      <w:rFonts w:ascii="Arial" w:hAnsi="Arial" w:cs="Arial"/>
                      <w:color w:val="000000" w:themeColor="text1"/>
                      <w:szCs w:val="21"/>
                    </w:rPr>
                    <w:t>/a</w:t>
                  </w:r>
                </w:p>
              </w:tc>
            </w:tr>
            <w:tr w:rsidR="001A3994" w:rsidRPr="00E92A9A" w:rsidTr="003055F1">
              <w:trPr>
                <w:trHeight w:val="397"/>
                <w:jc w:val="center"/>
              </w:trPr>
              <w:tc>
                <w:tcPr>
                  <w:tcW w:w="1153" w:type="dxa"/>
                  <w:vMerge/>
                  <w:tcBorders>
                    <w:left w:val="single" w:sz="6" w:space="0" w:color="auto"/>
                  </w:tcBorders>
                  <w:vAlign w:val="center"/>
                </w:tcPr>
                <w:p w:rsidR="001A3994" w:rsidRPr="00E92A9A" w:rsidRDefault="001A3994">
                  <w:pPr>
                    <w:jc w:val="center"/>
                    <w:rPr>
                      <w:rFonts w:ascii="Arial" w:hAnsi="Arial" w:cs="Arial"/>
                      <w:color w:val="000000" w:themeColor="text1"/>
                      <w:szCs w:val="21"/>
                    </w:rPr>
                  </w:pPr>
                </w:p>
              </w:tc>
              <w:tc>
                <w:tcPr>
                  <w:tcW w:w="1529" w:type="dxa"/>
                  <w:vMerge w:val="restart"/>
                  <w:tcBorders>
                    <w:top w:val="single" w:sz="4" w:space="0" w:color="auto"/>
                  </w:tcBorders>
                  <w:vAlign w:val="center"/>
                </w:tcPr>
                <w:p w:rsidR="001A3994" w:rsidRPr="00E92A9A" w:rsidRDefault="003055F1" w:rsidP="003055F1">
                  <w:pPr>
                    <w:pStyle w:val="2b"/>
                    <w:spacing w:line="240" w:lineRule="atLeast"/>
                    <w:ind w:firstLine="0"/>
                    <w:jc w:val="center"/>
                    <w:rPr>
                      <w:rFonts w:ascii="Arial" w:hAnsi="Arial" w:cs="Arial"/>
                      <w:color w:val="000000" w:themeColor="text1"/>
                      <w:sz w:val="21"/>
                      <w:szCs w:val="21"/>
                    </w:rPr>
                  </w:pPr>
                  <w:r w:rsidRPr="00E92A9A">
                    <w:rPr>
                      <w:rFonts w:ascii="Arial" w:hAnsi="Arial" w:cs="Arial"/>
                      <w:color w:val="000000" w:themeColor="text1"/>
                      <w:sz w:val="21"/>
                      <w:szCs w:val="21"/>
                    </w:rPr>
                    <w:t>印刷废气</w:t>
                  </w:r>
                  <w:r w:rsidRPr="00E92A9A">
                    <w:rPr>
                      <w:rFonts w:ascii="Arial" w:hAnsi="Arial" w:cs="Arial" w:hint="eastAsia"/>
                      <w:color w:val="000000" w:themeColor="text1"/>
                      <w:sz w:val="21"/>
                      <w:szCs w:val="21"/>
                    </w:rPr>
                    <w:t>、洗车水废气</w:t>
                  </w:r>
                </w:p>
              </w:tc>
              <w:tc>
                <w:tcPr>
                  <w:tcW w:w="1580" w:type="dxa"/>
                  <w:vMerge w:val="restart"/>
                  <w:vAlign w:val="center"/>
                </w:tcPr>
                <w:p w:rsidR="001A3994" w:rsidRPr="00E92A9A" w:rsidRDefault="001A3994">
                  <w:pPr>
                    <w:jc w:val="center"/>
                    <w:rPr>
                      <w:color w:val="000000" w:themeColor="text1"/>
                      <w:szCs w:val="21"/>
                    </w:rPr>
                  </w:pPr>
                  <w:r w:rsidRPr="00E92A9A">
                    <w:rPr>
                      <w:rFonts w:hint="eastAsia"/>
                      <w:color w:val="000000" w:themeColor="text1"/>
                      <w:szCs w:val="21"/>
                    </w:rPr>
                    <w:t>非甲烷总烃</w:t>
                  </w:r>
                </w:p>
              </w:tc>
              <w:tc>
                <w:tcPr>
                  <w:tcW w:w="2130" w:type="dxa"/>
                  <w:vMerge w:val="restart"/>
                  <w:vAlign w:val="center"/>
                </w:tcPr>
                <w:p w:rsidR="001A3994" w:rsidRPr="00E92A9A" w:rsidRDefault="001A3994" w:rsidP="00481C3A">
                  <w:pPr>
                    <w:jc w:val="center"/>
                    <w:rPr>
                      <w:rFonts w:ascii="Arial" w:hAnsi="Arial" w:cs="Arial"/>
                      <w:color w:val="000000" w:themeColor="text1"/>
                      <w:szCs w:val="21"/>
                    </w:rPr>
                  </w:pPr>
                  <w:r w:rsidRPr="00E92A9A">
                    <w:rPr>
                      <w:rFonts w:ascii="Arial" w:hAnsi="Arial" w:cs="Arial" w:hint="eastAsia"/>
                      <w:color w:val="000000" w:themeColor="text1"/>
                      <w:szCs w:val="21"/>
                    </w:rPr>
                    <w:t>0.</w:t>
                  </w:r>
                  <w:r w:rsidR="00481C3A" w:rsidRPr="00E92A9A">
                    <w:rPr>
                      <w:rFonts w:ascii="Arial" w:hAnsi="Arial" w:cs="Arial" w:hint="eastAsia"/>
                      <w:color w:val="000000" w:themeColor="text1"/>
                      <w:szCs w:val="21"/>
                    </w:rPr>
                    <w:t>7285</w:t>
                  </w:r>
                  <w:r w:rsidRPr="00E92A9A">
                    <w:rPr>
                      <w:rFonts w:ascii="Arial" w:hAnsi="Arial" w:cs="Arial" w:hint="eastAsia"/>
                      <w:color w:val="000000" w:themeColor="text1"/>
                      <w:szCs w:val="21"/>
                    </w:rPr>
                    <w:t>t/a</w:t>
                  </w:r>
                </w:p>
              </w:tc>
              <w:tc>
                <w:tcPr>
                  <w:tcW w:w="2696" w:type="dxa"/>
                  <w:tcBorders>
                    <w:top w:val="single" w:sz="4" w:space="0" w:color="auto"/>
                    <w:bottom w:val="single" w:sz="4" w:space="0" w:color="auto"/>
                    <w:right w:val="single" w:sz="6" w:space="0" w:color="auto"/>
                  </w:tcBorders>
                  <w:vAlign w:val="center"/>
                </w:tcPr>
                <w:p w:rsidR="001A3994" w:rsidRPr="00E92A9A" w:rsidRDefault="001A3994" w:rsidP="00B35C10">
                  <w:pPr>
                    <w:jc w:val="center"/>
                    <w:rPr>
                      <w:rFonts w:ascii="Arial" w:hAnsi="Arial" w:cs="Arial"/>
                      <w:color w:val="000000" w:themeColor="text1"/>
                      <w:szCs w:val="21"/>
                    </w:rPr>
                  </w:pPr>
                  <w:r w:rsidRPr="00E92A9A">
                    <w:rPr>
                      <w:rFonts w:ascii="Arial" w:hAnsi="Arial" w:cs="Arial"/>
                      <w:color w:val="000000" w:themeColor="text1"/>
                      <w:szCs w:val="21"/>
                    </w:rPr>
                    <w:t>有组织：</w:t>
                  </w:r>
                  <w:r w:rsidR="00B35C10" w:rsidRPr="00E92A9A">
                    <w:rPr>
                      <w:rFonts w:ascii="Arial" w:hAnsi="Arial" w:cs="Arial" w:hint="eastAsia"/>
                      <w:color w:val="000000" w:themeColor="text1"/>
                      <w:szCs w:val="21"/>
                    </w:rPr>
                    <w:t>12.92</w:t>
                  </w:r>
                  <w:r w:rsidRPr="00E92A9A">
                    <w:rPr>
                      <w:rFonts w:ascii="Arial" w:hAnsi="Arial" w:cs="Arial"/>
                      <w:color w:val="000000" w:themeColor="text1"/>
                      <w:szCs w:val="21"/>
                    </w:rPr>
                    <w:t>mg/m</w:t>
                  </w:r>
                  <w:r w:rsidRPr="00E92A9A">
                    <w:rPr>
                      <w:rFonts w:ascii="Arial" w:hAnsi="Arial" w:cs="Arial"/>
                      <w:color w:val="000000" w:themeColor="text1"/>
                      <w:szCs w:val="21"/>
                      <w:vertAlign w:val="superscript"/>
                    </w:rPr>
                    <w:t>3</w:t>
                  </w:r>
                  <w:r w:rsidRPr="00E92A9A">
                    <w:rPr>
                      <w:rFonts w:ascii="Arial" w:hAnsi="Arial" w:cs="Arial"/>
                      <w:color w:val="000000" w:themeColor="text1"/>
                      <w:szCs w:val="21"/>
                    </w:rPr>
                    <w:t>，</w:t>
                  </w:r>
                  <w:r w:rsidRPr="00E92A9A">
                    <w:rPr>
                      <w:rFonts w:ascii="Arial" w:hAnsi="Arial" w:cs="Arial"/>
                      <w:color w:val="000000" w:themeColor="text1"/>
                      <w:szCs w:val="21"/>
                    </w:rPr>
                    <w:t>0.</w:t>
                  </w:r>
                  <w:r w:rsidR="00481C3A" w:rsidRPr="00E92A9A">
                    <w:rPr>
                      <w:rFonts w:ascii="Arial" w:hAnsi="Arial" w:cs="Arial" w:hint="eastAsia"/>
                      <w:color w:val="000000" w:themeColor="text1"/>
                      <w:szCs w:val="21"/>
                    </w:rPr>
                    <w:t>155</w:t>
                  </w:r>
                  <w:r w:rsidRPr="00E92A9A">
                    <w:rPr>
                      <w:rFonts w:ascii="Arial" w:hAnsi="Arial" w:cs="Arial"/>
                      <w:color w:val="000000" w:themeColor="text1"/>
                      <w:szCs w:val="21"/>
                    </w:rPr>
                    <w:t>t/a</w:t>
                  </w:r>
                </w:p>
              </w:tc>
            </w:tr>
            <w:tr w:rsidR="001A3994" w:rsidRPr="00E92A9A">
              <w:trPr>
                <w:trHeight w:val="397"/>
                <w:jc w:val="center"/>
              </w:trPr>
              <w:tc>
                <w:tcPr>
                  <w:tcW w:w="1153" w:type="dxa"/>
                  <w:vMerge/>
                  <w:tcBorders>
                    <w:left w:val="single" w:sz="6" w:space="0" w:color="auto"/>
                  </w:tcBorders>
                  <w:vAlign w:val="center"/>
                </w:tcPr>
                <w:p w:rsidR="001A3994" w:rsidRPr="00E92A9A" w:rsidRDefault="001A3994">
                  <w:pPr>
                    <w:jc w:val="center"/>
                    <w:rPr>
                      <w:rFonts w:ascii="Arial" w:hAnsi="Arial" w:cs="Arial"/>
                      <w:color w:val="000000" w:themeColor="text1"/>
                      <w:szCs w:val="21"/>
                    </w:rPr>
                  </w:pPr>
                </w:p>
              </w:tc>
              <w:tc>
                <w:tcPr>
                  <w:tcW w:w="1529" w:type="dxa"/>
                  <w:vMerge/>
                  <w:tcBorders>
                    <w:bottom w:val="single" w:sz="6" w:space="0" w:color="auto"/>
                  </w:tcBorders>
                  <w:vAlign w:val="center"/>
                </w:tcPr>
                <w:p w:rsidR="001A3994" w:rsidRPr="00E92A9A" w:rsidRDefault="001A3994">
                  <w:pPr>
                    <w:pStyle w:val="2b"/>
                    <w:spacing w:line="240" w:lineRule="atLeast"/>
                    <w:ind w:firstLine="0"/>
                    <w:jc w:val="center"/>
                    <w:rPr>
                      <w:rFonts w:ascii="Arial" w:hAnsi="Arial" w:cs="Arial"/>
                      <w:color w:val="000000" w:themeColor="text1"/>
                      <w:sz w:val="21"/>
                      <w:szCs w:val="21"/>
                    </w:rPr>
                  </w:pPr>
                </w:p>
              </w:tc>
              <w:tc>
                <w:tcPr>
                  <w:tcW w:w="1580" w:type="dxa"/>
                  <w:vMerge/>
                  <w:tcBorders>
                    <w:bottom w:val="single" w:sz="4" w:space="0" w:color="auto"/>
                  </w:tcBorders>
                  <w:vAlign w:val="center"/>
                </w:tcPr>
                <w:p w:rsidR="001A3994" w:rsidRPr="00E92A9A" w:rsidRDefault="001A3994">
                  <w:pPr>
                    <w:jc w:val="center"/>
                    <w:rPr>
                      <w:color w:val="000000" w:themeColor="text1"/>
                      <w:szCs w:val="21"/>
                    </w:rPr>
                  </w:pPr>
                </w:p>
              </w:tc>
              <w:tc>
                <w:tcPr>
                  <w:tcW w:w="2130" w:type="dxa"/>
                  <w:vMerge/>
                  <w:tcBorders>
                    <w:bottom w:val="single" w:sz="4" w:space="0" w:color="auto"/>
                  </w:tcBorders>
                  <w:vAlign w:val="center"/>
                </w:tcPr>
                <w:p w:rsidR="001A3994" w:rsidRPr="00E92A9A" w:rsidRDefault="001A3994">
                  <w:pPr>
                    <w:jc w:val="center"/>
                    <w:rPr>
                      <w:rFonts w:ascii="Arial" w:hAnsi="Arial" w:cs="Arial"/>
                      <w:color w:val="000000" w:themeColor="text1"/>
                      <w:szCs w:val="21"/>
                    </w:rPr>
                  </w:pPr>
                </w:p>
              </w:tc>
              <w:tc>
                <w:tcPr>
                  <w:tcW w:w="2696" w:type="dxa"/>
                  <w:tcBorders>
                    <w:top w:val="single" w:sz="4" w:space="0" w:color="auto"/>
                    <w:bottom w:val="single" w:sz="4" w:space="0" w:color="auto"/>
                    <w:right w:val="single" w:sz="6" w:space="0" w:color="auto"/>
                  </w:tcBorders>
                  <w:vAlign w:val="center"/>
                </w:tcPr>
                <w:p w:rsidR="001A3994" w:rsidRPr="00E92A9A" w:rsidRDefault="001A3994" w:rsidP="00560258">
                  <w:pPr>
                    <w:jc w:val="center"/>
                    <w:rPr>
                      <w:rFonts w:ascii="Arial" w:hAnsi="Arial" w:cs="Arial"/>
                      <w:color w:val="000000" w:themeColor="text1"/>
                      <w:szCs w:val="21"/>
                    </w:rPr>
                  </w:pPr>
                  <w:r w:rsidRPr="00E92A9A">
                    <w:rPr>
                      <w:rFonts w:ascii="Arial" w:hAnsi="Arial" w:cs="Arial"/>
                      <w:color w:val="000000" w:themeColor="text1"/>
                      <w:szCs w:val="21"/>
                    </w:rPr>
                    <w:t>无组织：</w:t>
                  </w:r>
                  <w:r w:rsidRPr="00E92A9A">
                    <w:rPr>
                      <w:rFonts w:ascii="Arial" w:hAnsi="Arial" w:cs="Arial"/>
                      <w:color w:val="000000" w:themeColor="text1"/>
                      <w:szCs w:val="21"/>
                    </w:rPr>
                    <w:t>0.</w:t>
                  </w:r>
                  <w:r w:rsidRPr="00E92A9A">
                    <w:rPr>
                      <w:rFonts w:ascii="Arial" w:hAnsi="Arial" w:cs="Arial" w:hint="eastAsia"/>
                      <w:color w:val="000000" w:themeColor="text1"/>
                      <w:szCs w:val="21"/>
                    </w:rPr>
                    <w:t>0</w:t>
                  </w:r>
                  <w:r w:rsidR="00560258" w:rsidRPr="00E92A9A">
                    <w:rPr>
                      <w:rFonts w:ascii="Arial" w:hAnsi="Arial" w:cs="Arial" w:hint="eastAsia"/>
                      <w:color w:val="000000" w:themeColor="text1"/>
                      <w:szCs w:val="21"/>
                    </w:rPr>
                    <w:t>33</w:t>
                  </w:r>
                  <w:r w:rsidRPr="00E92A9A">
                    <w:rPr>
                      <w:rFonts w:ascii="Arial" w:hAnsi="Arial" w:cs="Arial"/>
                      <w:color w:val="000000" w:themeColor="text1"/>
                      <w:szCs w:val="21"/>
                    </w:rPr>
                    <w:t>t/a</w:t>
                  </w:r>
                </w:p>
              </w:tc>
            </w:tr>
            <w:tr w:rsidR="001A3994" w:rsidRPr="00E92A9A">
              <w:trPr>
                <w:trHeight w:val="397"/>
                <w:jc w:val="center"/>
              </w:trPr>
              <w:tc>
                <w:tcPr>
                  <w:tcW w:w="1153" w:type="dxa"/>
                  <w:vMerge/>
                  <w:tcBorders>
                    <w:left w:val="single" w:sz="6" w:space="0" w:color="auto"/>
                  </w:tcBorders>
                  <w:vAlign w:val="center"/>
                </w:tcPr>
                <w:p w:rsidR="001A3994" w:rsidRPr="00E92A9A" w:rsidRDefault="001A3994">
                  <w:pPr>
                    <w:jc w:val="center"/>
                    <w:rPr>
                      <w:rFonts w:ascii="Arial" w:hAnsi="Arial" w:cs="Arial"/>
                      <w:color w:val="000000" w:themeColor="text1"/>
                      <w:szCs w:val="21"/>
                    </w:rPr>
                  </w:pPr>
                </w:p>
              </w:tc>
              <w:tc>
                <w:tcPr>
                  <w:tcW w:w="1529" w:type="dxa"/>
                  <w:tcBorders>
                    <w:top w:val="single" w:sz="6" w:space="0" w:color="auto"/>
                    <w:bottom w:val="single" w:sz="6" w:space="0" w:color="auto"/>
                  </w:tcBorders>
                  <w:vAlign w:val="center"/>
                </w:tcPr>
                <w:p w:rsidR="001A3994" w:rsidRPr="00E92A9A" w:rsidRDefault="001A3994">
                  <w:pPr>
                    <w:pStyle w:val="2b"/>
                    <w:spacing w:line="240" w:lineRule="atLeast"/>
                    <w:ind w:firstLine="0"/>
                    <w:jc w:val="center"/>
                    <w:rPr>
                      <w:rFonts w:ascii="Arial" w:hAnsi="Arial" w:cs="Arial"/>
                      <w:color w:val="000000" w:themeColor="text1"/>
                      <w:sz w:val="21"/>
                      <w:szCs w:val="21"/>
                    </w:rPr>
                  </w:pPr>
                  <w:r w:rsidRPr="00E92A9A">
                    <w:rPr>
                      <w:rFonts w:ascii="Arial" w:hAnsi="Arial" w:cs="Arial" w:hint="eastAsia"/>
                      <w:color w:val="000000" w:themeColor="text1"/>
                      <w:sz w:val="21"/>
                      <w:szCs w:val="21"/>
                    </w:rPr>
                    <w:t>胶水废气</w:t>
                  </w:r>
                </w:p>
              </w:tc>
              <w:tc>
                <w:tcPr>
                  <w:tcW w:w="1580" w:type="dxa"/>
                  <w:tcBorders>
                    <w:bottom w:val="single" w:sz="4" w:space="0" w:color="auto"/>
                  </w:tcBorders>
                  <w:vAlign w:val="center"/>
                </w:tcPr>
                <w:p w:rsidR="001A3994" w:rsidRPr="00E92A9A" w:rsidRDefault="001A3994">
                  <w:pPr>
                    <w:jc w:val="center"/>
                    <w:rPr>
                      <w:rFonts w:ascii="Arial" w:hAnsi="Arial" w:cs="Arial"/>
                      <w:color w:val="000000" w:themeColor="text1"/>
                      <w:szCs w:val="21"/>
                    </w:rPr>
                  </w:pPr>
                  <w:r w:rsidRPr="00E92A9A">
                    <w:rPr>
                      <w:color w:val="000000" w:themeColor="text1"/>
                      <w:szCs w:val="21"/>
                    </w:rPr>
                    <w:t>非甲烷总烃</w:t>
                  </w:r>
                </w:p>
              </w:tc>
              <w:tc>
                <w:tcPr>
                  <w:tcW w:w="2130" w:type="dxa"/>
                  <w:tcBorders>
                    <w:bottom w:val="single" w:sz="4" w:space="0" w:color="auto"/>
                  </w:tcBorders>
                  <w:vAlign w:val="center"/>
                </w:tcPr>
                <w:p w:rsidR="001A3994" w:rsidRPr="00E92A9A" w:rsidRDefault="001A3994">
                  <w:pPr>
                    <w:jc w:val="center"/>
                    <w:rPr>
                      <w:rFonts w:ascii="Arial" w:hAnsi="Arial" w:cs="Arial"/>
                      <w:color w:val="000000" w:themeColor="text1"/>
                      <w:szCs w:val="21"/>
                    </w:rPr>
                  </w:pPr>
                  <w:r w:rsidRPr="00E92A9A">
                    <w:rPr>
                      <w:rFonts w:ascii="Arial" w:hAnsi="Arial" w:cs="Arial" w:hint="eastAsia"/>
                      <w:color w:val="000000" w:themeColor="text1"/>
                      <w:szCs w:val="21"/>
                    </w:rPr>
                    <w:t>少量</w:t>
                  </w:r>
                </w:p>
              </w:tc>
              <w:tc>
                <w:tcPr>
                  <w:tcW w:w="2696" w:type="dxa"/>
                  <w:tcBorders>
                    <w:top w:val="single" w:sz="4" w:space="0" w:color="auto"/>
                    <w:bottom w:val="single" w:sz="4" w:space="0" w:color="auto"/>
                    <w:right w:val="single" w:sz="6" w:space="0" w:color="auto"/>
                  </w:tcBorders>
                  <w:vAlign w:val="center"/>
                </w:tcPr>
                <w:p w:rsidR="001A3994" w:rsidRPr="00E92A9A" w:rsidRDefault="001A3994">
                  <w:pPr>
                    <w:jc w:val="center"/>
                    <w:rPr>
                      <w:rFonts w:ascii="Arial" w:hAnsi="Arial" w:cs="Arial"/>
                      <w:color w:val="000000" w:themeColor="text1"/>
                      <w:szCs w:val="21"/>
                    </w:rPr>
                  </w:pPr>
                  <w:r w:rsidRPr="00E92A9A">
                    <w:rPr>
                      <w:rFonts w:ascii="Arial" w:hAnsi="Arial" w:cs="Arial" w:hint="eastAsia"/>
                      <w:color w:val="000000" w:themeColor="text1"/>
                      <w:szCs w:val="21"/>
                    </w:rPr>
                    <w:t>少量</w:t>
                  </w:r>
                </w:p>
              </w:tc>
            </w:tr>
            <w:tr w:rsidR="001A3994" w:rsidRPr="00E92A9A" w:rsidTr="000A035A">
              <w:trPr>
                <w:trHeight w:val="582"/>
                <w:jc w:val="center"/>
              </w:trPr>
              <w:tc>
                <w:tcPr>
                  <w:tcW w:w="1153" w:type="dxa"/>
                  <w:vMerge/>
                  <w:tcBorders>
                    <w:left w:val="single" w:sz="6" w:space="0" w:color="auto"/>
                  </w:tcBorders>
                  <w:vAlign w:val="center"/>
                </w:tcPr>
                <w:p w:rsidR="001A3994" w:rsidRPr="00E92A9A" w:rsidRDefault="001A3994">
                  <w:pPr>
                    <w:jc w:val="center"/>
                    <w:rPr>
                      <w:rFonts w:ascii="Arial" w:hAnsi="Arial" w:cs="Arial"/>
                      <w:color w:val="000000" w:themeColor="text1"/>
                      <w:szCs w:val="21"/>
                    </w:rPr>
                  </w:pPr>
                </w:p>
              </w:tc>
              <w:tc>
                <w:tcPr>
                  <w:tcW w:w="1529" w:type="dxa"/>
                  <w:tcBorders>
                    <w:top w:val="single" w:sz="6" w:space="0" w:color="auto"/>
                  </w:tcBorders>
                  <w:vAlign w:val="center"/>
                </w:tcPr>
                <w:p w:rsidR="001A3994" w:rsidRPr="00E92A9A" w:rsidRDefault="001A3994">
                  <w:pPr>
                    <w:pStyle w:val="2b"/>
                    <w:spacing w:line="240" w:lineRule="atLeast"/>
                    <w:ind w:firstLine="0"/>
                    <w:jc w:val="center"/>
                    <w:rPr>
                      <w:rFonts w:ascii="Arial" w:hAnsi="Arial" w:cs="Arial"/>
                      <w:color w:val="000000" w:themeColor="text1"/>
                      <w:sz w:val="21"/>
                      <w:szCs w:val="21"/>
                    </w:rPr>
                  </w:pPr>
                  <w:r w:rsidRPr="00E92A9A">
                    <w:rPr>
                      <w:rFonts w:ascii="Arial" w:hAnsi="Arial" w:cs="Arial" w:hint="eastAsia"/>
                      <w:color w:val="000000" w:themeColor="text1"/>
                      <w:sz w:val="21"/>
                      <w:szCs w:val="21"/>
                    </w:rPr>
                    <w:t>感光胶废气</w:t>
                  </w:r>
                </w:p>
              </w:tc>
              <w:tc>
                <w:tcPr>
                  <w:tcW w:w="1580" w:type="dxa"/>
                  <w:vAlign w:val="center"/>
                </w:tcPr>
                <w:p w:rsidR="001A3994" w:rsidRPr="00E92A9A" w:rsidRDefault="001A3994">
                  <w:pPr>
                    <w:jc w:val="center"/>
                    <w:rPr>
                      <w:color w:val="000000" w:themeColor="text1"/>
                      <w:szCs w:val="21"/>
                    </w:rPr>
                  </w:pPr>
                  <w:r w:rsidRPr="00E92A9A">
                    <w:rPr>
                      <w:color w:val="000000" w:themeColor="text1"/>
                      <w:szCs w:val="21"/>
                    </w:rPr>
                    <w:t>非甲烷总烃</w:t>
                  </w:r>
                </w:p>
              </w:tc>
              <w:tc>
                <w:tcPr>
                  <w:tcW w:w="2130" w:type="dxa"/>
                  <w:vAlign w:val="center"/>
                </w:tcPr>
                <w:p w:rsidR="001A3994" w:rsidRPr="00E92A9A" w:rsidRDefault="003055F1" w:rsidP="00481C3A">
                  <w:pPr>
                    <w:jc w:val="center"/>
                    <w:rPr>
                      <w:rFonts w:ascii="Arial" w:hAnsi="Arial" w:cs="Arial"/>
                      <w:color w:val="000000" w:themeColor="text1"/>
                      <w:szCs w:val="21"/>
                    </w:rPr>
                  </w:pPr>
                  <w:r w:rsidRPr="00E92A9A">
                    <w:rPr>
                      <w:rFonts w:ascii="Arial" w:hAnsi="Arial" w:cs="Arial" w:hint="eastAsia"/>
                      <w:color w:val="000000" w:themeColor="text1"/>
                      <w:szCs w:val="21"/>
                    </w:rPr>
                    <w:t>0.01</w:t>
                  </w:r>
                  <w:r w:rsidR="00481C3A" w:rsidRPr="00E92A9A">
                    <w:rPr>
                      <w:rFonts w:ascii="Arial" w:hAnsi="Arial" w:cs="Arial" w:hint="eastAsia"/>
                      <w:color w:val="000000" w:themeColor="text1"/>
                      <w:szCs w:val="21"/>
                    </w:rPr>
                    <w:t>5</w:t>
                  </w:r>
                  <w:r w:rsidR="001A3994" w:rsidRPr="00E92A9A">
                    <w:rPr>
                      <w:rFonts w:ascii="Arial" w:hAnsi="Arial" w:cs="Arial" w:hint="eastAsia"/>
                      <w:color w:val="000000" w:themeColor="text1"/>
                      <w:szCs w:val="21"/>
                    </w:rPr>
                    <w:t>t/a</w:t>
                  </w:r>
                </w:p>
              </w:tc>
              <w:tc>
                <w:tcPr>
                  <w:tcW w:w="2696" w:type="dxa"/>
                  <w:tcBorders>
                    <w:top w:val="single" w:sz="4" w:space="0" w:color="auto"/>
                    <w:right w:val="single" w:sz="6" w:space="0" w:color="auto"/>
                  </w:tcBorders>
                  <w:vAlign w:val="center"/>
                </w:tcPr>
                <w:p w:rsidR="001A3994" w:rsidRPr="00E92A9A" w:rsidRDefault="001A3994" w:rsidP="00A03BC9">
                  <w:pPr>
                    <w:jc w:val="center"/>
                    <w:rPr>
                      <w:rFonts w:ascii="Arial" w:hAnsi="Arial" w:cs="Arial"/>
                      <w:color w:val="000000" w:themeColor="text1"/>
                      <w:szCs w:val="21"/>
                    </w:rPr>
                  </w:pPr>
                  <w:r w:rsidRPr="00E92A9A">
                    <w:rPr>
                      <w:rFonts w:ascii="Arial" w:hAnsi="Arial" w:cs="Arial"/>
                      <w:color w:val="000000" w:themeColor="text1"/>
                      <w:szCs w:val="21"/>
                    </w:rPr>
                    <w:t>有组织：</w:t>
                  </w:r>
                  <w:r w:rsidR="00A03BC9" w:rsidRPr="00E92A9A">
                    <w:rPr>
                      <w:rFonts w:ascii="Arial" w:hAnsi="Arial" w:cs="Arial" w:hint="eastAsia"/>
                      <w:color w:val="000000" w:themeColor="text1"/>
                      <w:szCs w:val="21"/>
                    </w:rPr>
                    <w:t>0.31</w:t>
                  </w:r>
                  <w:r w:rsidRPr="00E92A9A">
                    <w:rPr>
                      <w:rFonts w:ascii="Arial" w:hAnsi="Arial" w:cs="Arial"/>
                      <w:color w:val="000000" w:themeColor="text1"/>
                      <w:szCs w:val="21"/>
                    </w:rPr>
                    <w:t>mg/m</w:t>
                  </w:r>
                  <w:r w:rsidRPr="00E92A9A">
                    <w:rPr>
                      <w:rFonts w:ascii="Arial" w:hAnsi="Arial" w:cs="Arial"/>
                      <w:color w:val="000000" w:themeColor="text1"/>
                      <w:szCs w:val="21"/>
                      <w:vertAlign w:val="superscript"/>
                    </w:rPr>
                    <w:t>3</w:t>
                  </w:r>
                  <w:r w:rsidRPr="00E92A9A">
                    <w:rPr>
                      <w:rFonts w:ascii="Arial" w:hAnsi="Arial" w:cs="Arial"/>
                      <w:color w:val="000000" w:themeColor="text1"/>
                      <w:szCs w:val="21"/>
                    </w:rPr>
                    <w:t>，</w:t>
                  </w:r>
                  <w:r w:rsidRPr="00E92A9A">
                    <w:rPr>
                      <w:rFonts w:ascii="Arial" w:hAnsi="Arial" w:cs="Arial"/>
                      <w:color w:val="000000" w:themeColor="text1"/>
                      <w:szCs w:val="21"/>
                    </w:rPr>
                    <w:t>0.0</w:t>
                  </w:r>
                  <w:r w:rsidR="003055F1" w:rsidRPr="00E92A9A">
                    <w:rPr>
                      <w:rFonts w:ascii="Arial" w:hAnsi="Arial" w:cs="Arial" w:hint="eastAsia"/>
                      <w:color w:val="000000" w:themeColor="text1"/>
                      <w:szCs w:val="21"/>
                    </w:rPr>
                    <w:t>0</w:t>
                  </w:r>
                  <w:r w:rsidRPr="00E92A9A">
                    <w:rPr>
                      <w:rFonts w:ascii="Arial" w:hAnsi="Arial" w:cs="Arial" w:hint="eastAsia"/>
                      <w:color w:val="000000" w:themeColor="text1"/>
                      <w:szCs w:val="21"/>
                    </w:rPr>
                    <w:t>3</w:t>
                  </w:r>
                  <w:r w:rsidR="00560258" w:rsidRPr="00E92A9A">
                    <w:rPr>
                      <w:rFonts w:ascii="Arial" w:hAnsi="Arial" w:cs="Arial" w:hint="eastAsia"/>
                      <w:color w:val="000000" w:themeColor="text1"/>
                      <w:szCs w:val="21"/>
                    </w:rPr>
                    <w:t>75</w:t>
                  </w:r>
                  <w:r w:rsidRPr="00E92A9A">
                    <w:rPr>
                      <w:rFonts w:ascii="Arial" w:hAnsi="Arial" w:cs="Arial"/>
                      <w:color w:val="000000" w:themeColor="text1"/>
                      <w:szCs w:val="21"/>
                    </w:rPr>
                    <w:t>t/a</w:t>
                  </w:r>
                </w:p>
              </w:tc>
            </w:tr>
            <w:tr w:rsidR="001A3994" w:rsidRPr="00E92A9A" w:rsidTr="000A035A">
              <w:trPr>
                <w:trHeight w:val="582"/>
                <w:jc w:val="center"/>
              </w:trPr>
              <w:tc>
                <w:tcPr>
                  <w:tcW w:w="1153" w:type="dxa"/>
                  <w:vMerge/>
                  <w:tcBorders>
                    <w:left w:val="single" w:sz="6" w:space="0" w:color="auto"/>
                  </w:tcBorders>
                  <w:vAlign w:val="center"/>
                </w:tcPr>
                <w:p w:rsidR="001A3994" w:rsidRPr="00E92A9A" w:rsidRDefault="001A3994">
                  <w:pPr>
                    <w:jc w:val="center"/>
                    <w:rPr>
                      <w:rFonts w:ascii="Arial" w:hAnsi="Arial" w:cs="Arial"/>
                      <w:color w:val="000000" w:themeColor="text1"/>
                      <w:szCs w:val="21"/>
                    </w:rPr>
                  </w:pPr>
                </w:p>
              </w:tc>
              <w:tc>
                <w:tcPr>
                  <w:tcW w:w="1529" w:type="dxa"/>
                  <w:tcBorders>
                    <w:top w:val="single" w:sz="6" w:space="0" w:color="auto"/>
                  </w:tcBorders>
                  <w:vAlign w:val="center"/>
                </w:tcPr>
                <w:p w:rsidR="001A3994" w:rsidRPr="00E92A9A" w:rsidRDefault="004412F9">
                  <w:pPr>
                    <w:pStyle w:val="2b"/>
                    <w:spacing w:line="240" w:lineRule="atLeast"/>
                    <w:ind w:firstLine="0"/>
                    <w:jc w:val="center"/>
                    <w:rPr>
                      <w:rFonts w:ascii="Arial" w:hAnsi="Arial" w:cs="Arial"/>
                      <w:color w:val="000000" w:themeColor="text1"/>
                      <w:sz w:val="21"/>
                      <w:szCs w:val="21"/>
                    </w:rPr>
                  </w:pPr>
                  <w:r w:rsidRPr="00E92A9A">
                    <w:rPr>
                      <w:rFonts w:ascii="Arial" w:hAnsi="Arial" w:cs="Arial" w:hint="eastAsia"/>
                      <w:color w:val="000000" w:themeColor="text1"/>
                      <w:sz w:val="21"/>
                      <w:szCs w:val="21"/>
                    </w:rPr>
                    <w:t>调墨废气</w:t>
                  </w:r>
                </w:p>
              </w:tc>
              <w:tc>
                <w:tcPr>
                  <w:tcW w:w="1580" w:type="dxa"/>
                  <w:vAlign w:val="center"/>
                </w:tcPr>
                <w:p w:rsidR="001A3994" w:rsidRPr="00E92A9A" w:rsidRDefault="001A3994" w:rsidP="00422D4F">
                  <w:pPr>
                    <w:jc w:val="center"/>
                    <w:rPr>
                      <w:rFonts w:ascii="Arial" w:hAnsi="Arial" w:cs="Arial"/>
                      <w:color w:val="000000" w:themeColor="text1"/>
                      <w:szCs w:val="21"/>
                    </w:rPr>
                  </w:pPr>
                  <w:r w:rsidRPr="00E92A9A">
                    <w:rPr>
                      <w:color w:val="000000" w:themeColor="text1"/>
                      <w:szCs w:val="21"/>
                    </w:rPr>
                    <w:t>非甲烷总烃</w:t>
                  </w:r>
                </w:p>
              </w:tc>
              <w:tc>
                <w:tcPr>
                  <w:tcW w:w="2130" w:type="dxa"/>
                  <w:vAlign w:val="center"/>
                </w:tcPr>
                <w:p w:rsidR="001A3994" w:rsidRPr="00E92A9A" w:rsidRDefault="001A3994" w:rsidP="00422D4F">
                  <w:pPr>
                    <w:jc w:val="center"/>
                    <w:rPr>
                      <w:rFonts w:ascii="Arial" w:hAnsi="Arial" w:cs="Arial"/>
                      <w:color w:val="000000" w:themeColor="text1"/>
                      <w:szCs w:val="21"/>
                    </w:rPr>
                  </w:pPr>
                  <w:r w:rsidRPr="00E92A9A">
                    <w:rPr>
                      <w:rFonts w:ascii="Arial" w:hAnsi="Arial" w:cs="Arial" w:hint="eastAsia"/>
                      <w:color w:val="000000" w:themeColor="text1"/>
                      <w:szCs w:val="21"/>
                    </w:rPr>
                    <w:t>少量</w:t>
                  </w:r>
                </w:p>
              </w:tc>
              <w:tc>
                <w:tcPr>
                  <w:tcW w:w="2696" w:type="dxa"/>
                  <w:tcBorders>
                    <w:top w:val="single" w:sz="4" w:space="0" w:color="auto"/>
                    <w:right w:val="single" w:sz="6" w:space="0" w:color="auto"/>
                  </w:tcBorders>
                  <w:vAlign w:val="center"/>
                </w:tcPr>
                <w:p w:rsidR="001A3994" w:rsidRPr="00E92A9A" w:rsidRDefault="001A3994" w:rsidP="00422D4F">
                  <w:pPr>
                    <w:jc w:val="center"/>
                    <w:rPr>
                      <w:rFonts w:ascii="Arial" w:hAnsi="Arial" w:cs="Arial"/>
                      <w:color w:val="000000" w:themeColor="text1"/>
                      <w:szCs w:val="21"/>
                    </w:rPr>
                  </w:pPr>
                  <w:r w:rsidRPr="00E92A9A">
                    <w:rPr>
                      <w:rFonts w:ascii="Arial" w:hAnsi="Arial" w:cs="Arial" w:hint="eastAsia"/>
                      <w:color w:val="000000" w:themeColor="text1"/>
                      <w:szCs w:val="21"/>
                    </w:rPr>
                    <w:t>少量</w:t>
                  </w:r>
                </w:p>
              </w:tc>
            </w:tr>
            <w:tr w:rsidR="009F60FB" w:rsidRPr="00E92A9A">
              <w:trPr>
                <w:trHeight w:val="397"/>
                <w:jc w:val="center"/>
              </w:trPr>
              <w:tc>
                <w:tcPr>
                  <w:tcW w:w="1153" w:type="dxa"/>
                  <w:vMerge w:val="restart"/>
                  <w:tcBorders>
                    <w:left w:val="single" w:sz="6" w:space="0" w:color="auto"/>
                  </w:tcBorders>
                  <w:vAlign w:val="center"/>
                </w:tcPr>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固</w:t>
                  </w:r>
                </w:p>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体</w:t>
                  </w:r>
                </w:p>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废</w:t>
                  </w:r>
                </w:p>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物</w:t>
                  </w:r>
                </w:p>
              </w:tc>
              <w:tc>
                <w:tcPr>
                  <w:tcW w:w="1529" w:type="dxa"/>
                  <w:tcBorders>
                    <w:bottom w:val="single" w:sz="4" w:space="0" w:color="auto"/>
                  </w:tcBorders>
                  <w:vAlign w:val="center"/>
                </w:tcPr>
                <w:p w:rsidR="009F60FB" w:rsidRPr="00E92A9A" w:rsidRDefault="009F60FB">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印刷、制版</w:t>
                  </w:r>
                </w:p>
              </w:tc>
              <w:tc>
                <w:tcPr>
                  <w:tcW w:w="1580" w:type="dxa"/>
                  <w:tcBorders>
                    <w:bottom w:val="single" w:sz="4" w:space="0" w:color="auto"/>
                  </w:tcBorders>
                  <w:vAlign w:val="center"/>
                </w:tcPr>
                <w:p w:rsidR="009F60FB" w:rsidRPr="00E92A9A" w:rsidRDefault="009F60FB" w:rsidP="00BC2B59">
                  <w:pPr>
                    <w:jc w:val="center"/>
                    <w:rPr>
                      <w:rFonts w:ascii="Arial" w:hAnsi="Arial" w:cs="Arial"/>
                      <w:color w:val="000000" w:themeColor="text1"/>
                      <w:szCs w:val="21"/>
                    </w:rPr>
                  </w:pPr>
                  <w:r w:rsidRPr="00E92A9A">
                    <w:rPr>
                      <w:rFonts w:ascii="Arial" w:hAnsi="Arial" w:cs="Arial" w:hint="eastAsia"/>
                      <w:color w:val="000000" w:themeColor="text1"/>
                      <w:szCs w:val="21"/>
                    </w:rPr>
                    <w:t>废油墨桶感光胶包装废物</w:t>
                  </w:r>
                </w:p>
              </w:tc>
              <w:tc>
                <w:tcPr>
                  <w:tcW w:w="2130" w:type="dxa"/>
                  <w:tcBorders>
                    <w:bottom w:val="single" w:sz="4" w:space="0" w:color="auto"/>
                  </w:tcBorders>
                  <w:vAlign w:val="center"/>
                </w:tcPr>
                <w:p w:rsidR="009F60FB" w:rsidRPr="00E92A9A" w:rsidRDefault="009F60FB" w:rsidP="00823E04">
                  <w:pPr>
                    <w:jc w:val="center"/>
                    <w:rPr>
                      <w:rFonts w:ascii="Arial" w:hAnsi="Arial" w:cs="Arial"/>
                      <w:color w:val="000000" w:themeColor="text1"/>
                      <w:szCs w:val="21"/>
                    </w:rPr>
                  </w:pPr>
                  <w:r w:rsidRPr="00E92A9A">
                    <w:rPr>
                      <w:rFonts w:ascii="Arial" w:hAnsi="Arial" w:cs="Arial" w:hint="eastAsia"/>
                      <w:color w:val="000000" w:themeColor="text1"/>
                      <w:szCs w:val="21"/>
                    </w:rPr>
                    <w:t>0.06</w:t>
                  </w:r>
                  <w:r w:rsidRPr="00E92A9A">
                    <w:rPr>
                      <w:rFonts w:ascii="Arial" w:hAnsi="Arial" w:cs="Arial"/>
                      <w:color w:val="000000" w:themeColor="text1"/>
                      <w:szCs w:val="21"/>
                    </w:rPr>
                    <w:t>t/a</w:t>
                  </w:r>
                </w:p>
              </w:tc>
              <w:tc>
                <w:tcPr>
                  <w:tcW w:w="2696" w:type="dxa"/>
                  <w:tcBorders>
                    <w:bottom w:val="single" w:sz="4" w:space="0" w:color="auto"/>
                    <w:right w:val="single" w:sz="6" w:space="0" w:color="auto"/>
                  </w:tcBorders>
                  <w:vAlign w:val="center"/>
                </w:tcPr>
                <w:p w:rsidR="009F60FB" w:rsidRPr="00E92A9A" w:rsidRDefault="009F60FB">
                  <w:pPr>
                    <w:jc w:val="center"/>
                    <w:rPr>
                      <w:color w:val="000000" w:themeColor="text1"/>
                    </w:rPr>
                  </w:pPr>
                  <w:r w:rsidRPr="00E92A9A">
                    <w:rPr>
                      <w:rFonts w:ascii="Arial" w:hAnsi="Arial" w:cs="Arial"/>
                      <w:color w:val="000000" w:themeColor="text1"/>
                      <w:szCs w:val="21"/>
                    </w:rPr>
                    <w:t>0t/a</w:t>
                  </w:r>
                </w:p>
              </w:tc>
            </w:tr>
            <w:tr w:rsidR="009F60FB" w:rsidRPr="00E92A9A">
              <w:trPr>
                <w:trHeight w:val="397"/>
                <w:jc w:val="center"/>
              </w:trPr>
              <w:tc>
                <w:tcPr>
                  <w:tcW w:w="1153" w:type="dxa"/>
                  <w:vMerge/>
                  <w:tcBorders>
                    <w:left w:val="single" w:sz="6" w:space="0" w:color="auto"/>
                  </w:tcBorders>
                  <w:vAlign w:val="center"/>
                </w:tcPr>
                <w:p w:rsidR="009F60FB" w:rsidRPr="00E92A9A" w:rsidRDefault="009F60FB">
                  <w:pPr>
                    <w:jc w:val="center"/>
                    <w:rPr>
                      <w:rFonts w:ascii="Arial" w:hAnsi="Arial" w:cs="Arial"/>
                      <w:color w:val="000000" w:themeColor="text1"/>
                      <w:szCs w:val="21"/>
                    </w:rPr>
                  </w:pPr>
                </w:p>
              </w:tc>
              <w:tc>
                <w:tcPr>
                  <w:tcW w:w="1529" w:type="dxa"/>
                  <w:tcBorders>
                    <w:bottom w:val="single" w:sz="4" w:space="0" w:color="auto"/>
                  </w:tcBorders>
                  <w:vAlign w:val="center"/>
                </w:tcPr>
                <w:p w:rsidR="009F60FB" w:rsidRPr="00E92A9A" w:rsidRDefault="009F60FB">
                  <w:pPr>
                    <w:ind w:firstLineChars="50" w:firstLine="105"/>
                    <w:jc w:val="center"/>
                    <w:rPr>
                      <w:rFonts w:ascii="Arial" w:hAnsi="Arial" w:cs="Arial"/>
                      <w:bCs/>
                      <w:color w:val="000000" w:themeColor="text1"/>
                      <w:szCs w:val="21"/>
                    </w:rPr>
                  </w:pPr>
                  <w:r w:rsidRPr="00E92A9A">
                    <w:rPr>
                      <w:rFonts w:ascii="Arial" w:hAnsi="Arial" w:cs="Arial" w:hint="eastAsia"/>
                      <w:color w:val="000000" w:themeColor="text1"/>
                      <w:szCs w:val="21"/>
                    </w:rPr>
                    <w:t>擦拭</w:t>
                  </w:r>
                </w:p>
              </w:tc>
              <w:tc>
                <w:tcPr>
                  <w:tcW w:w="1580" w:type="dxa"/>
                  <w:tcBorders>
                    <w:bottom w:val="single" w:sz="4" w:space="0" w:color="auto"/>
                  </w:tcBorders>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废抹布</w:t>
                  </w:r>
                </w:p>
              </w:tc>
              <w:tc>
                <w:tcPr>
                  <w:tcW w:w="2130" w:type="dxa"/>
                  <w:tcBorders>
                    <w:bottom w:val="single" w:sz="4" w:space="0" w:color="auto"/>
                  </w:tcBorders>
                  <w:vAlign w:val="center"/>
                </w:tcPr>
                <w:p w:rsidR="009F60FB" w:rsidRPr="00E92A9A" w:rsidRDefault="009F60FB" w:rsidP="00823E04">
                  <w:pPr>
                    <w:jc w:val="center"/>
                    <w:rPr>
                      <w:rFonts w:ascii="Arial" w:hAnsi="Arial" w:cs="Arial"/>
                      <w:color w:val="000000" w:themeColor="text1"/>
                      <w:szCs w:val="21"/>
                    </w:rPr>
                  </w:pPr>
                  <w:r w:rsidRPr="00E92A9A">
                    <w:rPr>
                      <w:rFonts w:ascii="Arial" w:hAnsi="Arial" w:cs="Arial"/>
                      <w:color w:val="000000" w:themeColor="text1"/>
                      <w:szCs w:val="21"/>
                    </w:rPr>
                    <w:t>0.</w:t>
                  </w:r>
                  <w:r w:rsidRPr="00E92A9A">
                    <w:rPr>
                      <w:rFonts w:ascii="Arial" w:hAnsi="Arial" w:cs="Arial" w:hint="eastAsia"/>
                      <w:color w:val="000000" w:themeColor="text1"/>
                      <w:szCs w:val="21"/>
                    </w:rPr>
                    <w:t>015</w:t>
                  </w:r>
                  <w:r w:rsidRPr="00E92A9A">
                    <w:rPr>
                      <w:rFonts w:ascii="Arial" w:hAnsi="Arial" w:cs="Arial"/>
                      <w:color w:val="000000" w:themeColor="text1"/>
                      <w:szCs w:val="21"/>
                    </w:rPr>
                    <w:t>t/a</w:t>
                  </w:r>
                </w:p>
              </w:tc>
              <w:tc>
                <w:tcPr>
                  <w:tcW w:w="2696" w:type="dxa"/>
                  <w:tcBorders>
                    <w:bottom w:val="single" w:sz="4" w:space="0" w:color="auto"/>
                    <w:right w:val="single" w:sz="6" w:space="0" w:color="auto"/>
                  </w:tcBorders>
                  <w:vAlign w:val="center"/>
                </w:tcPr>
                <w:p w:rsidR="009F60FB" w:rsidRPr="00E92A9A" w:rsidRDefault="009F60FB">
                  <w:pPr>
                    <w:jc w:val="center"/>
                    <w:rPr>
                      <w:color w:val="000000" w:themeColor="text1"/>
                    </w:rPr>
                  </w:pPr>
                  <w:r w:rsidRPr="00E92A9A">
                    <w:rPr>
                      <w:rFonts w:ascii="Arial" w:hAnsi="Arial" w:cs="Arial"/>
                      <w:color w:val="000000" w:themeColor="text1"/>
                      <w:szCs w:val="21"/>
                    </w:rPr>
                    <w:t>0t/a</w:t>
                  </w:r>
                </w:p>
              </w:tc>
            </w:tr>
            <w:tr w:rsidR="009F60FB" w:rsidRPr="00E92A9A">
              <w:trPr>
                <w:trHeight w:val="397"/>
                <w:jc w:val="center"/>
              </w:trPr>
              <w:tc>
                <w:tcPr>
                  <w:tcW w:w="1153" w:type="dxa"/>
                  <w:vMerge/>
                  <w:tcBorders>
                    <w:left w:val="single" w:sz="6" w:space="0" w:color="auto"/>
                  </w:tcBorders>
                  <w:vAlign w:val="center"/>
                </w:tcPr>
                <w:p w:rsidR="009F60FB" w:rsidRPr="00E92A9A" w:rsidRDefault="009F60FB">
                  <w:pPr>
                    <w:jc w:val="center"/>
                    <w:rPr>
                      <w:rFonts w:ascii="Arial" w:hAnsi="Arial" w:cs="Arial"/>
                      <w:color w:val="000000" w:themeColor="text1"/>
                      <w:szCs w:val="21"/>
                    </w:rPr>
                  </w:pPr>
                </w:p>
              </w:tc>
              <w:tc>
                <w:tcPr>
                  <w:tcW w:w="1529" w:type="dxa"/>
                  <w:tcBorders>
                    <w:bottom w:val="single" w:sz="4" w:space="0" w:color="auto"/>
                  </w:tcBorders>
                  <w:vAlign w:val="center"/>
                </w:tcPr>
                <w:p w:rsidR="009F60FB" w:rsidRPr="00E92A9A" w:rsidRDefault="009F60FB">
                  <w:pPr>
                    <w:ind w:firstLineChars="50" w:firstLine="105"/>
                    <w:jc w:val="center"/>
                    <w:rPr>
                      <w:rFonts w:ascii="Arial" w:hAnsi="Arial" w:cs="Arial"/>
                      <w:color w:val="000000" w:themeColor="text1"/>
                      <w:szCs w:val="21"/>
                    </w:rPr>
                  </w:pPr>
                  <w:r w:rsidRPr="00E92A9A">
                    <w:rPr>
                      <w:rFonts w:ascii="Arial" w:hAnsi="Arial" w:cs="Arial"/>
                      <w:color w:val="000000" w:themeColor="text1"/>
                      <w:szCs w:val="21"/>
                    </w:rPr>
                    <w:t>废气处理</w:t>
                  </w:r>
                </w:p>
              </w:tc>
              <w:tc>
                <w:tcPr>
                  <w:tcW w:w="1580" w:type="dxa"/>
                  <w:tcBorders>
                    <w:bottom w:val="single" w:sz="4" w:space="0" w:color="auto"/>
                  </w:tcBorders>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失效活性炭</w:t>
                  </w:r>
                </w:p>
              </w:tc>
              <w:tc>
                <w:tcPr>
                  <w:tcW w:w="2130" w:type="dxa"/>
                  <w:tcBorders>
                    <w:bottom w:val="single" w:sz="4" w:space="0" w:color="auto"/>
                  </w:tcBorders>
                  <w:vAlign w:val="center"/>
                </w:tcPr>
                <w:p w:rsidR="009F60FB" w:rsidRPr="00E92A9A" w:rsidRDefault="00163070" w:rsidP="002237C5">
                  <w:pPr>
                    <w:jc w:val="center"/>
                    <w:rPr>
                      <w:rFonts w:ascii="Arial" w:hAnsi="Arial" w:cs="Arial"/>
                      <w:color w:val="000000" w:themeColor="text1"/>
                      <w:szCs w:val="21"/>
                    </w:rPr>
                  </w:pPr>
                  <w:r>
                    <w:rPr>
                      <w:rFonts w:ascii="Arial" w:hAnsi="Arial" w:cs="Arial" w:hint="eastAsia"/>
                      <w:color w:val="000000" w:themeColor="text1"/>
                      <w:szCs w:val="21"/>
                    </w:rPr>
                    <w:t>4.15</w:t>
                  </w:r>
                  <w:r w:rsidR="009F60FB" w:rsidRPr="00E92A9A">
                    <w:rPr>
                      <w:rFonts w:ascii="Arial" w:hAnsi="Arial" w:cs="Arial"/>
                      <w:color w:val="000000" w:themeColor="text1"/>
                      <w:szCs w:val="21"/>
                    </w:rPr>
                    <w:t>t/a</w:t>
                  </w:r>
                </w:p>
              </w:tc>
              <w:tc>
                <w:tcPr>
                  <w:tcW w:w="2696" w:type="dxa"/>
                  <w:tcBorders>
                    <w:bottom w:val="single" w:sz="4" w:space="0" w:color="auto"/>
                    <w:right w:val="single" w:sz="6" w:space="0" w:color="auto"/>
                  </w:tcBorders>
                  <w:vAlign w:val="center"/>
                </w:tcPr>
                <w:p w:rsidR="009F60FB" w:rsidRPr="00E92A9A" w:rsidRDefault="009F60FB">
                  <w:pPr>
                    <w:jc w:val="center"/>
                    <w:rPr>
                      <w:color w:val="000000" w:themeColor="text1"/>
                    </w:rPr>
                  </w:pPr>
                  <w:r w:rsidRPr="00E92A9A">
                    <w:rPr>
                      <w:rFonts w:ascii="Arial" w:hAnsi="Arial" w:cs="Arial"/>
                      <w:color w:val="000000" w:themeColor="text1"/>
                      <w:szCs w:val="21"/>
                    </w:rPr>
                    <w:t>0t/a</w:t>
                  </w:r>
                </w:p>
              </w:tc>
            </w:tr>
            <w:tr w:rsidR="009F60FB" w:rsidRPr="00E92A9A">
              <w:trPr>
                <w:trHeight w:val="397"/>
                <w:jc w:val="center"/>
              </w:trPr>
              <w:tc>
                <w:tcPr>
                  <w:tcW w:w="1153" w:type="dxa"/>
                  <w:vMerge/>
                  <w:tcBorders>
                    <w:left w:val="single" w:sz="6" w:space="0" w:color="auto"/>
                  </w:tcBorders>
                  <w:vAlign w:val="center"/>
                </w:tcPr>
                <w:p w:rsidR="009F60FB" w:rsidRPr="00E92A9A" w:rsidRDefault="009F60FB">
                  <w:pPr>
                    <w:jc w:val="center"/>
                    <w:rPr>
                      <w:rFonts w:ascii="Arial" w:hAnsi="Arial" w:cs="Arial"/>
                      <w:color w:val="000000" w:themeColor="text1"/>
                      <w:szCs w:val="21"/>
                    </w:rPr>
                  </w:pPr>
                </w:p>
              </w:tc>
              <w:tc>
                <w:tcPr>
                  <w:tcW w:w="1529" w:type="dxa"/>
                  <w:tcBorders>
                    <w:bottom w:val="single" w:sz="4" w:space="0" w:color="auto"/>
                  </w:tcBorders>
                  <w:vAlign w:val="center"/>
                </w:tcPr>
                <w:p w:rsidR="009F60FB" w:rsidRPr="00E92A9A" w:rsidRDefault="009F60FB">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制版</w:t>
                  </w:r>
                </w:p>
              </w:tc>
              <w:tc>
                <w:tcPr>
                  <w:tcW w:w="1580" w:type="dxa"/>
                  <w:tcBorders>
                    <w:bottom w:val="single" w:sz="4" w:space="0" w:color="auto"/>
                  </w:tcBorders>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感光胶废水</w:t>
                  </w:r>
                </w:p>
              </w:tc>
              <w:tc>
                <w:tcPr>
                  <w:tcW w:w="2130" w:type="dxa"/>
                  <w:tcBorders>
                    <w:bottom w:val="single" w:sz="4" w:space="0" w:color="auto"/>
                  </w:tcBorders>
                  <w:vAlign w:val="center"/>
                </w:tcPr>
                <w:p w:rsidR="009F60FB" w:rsidRPr="00E92A9A" w:rsidRDefault="009F60FB" w:rsidP="00823E04">
                  <w:pPr>
                    <w:jc w:val="center"/>
                    <w:rPr>
                      <w:rFonts w:ascii="Arial" w:hAnsi="Arial" w:cs="Arial"/>
                      <w:color w:val="000000" w:themeColor="text1"/>
                      <w:szCs w:val="21"/>
                    </w:rPr>
                  </w:pPr>
                  <w:r w:rsidRPr="00E92A9A">
                    <w:rPr>
                      <w:rFonts w:ascii="Arial" w:hAnsi="Arial" w:cs="Arial" w:hint="eastAsia"/>
                      <w:color w:val="000000" w:themeColor="text1"/>
                      <w:szCs w:val="21"/>
                    </w:rPr>
                    <w:t>0.5</w:t>
                  </w:r>
                  <w:r w:rsidRPr="00E92A9A">
                    <w:rPr>
                      <w:rFonts w:ascii="Arial" w:hAnsi="Arial" w:cs="Arial"/>
                      <w:color w:val="000000" w:themeColor="text1"/>
                      <w:szCs w:val="21"/>
                    </w:rPr>
                    <w:t>t/a</w:t>
                  </w:r>
                </w:p>
              </w:tc>
              <w:tc>
                <w:tcPr>
                  <w:tcW w:w="2696" w:type="dxa"/>
                  <w:tcBorders>
                    <w:bottom w:val="single" w:sz="4" w:space="0" w:color="auto"/>
                    <w:right w:val="single" w:sz="6" w:space="0" w:color="auto"/>
                  </w:tcBorders>
                  <w:vAlign w:val="center"/>
                </w:tcPr>
                <w:p w:rsidR="009F60FB" w:rsidRPr="00E92A9A" w:rsidRDefault="009F60FB">
                  <w:pPr>
                    <w:jc w:val="center"/>
                    <w:rPr>
                      <w:color w:val="000000" w:themeColor="text1"/>
                    </w:rPr>
                  </w:pPr>
                  <w:r w:rsidRPr="00E92A9A">
                    <w:rPr>
                      <w:rFonts w:ascii="Arial" w:hAnsi="Arial" w:cs="Arial"/>
                      <w:color w:val="000000" w:themeColor="text1"/>
                      <w:szCs w:val="21"/>
                    </w:rPr>
                    <w:t>0t/a</w:t>
                  </w:r>
                </w:p>
              </w:tc>
            </w:tr>
            <w:tr w:rsidR="009F60FB" w:rsidRPr="00E92A9A">
              <w:trPr>
                <w:trHeight w:val="397"/>
                <w:jc w:val="center"/>
              </w:trPr>
              <w:tc>
                <w:tcPr>
                  <w:tcW w:w="1153" w:type="dxa"/>
                  <w:vMerge/>
                  <w:tcBorders>
                    <w:left w:val="single" w:sz="6" w:space="0" w:color="auto"/>
                  </w:tcBorders>
                  <w:vAlign w:val="center"/>
                </w:tcPr>
                <w:p w:rsidR="009F60FB" w:rsidRPr="00E92A9A" w:rsidRDefault="009F60FB">
                  <w:pPr>
                    <w:jc w:val="center"/>
                    <w:rPr>
                      <w:rFonts w:ascii="Arial" w:hAnsi="Arial" w:cs="Arial"/>
                      <w:color w:val="000000" w:themeColor="text1"/>
                      <w:szCs w:val="21"/>
                    </w:rPr>
                  </w:pPr>
                </w:p>
              </w:tc>
              <w:tc>
                <w:tcPr>
                  <w:tcW w:w="1529" w:type="dxa"/>
                  <w:tcBorders>
                    <w:bottom w:val="single" w:sz="4" w:space="0" w:color="auto"/>
                  </w:tcBorders>
                  <w:vAlign w:val="center"/>
                </w:tcPr>
                <w:p w:rsidR="009F60FB" w:rsidRPr="00E92A9A" w:rsidRDefault="009F60FB">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制版</w:t>
                  </w:r>
                </w:p>
              </w:tc>
              <w:tc>
                <w:tcPr>
                  <w:tcW w:w="1580" w:type="dxa"/>
                  <w:tcBorders>
                    <w:bottom w:val="single" w:sz="4" w:space="0" w:color="auto"/>
                  </w:tcBorders>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洗版废水</w:t>
                  </w:r>
                </w:p>
              </w:tc>
              <w:tc>
                <w:tcPr>
                  <w:tcW w:w="2130" w:type="dxa"/>
                  <w:tcBorders>
                    <w:bottom w:val="single" w:sz="4" w:space="0" w:color="auto"/>
                  </w:tcBorders>
                  <w:vAlign w:val="center"/>
                </w:tcPr>
                <w:p w:rsidR="009F60FB" w:rsidRPr="00E92A9A" w:rsidRDefault="009F60FB" w:rsidP="00823E04">
                  <w:pPr>
                    <w:jc w:val="center"/>
                    <w:rPr>
                      <w:rFonts w:ascii="Arial" w:hAnsi="Arial" w:cs="Arial"/>
                      <w:color w:val="000000" w:themeColor="text1"/>
                      <w:szCs w:val="21"/>
                    </w:rPr>
                  </w:pPr>
                  <w:r w:rsidRPr="00E92A9A">
                    <w:rPr>
                      <w:rFonts w:ascii="Arial" w:hAnsi="Arial" w:cs="Arial" w:hint="eastAsia"/>
                      <w:color w:val="000000" w:themeColor="text1"/>
                      <w:szCs w:val="21"/>
                    </w:rPr>
                    <w:t>2</w:t>
                  </w:r>
                  <w:r w:rsidRPr="00E92A9A">
                    <w:rPr>
                      <w:rFonts w:ascii="Arial" w:hAnsi="Arial" w:cs="Arial"/>
                      <w:color w:val="000000" w:themeColor="text1"/>
                      <w:szCs w:val="21"/>
                    </w:rPr>
                    <w:t>t/a</w:t>
                  </w:r>
                </w:p>
              </w:tc>
              <w:tc>
                <w:tcPr>
                  <w:tcW w:w="2696" w:type="dxa"/>
                  <w:tcBorders>
                    <w:bottom w:val="single" w:sz="4" w:space="0" w:color="auto"/>
                    <w:right w:val="single" w:sz="6" w:space="0" w:color="auto"/>
                  </w:tcBorders>
                  <w:vAlign w:val="center"/>
                </w:tcPr>
                <w:p w:rsidR="009F60FB" w:rsidRPr="00E92A9A" w:rsidRDefault="009F60FB">
                  <w:pPr>
                    <w:jc w:val="center"/>
                    <w:rPr>
                      <w:color w:val="000000" w:themeColor="text1"/>
                    </w:rPr>
                  </w:pPr>
                  <w:r w:rsidRPr="00E92A9A">
                    <w:rPr>
                      <w:rFonts w:ascii="Arial" w:hAnsi="Arial" w:cs="Arial"/>
                      <w:color w:val="000000" w:themeColor="text1"/>
                      <w:szCs w:val="21"/>
                    </w:rPr>
                    <w:t>0t/a</w:t>
                  </w:r>
                </w:p>
              </w:tc>
            </w:tr>
            <w:tr w:rsidR="009F60FB" w:rsidRPr="00E92A9A">
              <w:trPr>
                <w:trHeight w:val="397"/>
                <w:jc w:val="center"/>
              </w:trPr>
              <w:tc>
                <w:tcPr>
                  <w:tcW w:w="1153" w:type="dxa"/>
                  <w:vMerge/>
                  <w:tcBorders>
                    <w:left w:val="single" w:sz="6" w:space="0" w:color="auto"/>
                  </w:tcBorders>
                  <w:vAlign w:val="center"/>
                </w:tcPr>
                <w:p w:rsidR="009F60FB" w:rsidRPr="00E92A9A" w:rsidRDefault="009F60FB">
                  <w:pPr>
                    <w:jc w:val="center"/>
                    <w:rPr>
                      <w:rFonts w:ascii="Arial" w:hAnsi="Arial" w:cs="Arial"/>
                      <w:color w:val="000000" w:themeColor="text1"/>
                      <w:szCs w:val="21"/>
                    </w:rPr>
                  </w:pPr>
                </w:p>
              </w:tc>
              <w:tc>
                <w:tcPr>
                  <w:tcW w:w="1529" w:type="dxa"/>
                  <w:tcBorders>
                    <w:bottom w:val="single" w:sz="4" w:space="0" w:color="auto"/>
                  </w:tcBorders>
                  <w:vAlign w:val="center"/>
                </w:tcPr>
                <w:p w:rsidR="009F60FB" w:rsidRPr="00E92A9A" w:rsidRDefault="009F60FB">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过滤</w:t>
                  </w:r>
                </w:p>
              </w:tc>
              <w:tc>
                <w:tcPr>
                  <w:tcW w:w="1580" w:type="dxa"/>
                  <w:tcBorders>
                    <w:bottom w:val="single" w:sz="4" w:space="0" w:color="auto"/>
                  </w:tcBorders>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废海绵</w:t>
                  </w:r>
                </w:p>
              </w:tc>
              <w:tc>
                <w:tcPr>
                  <w:tcW w:w="2130" w:type="dxa"/>
                  <w:tcBorders>
                    <w:bottom w:val="single" w:sz="4" w:space="0" w:color="auto"/>
                  </w:tcBorders>
                  <w:vAlign w:val="center"/>
                </w:tcPr>
                <w:p w:rsidR="009F60FB" w:rsidRPr="00E92A9A" w:rsidRDefault="009F60FB" w:rsidP="00823E04">
                  <w:pPr>
                    <w:jc w:val="center"/>
                    <w:rPr>
                      <w:rFonts w:ascii="Arial" w:hAnsi="Arial" w:cs="Arial"/>
                      <w:color w:val="000000" w:themeColor="text1"/>
                      <w:szCs w:val="21"/>
                    </w:rPr>
                  </w:pPr>
                  <w:r w:rsidRPr="00E92A9A">
                    <w:rPr>
                      <w:rFonts w:ascii="Arial" w:hAnsi="Arial" w:cs="Arial" w:hint="eastAsia"/>
                      <w:color w:val="000000" w:themeColor="text1"/>
                      <w:szCs w:val="21"/>
                    </w:rPr>
                    <w:t>0.1</w:t>
                  </w:r>
                  <w:r w:rsidRPr="00E92A9A">
                    <w:rPr>
                      <w:rFonts w:ascii="Arial" w:hAnsi="Arial" w:cs="Arial"/>
                      <w:color w:val="000000" w:themeColor="text1"/>
                      <w:szCs w:val="21"/>
                    </w:rPr>
                    <w:t>t/a</w:t>
                  </w:r>
                </w:p>
              </w:tc>
              <w:tc>
                <w:tcPr>
                  <w:tcW w:w="2696" w:type="dxa"/>
                  <w:tcBorders>
                    <w:bottom w:val="single" w:sz="4" w:space="0" w:color="auto"/>
                    <w:right w:val="single" w:sz="6" w:space="0" w:color="auto"/>
                  </w:tcBorders>
                  <w:vAlign w:val="center"/>
                </w:tcPr>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0t/a</w:t>
                  </w:r>
                </w:p>
              </w:tc>
            </w:tr>
            <w:tr w:rsidR="009F60FB" w:rsidRPr="00E92A9A">
              <w:trPr>
                <w:trHeight w:val="397"/>
                <w:jc w:val="center"/>
              </w:trPr>
              <w:tc>
                <w:tcPr>
                  <w:tcW w:w="1153" w:type="dxa"/>
                  <w:vMerge/>
                  <w:tcBorders>
                    <w:left w:val="single" w:sz="6" w:space="0" w:color="auto"/>
                  </w:tcBorders>
                  <w:vAlign w:val="center"/>
                </w:tcPr>
                <w:p w:rsidR="009F60FB" w:rsidRPr="00E92A9A" w:rsidRDefault="009F60FB">
                  <w:pPr>
                    <w:jc w:val="center"/>
                    <w:rPr>
                      <w:rFonts w:ascii="Arial" w:hAnsi="Arial" w:cs="Arial"/>
                      <w:color w:val="000000" w:themeColor="text1"/>
                      <w:szCs w:val="21"/>
                    </w:rPr>
                  </w:pPr>
                </w:p>
              </w:tc>
              <w:tc>
                <w:tcPr>
                  <w:tcW w:w="1529" w:type="dxa"/>
                  <w:tcBorders>
                    <w:bottom w:val="single" w:sz="4" w:space="0" w:color="auto"/>
                  </w:tcBorders>
                  <w:vAlign w:val="center"/>
                </w:tcPr>
                <w:p w:rsidR="009F60FB" w:rsidRPr="00E92A9A" w:rsidRDefault="009F60FB">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印刷，压痕</w:t>
                  </w:r>
                </w:p>
              </w:tc>
              <w:tc>
                <w:tcPr>
                  <w:tcW w:w="1580" w:type="dxa"/>
                  <w:tcBorders>
                    <w:bottom w:val="single" w:sz="4" w:space="0" w:color="auto"/>
                  </w:tcBorders>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边角料、废印刷品</w:t>
                  </w:r>
                </w:p>
              </w:tc>
              <w:tc>
                <w:tcPr>
                  <w:tcW w:w="2130" w:type="dxa"/>
                  <w:tcBorders>
                    <w:bottom w:val="single" w:sz="4" w:space="0" w:color="auto"/>
                  </w:tcBorders>
                  <w:vAlign w:val="center"/>
                </w:tcPr>
                <w:p w:rsidR="009F60FB" w:rsidRPr="00E92A9A" w:rsidRDefault="009F60FB" w:rsidP="00823E04">
                  <w:pPr>
                    <w:jc w:val="center"/>
                    <w:rPr>
                      <w:rFonts w:ascii="Arial" w:hAnsi="Arial" w:cs="Arial"/>
                      <w:color w:val="000000" w:themeColor="text1"/>
                      <w:szCs w:val="21"/>
                    </w:rPr>
                  </w:pPr>
                  <w:r w:rsidRPr="00E92A9A">
                    <w:rPr>
                      <w:rFonts w:ascii="Arial" w:hAnsi="Arial" w:cs="Arial" w:hint="eastAsia"/>
                      <w:color w:val="000000" w:themeColor="text1"/>
                      <w:szCs w:val="21"/>
                    </w:rPr>
                    <w:t>0.6</w:t>
                  </w:r>
                  <w:r w:rsidRPr="00E92A9A">
                    <w:rPr>
                      <w:rFonts w:ascii="Arial" w:hAnsi="Arial" w:cs="Arial"/>
                      <w:color w:val="000000" w:themeColor="text1"/>
                      <w:szCs w:val="21"/>
                    </w:rPr>
                    <w:t>t/a</w:t>
                  </w:r>
                </w:p>
              </w:tc>
              <w:tc>
                <w:tcPr>
                  <w:tcW w:w="2696" w:type="dxa"/>
                  <w:tcBorders>
                    <w:bottom w:val="single" w:sz="4" w:space="0" w:color="auto"/>
                    <w:right w:val="single" w:sz="6" w:space="0" w:color="auto"/>
                  </w:tcBorders>
                  <w:vAlign w:val="center"/>
                </w:tcPr>
                <w:p w:rsidR="009F60FB" w:rsidRPr="00E92A9A" w:rsidRDefault="009F60FB">
                  <w:pPr>
                    <w:jc w:val="center"/>
                    <w:rPr>
                      <w:color w:val="000000" w:themeColor="text1"/>
                    </w:rPr>
                  </w:pPr>
                  <w:r w:rsidRPr="00E92A9A">
                    <w:rPr>
                      <w:rFonts w:ascii="Arial" w:hAnsi="Arial" w:cs="Arial"/>
                      <w:color w:val="000000" w:themeColor="text1"/>
                      <w:szCs w:val="21"/>
                    </w:rPr>
                    <w:t>0t/a</w:t>
                  </w:r>
                </w:p>
              </w:tc>
            </w:tr>
            <w:tr w:rsidR="009F60FB" w:rsidRPr="00E92A9A">
              <w:trPr>
                <w:trHeight w:val="397"/>
                <w:jc w:val="center"/>
              </w:trPr>
              <w:tc>
                <w:tcPr>
                  <w:tcW w:w="1153" w:type="dxa"/>
                  <w:vMerge/>
                  <w:tcBorders>
                    <w:left w:val="single" w:sz="6" w:space="0" w:color="auto"/>
                  </w:tcBorders>
                  <w:vAlign w:val="center"/>
                </w:tcPr>
                <w:p w:rsidR="009F60FB" w:rsidRPr="00E92A9A" w:rsidRDefault="009F60FB">
                  <w:pPr>
                    <w:jc w:val="center"/>
                    <w:rPr>
                      <w:rFonts w:ascii="Arial" w:hAnsi="Arial" w:cs="Arial"/>
                      <w:color w:val="000000" w:themeColor="text1"/>
                      <w:szCs w:val="21"/>
                    </w:rPr>
                  </w:pPr>
                </w:p>
              </w:tc>
              <w:tc>
                <w:tcPr>
                  <w:tcW w:w="1529" w:type="dxa"/>
                  <w:tcBorders>
                    <w:bottom w:val="single" w:sz="4" w:space="0" w:color="auto"/>
                  </w:tcBorders>
                  <w:vAlign w:val="center"/>
                </w:tcPr>
                <w:p w:rsidR="009F60FB" w:rsidRPr="00E92A9A" w:rsidRDefault="009F60FB">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制版</w:t>
                  </w:r>
                </w:p>
              </w:tc>
              <w:tc>
                <w:tcPr>
                  <w:tcW w:w="1580" w:type="dxa"/>
                  <w:tcBorders>
                    <w:bottom w:val="single" w:sz="4" w:space="0" w:color="auto"/>
                  </w:tcBorders>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废网版</w:t>
                  </w:r>
                </w:p>
              </w:tc>
              <w:tc>
                <w:tcPr>
                  <w:tcW w:w="2130" w:type="dxa"/>
                  <w:tcBorders>
                    <w:bottom w:val="single" w:sz="4" w:space="0" w:color="auto"/>
                  </w:tcBorders>
                  <w:vAlign w:val="center"/>
                </w:tcPr>
                <w:p w:rsidR="009F60FB" w:rsidRPr="00E92A9A" w:rsidRDefault="009F60FB" w:rsidP="00823E04">
                  <w:pPr>
                    <w:jc w:val="center"/>
                    <w:rPr>
                      <w:rFonts w:ascii="Arial" w:hAnsi="Arial" w:cs="Arial"/>
                      <w:color w:val="000000" w:themeColor="text1"/>
                      <w:szCs w:val="21"/>
                    </w:rPr>
                  </w:pPr>
                  <w:r w:rsidRPr="00E92A9A">
                    <w:rPr>
                      <w:rFonts w:ascii="Arial" w:hAnsi="Arial" w:cs="Arial" w:hint="eastAsia"/>
                      <w:color w:val="000000" w:themeColor="text1"/>
                      <w:szCs w:val="21"/>
                    </w:rPr>
                    <w:t>110</w:t>
                  </w:r>
                  <w:r w:rsidRPr="00E92A9A">
                    <w:rPr>
                      <w:rFonts w:ascii="Arial" w:hAnsi="Arial" w:cs="Arial" w:hint="eastAsia"/>
                      <w:color w:val="000000" w:themeColor="text1"/>
                      <w:szCs w:val="21"/>
                    </w:rPr>
                    <w:t>张</w:t>
                  </w:r>
                  <w:r w:rsidRPr="00E92A9A">
                    <w:rPr>
                      <w:rFonts w:ascii="Arial" w:hAnsi="Arial" w:cs="Arial" w:hint="eastAsia"/>
                      <w:color w:val="000000" w:themeColor="text1"/>
                      <w:szCs w:val="21"/>
                    </w:rPr>
                    <w:t>/a</w:t>
                  </w:r>
                </w:p>
              </w:tc>
              <w:tc>
                <w:tcPr>
                  <w:tcW w:w="2696" w:type="dxa"/>
                  <w:tcBorders>
                    <w:bottom w:val="single" w:sz="4" w:space="0" w:color="auto"/>
                    <w:right w:val="single" w:sz="6" w:space="0" w:color="auto"/>
                  </w:tcBorders>
                  <w:vAlign w:val="center"/>
                </w:tcPr>
                <w:p w:rsidR="009F60FB" w:rsidRPr="00E92A9A" w:rsidRDefault="009F60FB">
                  <w:pPr>
                    <w:jc w:val="center"/>
                    <w:rPr>
                      <w:color w:val="000000" w:themeColor="text1"/>
                    </w:rPr>
                  </w:pPr>
                  <w:r w:rsidRPr="00E92A9A">
                    <w:rPr>
                      <w:rFonts w:ascii="Arial" w:hAnsi="Arial" w:cs="Arial"/>
                      <w:color w:val="000000" w:themeColor="text1"/>
                      <w:szCs w:val="21"/>
                    </w:rPr>
                    <w:t>0t/a</w:t>
                  </w:r>
                </w:p>
              </w:tc>
            </w:tr>
            <w:tr w:rsidR="009F60FB" w:rsidRPr="00E92A9A">
              <w:trPr>
                <w:trHeight w:val="397"/>
                <w:jc w:val="center"/>
              </w:trPr>
              <w:tc>
                <w:tcPr>
                  <w:tcW w:w="1153" w:type="dxa"/>
                  <w:vMerge/>
                  <w:tcBorders>
                    <w:left w:val="single" w:sz="6" w:space="0" w:color="auto"/>
                  </w:tcBorders>
                  <w:vAlign w:val="center"/>
                </w:tcPr>
                <w:p w:rsidR="009F60FB" w:rsidRPr="00E92A9A" w:rsidRDefault="009F60FB">
                  <w:pPr>
                    <w:jc w:val="center"/>
                    <w:rPr>
                      <w:rFonts w:ascii="Arial" w:hAnsi="Arial" w:cs="Arial"/>
                      <w:color w:val="000000" w:themeColor="text1"/>
                      <w:szCs w:val="21"/>
                    </w:rPr>
                  </w:pPr>
                </w:p>
              </w:tc>
              <w:tc>
                <w:tcPr>
                  <w:tcW w:w="1529" w:type="dxa"/>
                  <w:tcBorders>
                    <w:bottom w:val="single" w:sz="4" w:space="0" w:color="auto"/>
                  </w:tcBorders>
                  <w:vAlign w:val="center"/>
                </w:tcPr>
                <w:p w:rsidR="009F60FB" w:rsidRPr="00E92A9A" w:rsidRDefault="009F60FB">
                  <w:pPr>
                    <w:ind w:firstLineChars="50" w:firstLine="105"/>
                    <w:jc w:val="center"/>
                    <w:rPr>
                      <w:rFonts w:ascii="Arial" w:hAnsi="Arial" w:cs="Arial"/>
                      <w:color w:val="000000" w:themeColor="text1"/>
                      <w:szCs w:val="21"/>
                    </w:rPr>
                  </w:pPr>
                  <w:r w:rsidRPr="00E92A9A">
                    <w:rPr>
                      <w:rFonts w:ascii="Arial" w:hAnsi="Arial" w:cs="Arial"/>
                      <w:color w:val="000000" w:themeColor="text1"/>
                      <w:szCs w:val="21"/>
                    </w:rPr>
                    <w:t>职工生活</w:t>
                  </w:r>
                </w:p>
              </w:tc>
              <w:tc>
                <w:tcPr>
                  <w:tcW w:w="1580" w:type="dxa"/>
                  <w:tcBorders>
                    <w:bottom w:val="single" w:sz="4" w:space="0" w:color="auto"/>
                  </w:tcBorders>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职工生活垃圾</w:t>
                  </w:r>
                </w:p>
              </w:tc>
              <w:tc>
                <w:tcPr>
                  <w:tcW w:w="2130" w:type="dxa"/>
                  <w:tcBorders>
                    <w:bottom w:val="single" w:sz="4" w:space="0" w:color="auto"/>
                  </w:tcBorders>
                  <w:vAlign w:val="center"/>
                </w:tcPr>
                <w:p w:rsidR="009F60FB" w:rsidRPr="00E92A9A" w:rsidRDefault="009F60FB" w:rsidP="00823E04">
                  <w:pPr>
                    <w:jc w:val="center"/>
                    <w:rPr>
                      <w:rFonts w:ascii="Arial" w:hAnsi="Arial" w:cs="Arial"/>
                      <w:color w:val="000000" w:themeColor="text1"/>
                      <w:szCs w:val="21"/>
                    </w:rPr>
                  </w:pPr>
                  <w:r w:rsidRPr="00E92A9A">
                    <w:rPr>
                      <w:rFonts w:ascii="Arial" w:hAnsi="Arial" w:cs="Arial" w:hint="eastAsia"/>
                      <w:color w:val="000000" w:themeColor="text1"/>
                      <w:szCs w:val="21"/>
                    </w:rPr>
                    <w:t>2.1t/a</w:t>
                  </w:r>
                </w:p>
              </w:tc>
              <w:tc>
                <w:tcPr>
                  <w:tcW w:w="2696" w:type="dxa"/>
                  <w:tcBorders>
                    <w:bottom w:val="single" w:sz="4" w:space="0" w:color="auto"/>
                    <w:right w:val="single" w:sz="6" w:space="0" w:color="auto"/>
                  </w:tcBorders>
                  <w:vAlign w:val="center"/>
                </w:tcPr>
                <w:p w:rsidR="009F60FB" w:rsidRPr="00E92A9A" w:rsidRDefault="009F60FB">
                  <w:pPr>
                    <w:jc w:val="center"/>
                    <w:rPr>
                      <w:color w:val="000000" w:themeColor="text1"/>
                    </w:rPr>
                  </w:pPr>
                  <w:r w:rsidRPr="00E92A9A">
                    <w:rPr>
                      <w:rFonts w:ascii="Arial" w:hAnsi="Arial" w:cs="Arial"/>
                      <w:color w:val="000000" w:themeColor="text1"/>
                      <w:szCs w:val="21"/>
                    </w:rPr>
                    <w:t>0t/a</w:t>
                  </w:r>
                </w:p>
              </w:tc>
            </w:tr>
            <w:tr w:rsidR="009927C4" w:rsidRPr="00E92A9A">
              <w:trPr>
                <w:trHeight w:val="439"/>
                <w:jc w:val="center"/>
              </w:trPr>
              <w:tc>
                <w:tcPr>
                  <w:tcW w:w="1153" w:type="dxa"/>
                  <w:vAlign w:val="center"/>
                </w:tcPr>
                <w:p w:rsidR="009927C4" w:rsidRPr="00E92A9A" w:rsidRDefault="00A0042D" w:rsidP="00803B5B">
                  <w:pPr>
                    <w:spacing w:beforeLines="50"/>
                    <w:jc w:val="center"/>
                    <w:rPr>
                      <w:rFonts w:ascii="Arial" w:hAnsi="Arial" w:cs="Arial"/>
                      <w:color w:val="000000" w:themeColor="text1"/>
                      <w:szCs w:val="21"/>
                    </w:rPr>
                  </w:pPr>
                  <w:r w:rsidRPr="00E92A9A">
                    <w:rPr>
                      <w:rFonts w:ascii="Arial" w:hAnsi="Arial" w:cs="Arial"/>
                      <w:color w:val="000000" w:themeColor="text1"/>
                      <w:szCs w:val="21"/>
                    </w:rPr>
                    <w:t>噪声</w:t>
                  </w:r>
                </w:p>
              </w:tc>
              <w:tc>
                <w:tcPr>
                  <w:tcW w:w="7935" w:type="dxa"/>
                  <w:gridSpan w:val="4"/>
                  <w:vAlign w:val="center"/>
                </w:tcPr>
                <w:p w:rsidR="00954183" w:rsidRPr="00E92A9A" w:rsidRDefault="00A0042D" w:rsidP="00803B5B">
                  <w:pPr>
                    <w:spacing w:beforeLines="50" w:line="360" w:lineRule="auto"/>
                    <w:ind w:leftChars="28" w:left="59" w:rightChars="29" w:right="61" w:firstLineChars="200" w:firstLine="420"/>
                    <w:rPr>
                      <w:rFonts w:ascii="Arial" w:hAnsi="Arial" w:cs="Arial"/>
                      <w:color w:val="000000" w:themeColor="text1"/>
                      <w:szCs w:val="21"/>
                    </w:rPr>
                  </w:pPr>
                  <w:r w:rsidRPr="00E92A9A">
                    <w:rPr>
                      <w:rFonts w:ascii="Arial" w:hAnsi="Arial" w:cs="Arial"/>
                      <w:bCs/>
                      <w:color w:val="000000" w:themeColor="text1"/>
                      <w:szCs w:val="21"/>
                    </w:rPr>
                    <w:t>主要噪声源为各类机械加工设备的运行噪声，噪声级在</w:t>
                  </w:r>
                  <w:r w:rsidRPr="00E92A9A">
                    <w:rPr>
                      <w:rFonts w:ascii="Arial" w:hAnsi="Arial" w:cs="Arial"/>
                      <w:bCs/>
                      <w:color w:val="000000" w:themeColor="text1"/>
                      <w:szCs w:val="21"/>
                    </w:rPr>
                    <w:t>55-75dB</w:t>
                  </w:r>
                  <w:r w:rsidRPr="00E92A9A">
                    <w:rPr>
                      <w:rFonts w:ascii="Arial" w:hAnsi="Arial" w:cs="Arial"/>
                      <w:bCs/>
                      <w:color w:val="000000" w:themeColor="text1"/>
                      <w:szCs w:val="21"/>
                    </w:rPr>
                    <w:t>之间。</w:t>
                  </w:r>
                </w:p>
              </w:tc>
            </w:tr>
            <w:tr w:rsidR="009927C4" w:rsidRPr="00E92A9A">
              <w:trPr>
                <w:trHeight w:val="439"/>
                <w:jc w:val="center"/>
              </w:trPr>
              <w:tc>
                <w:tcPr>
                  <w:tcW w:w="1153" w:type="dxa"/>
                  <w:tcBorders>
                    <w:bottom w:val="single" w:sz="6" w:space="0" w:color="auto"/>
                  </w:tcBorders>
                  <w:vAlign w:val="center"/>
                </w:tcPr>
                <w:p w:rsidR="009927C4" w:rsidRPr="00E92A9A" w:rsidRDefault="00A0042D" w:rsidP="00803B5B">
                  <w:pPr>
                    <w:spacing w:beforeLines="20"/>
                    <w:jc w:val="center"/>
                    <w:rPr>
                      <w:rFonts w:ascii="Arial" w:hAnsi="Arial" w:cs="Arial"/>
                      <w:color w:val="000000" w:themeColor="text1"/>
                      <w:szCs w:val="21"/>
                    </w:rPr>
                  </w:pPr>
                  <w:r w:rsidRPr="00E92A9A">
                    <w:rPr>
                      <w:rFonts w:ascii="Arial" w:hAnsi="Arial" w:cs="Arial"/>
                      <w:color w:val="000000" w:themeColor="text1"/>
                      <w:szCs w:val="21"/>
                    </w:rPr>
                    <w:t>其他</w:t>
                  </w:r>
                </w:p>
              </w:tc>
              <w:tc>
                <w:tcPr>
                  <w:tcW w:w="7935" w:type="dxa"/>
                  <w:gridSpan w:val="4"/>
                  <w:tcBorders>
                    <w:bottom w:val="single" w:sz="6"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w:t>
                  </w:r>
                </w:p>
              </w:tc>
            </w:tr>
            <w:tr w:rsidR="009927C4" w:rsidRPr="00E92A9A">
              <w:trPr>
                <w:trHeight w:val="2078"/>
                <w:jc w:val="center"/>
              </w:trPr>
              <w:tc>
                <w:tcPr>
                  <w:tcW w:w="9088" w:type="dxa"/>
                  <w:gridSpan w:val="5"/>
                  <w:tcBorders>
                    <w:top w:val="single" w:sz="6" w:space="0" w:color="auto"/>
                    <w:left w:val="single" w:sz="8" w:space="0" w:color="auto"/>
                    <w:bottom w:val="nil"/>
                    <w:right w:val="single" w:sz="8" w:space="0" w:color="auto"/>
                  </w:tcBorders>
                </w:tcPr>
                <w:p w:rsidR="009927C4" w:rsidRPr="00E92A9A" w:rsidRDefault="00A0042D" w:rsidP="00803B5B">
                  <w:pPr>
                    <w:spacing w:beforeLines="50" w:line="360" w:lineRule="auto"/>
                    <w:ind w:rightChars="45" w:right="94"/>
                    <w:rPr>
                      <w:rFonts w:ascii="Arial" w:hAnsi="Arial" w:cs="Arial"/>
                      <w:bCs/>
                      <w:color w:val="000000" w:themeColor="text1"/>
                      <w:sz w:val="23"/>
                      <w:szCs w:val="23"/>
                    </w:rPr>
                  </w:pPr>
                  <w:r w:rsidRPr="00E92A9A">
                    <w:rPr>
                      <w:rFonts w:ascii="Arial" w:hAnsi="Arial" w:cs="Arial"/>
                      <w:bCs/>
                      <w:color w:val="000000" w:themeColor="text1"/>
                      <w:sz w:val="23"/>
                      <w:szCs w:val="23"/>
                    </w:rPr>
                    <w:t>主要生态影响：</w:t>
                  </w:r>
                </w:p>
                <w:p w:rsidR="009927C4" w:rsidRPr="00E92A9A" w:rsidRDefault="00A0042D" w:rsidP="001A3994">
                  <w:pPr>
                    <w:spacing w:line="360" w:lineRule="auto"/>
                    <w:ind w:leftChars="39" w:left="82" w:rightChars="43" w:right="90" w:firstLine="490"/>
                    <w:rPr>
                      <w:rFonts w:ascii="Arial" w:hAnsi="Arial" w:cs="Arial"/>
                      <w:color w:val="000000" w:themeColor="text1"/>
                      <w:sz w:val="23"/>
                      <w:szCs w:val="23"/>
                    </w:rPr>
                  </w:pPr>
                  <w:r w:rsidRPr="00E92A9A">
                    <w:rPr>
                      <w:rFonts w:ascii="Arial" w:hAnsi="Arial" w:cs="Arial"/>
                      <w:color w:val="000000" w:themeColor="text1"/>
                      <w:sz w:val="23"/>
                      <w:szCs w:val="23"/>
                    </w:rPr>
                    <w:t>据现场踏勘，本项目位于杭州市余杭区</w:t>
                  </w:r>
                  <w:r w:rsidRPr="00E92A9A">
                    <w:rPr>
                      <w:rFonts w:ascii="Arial" w:hAnsi="Arial" w:cs="Arial" w:hint="eastAsia"/>
                      <w:color w:val="000000" w:themeColor="text1"/>
                      <w:sz w:val="23"/>
                      <w:szCs w:val="23"/>
                    </w:rPr>
                    <w:t>塘栖镇塘北村</w:t>
                  </w:r>
                  <w:r w:rsidRPr="00E92A9A">
                    <w:rPr>
                      <w:rFonts w:ascii="Arial" w:hAnsi="Arial" w:cs="Arial"/>
                      <w:color w:val="000000" w:themeColor="text1"/>
                      <w:sz w:val="23"/>
                      <w:szCs w:val="23"/>
                    </w:rPr>
                    <w:t>，项目无需新建厂房，无大面积的自然植被群落及珍稀动植物资源。且生产过程中污染物的排放量不大，对当地生态环境影响很小。</w:t>
                  </w:r>
                </w:p>
              </w:tc>
            </w:tr>
          </w:tbl>
          <w:p w:rsidR="009927C4" w:rsidRPr="00E92A9A" w:rsidRDefault="009927C4">
            <w:pPr>
              <w:rPr>
                <w:rFonts w:ascii="Arial" w:hAnsi="Arial" w:cs="Arial"/>
                <w:color w:val="000000" w:themeColor="text1"/>
              </w:rPr>
            </w:pPr>
          </w:p>
        </w:tc>
      </w:tr>
    </w:tbl>
    <w:p w:rsidR="009927C4" w:rsidRPr="00E92A9A" w:rsidRDefault="00A0042D">
      <w:pPr>
        <w:pStyle w:val="1"/>
        <w:spacing w:before="0" w:after="0" w:line="360" w:lineRule="auto"/>
        <w:rPr>
          <w:rFonts w:ascii="Arial" w:hAnsi="Arial" w:cs="Arial"/>
          <w:color w:val="000000" w:themeColor="text1"/>
          <w:sz w:val="24"/>
          <w:szCs w:val="24"/>
        </w:rPr>
      </w:pPr>
      <w:bookmarkStart w:id="58" w:name="_Toc186017764"/>
      <w:bookmarkStart w:id="59" w:name="_Toc291014882"/>
      <w:bookmarkStart w:id="60" w:name="_Toc157220251"/>
      <w:bookmarkStart w:id="61" w:name="_Toc156031835"/>
      <w:r w:rsidRPr="00E92A9A">
        <w:rPr>
          <w:rFonts w:ascii="Arial" w:hAnsi="Arial" w:cs="Arial"/>
          <w:color w:val="000000" w:themeColor="text1"/>
          <w:sz w:val="24"/>
          <w:szCs w:val="24"/>
        </w:rPr>
        <w:lastRenderedPageBreak/>
        <w:t xml:space="preserve">7 </w:t>
      </w:r>
      <w:r w:rsidRPr="00E92A9A">
        <w:rPr>
          <w:rFonts w:ascii="Arial" w:hAnsi="Arial" w:cs="Arial"/>
          <w:color w:val="000000" w:themeColor="text1"/>
          <w:sz w:val="24"/>
          <w:szCs w:val="24"/>
        </w:rPr>
        <w:t>环境影响分析</w:t>
      </w:r>
      <w:bookmarkEnd w:id="58"/>
      <w:bookmarkEnd w:id="59"/>
      <w:bookmarkEnd w:id="60"/>
      <w:bookmarkEnd w:id="61"/>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072"/>
      </w:tblGrid>
      <w:tr w:rsidR="009927C4" w:rsidRPr="00E92A9A" w:rsidTr="001A640E">
        <w:trPr>
          <w:trHeight w:val="13289"/>
          <w:jc w:val="center"/>
        </w:trPr>
        <w:tc>
          <w:tcPr>
            <w:tcW w:w="9072" w:type="dxa"/>
          </w:tcPr>
          <w:p w:rsidR="009927C4" w:rsidRPr="00970CE3" w:rsidRDefault="00A0042D" w:rsidP="00803B5B">
            <w:pPr>
              <w:pStyle w:val="2"/>
              <w:spacing w:beforeLines="50" w:line="360" w:lineRule="auto"/>
              <w:rPr>
                <w:rFonts w:ascii="Arial" w:eastAsia="宋体" w:hAnsi="Arial" w:cs="Arial"/>
                <w:color w:val="000000" w:themeColor="text1"/>
                <w:sz w:val="23"/>
                <w:szCs w:val="23"/>
                <w:lang w:val="en-US" w:eastAsia="zh-CN"/>
              </w:rPr>
            </w:pPr>
            <w:bookmarkStart w:id="62" w:name="_Toc129146369"/>
            <w:bookmarkStart w:id="63" w:name="_Toc130259019"/>
            <w:bookmarkStart w:id="64" w:name="_Toc156031836"/>
            <w:bookmarkStart w:id="65" w:name="_Toc157220252"/>
            <w:r w:rsidRPr="001058E6">
              <w:rPr>
                <w:rFonts w:ascii="Arial" w:eastAsia="宋体" w:hAnsi="Arial" w:cs="Arial"/>
                <w:color w:val="000000" w:themeColor="text1"/>
                <w:sz w:val="23"/>
                <w:szCs w:val="23"/>
                <w:lang w:val="en-US" w:eastAsia="zh-CN"/>
              </w:rPr>
              <w:t xml:space="preserve">7.1 </w:t>
            </w:r>
            <w:r w:rsidRPr="001058E6">
              <w:rPr>
                <w:rFonts w:ascii="Arial" w:eastAsia="宋体" w:hAnsi="Arial" w:cs="Arial"/>
                <w:color w:val="000000" w:themeColor="text1"/>
                <w:sz w:val="23"/>
                <w:szCs w:val="23"/>
                <w:lang w:val="en-US" w:eastAsia="zh-CN"/>
              </w:rPr>
              <w:t>施工期环境影响简要分析</w:t>
            </w:r>
            <w:bookmarkEnd w:id="62"/>
            <w:bookmarkEnd w:id="63"/>
            <w:bookmarkEnd w:id="64"/>
            <w:bookmarkEnd w:id="65"/>
          </w:p>
          <w:p w:rsidR="009927C4" w:rsidRPr="00E92A9A" w:rsidRDefault="00A0042D">
            <w:pPr>
              <w:spacing w:line="336" w:lineRule="auto"/>
              <w:ind w:firstLine="482"/>
              <w:jc w:val="left"/>
              <w:rPr>
                <w:rFonts w:ascii="Arial" w:hAnsi="Arial" w:cs="Arial"/>
                <w:color w:val="000000" w:themeColor="text1"/>
                <w:sz w:val="23"/>
                <w:szCs w:val="23"/>
              </w:rPr>
            </w:pPr>
            <w:r w:rsidRPr="00E92A9A">
              <w:rPr>
                <w:rFonts w:ascii="Arial" w:hAnsi="Arial" w:cs="Arial"/>
                <w:color w:val="000000" w:themeColor="text1"/>
                <w:sz w:val="23"/>
                <w:szCs w:val="23"/>
              </w:rPr>
              <w:t>本项目利用已建成的房屋进行生产，无土建项目，不存在施工期的环境问题，只涉及简单的设备安排和装修作业，所以本环评不作专门的施工期评价，仅对运营期产生的污染及防治措施进行分析。</w:t>
            </w:r>
          </w:p>
          <w:p w:rsidR="009927C4" w:rsidRPr="00970CE3" w:rsidRDefault="00A0042D">
            <w:pPr>
              <w:pStyle w:val="2"/>
              <w:spacing w:before="0" w:line="360" w:lineRule="auto"/>
              <w:rPr>
                <w:rFonts w:ascii="Arial" w:eastAsia="宋体" w:hAnsi="Arial" w:cs="Arial"/>
                <w:color w:val="000000" w:themeColor="text1"/>
                <w:sz w:val="23"/>
                <w:szCs w:val="23"/>
                <w:lang w:val="en-US" w:eastAsia="zh-CN"/>
              </w:rPr>
            </w:pPr>
            <w:bookmarkStart w:id="66" w:name="_Toc129146370"/>
            <w:bookmarkStart w:id="67" w:name="_Toc130259020"/>
            <w:bookmarkStart w:id="68" w:name="_Toc156031837"/>
            <w:bookmarkStart w:id="69" w:name="_Toc157220253"/>
            <w:r w:rsidRPr="001058E6">
              <w:rPr>
                <w:rFonts w:ascii="Arial" w:eastAsia="宋体" w:hAnsi="Arial" w:cs="Arial"/>
                <w:color w:val="000000" w:themeColor="text1"/>
                <w:sz w:val="23"/>
                <w:szCs w:val="23"/>
                <w:lang w:val="en-US" w:eastAsia="zh-CN"/>
              </w:rPr>
              <w:t>7.2</w:t>
            </w:r>
            <w:r w:rsidRPr="001058E6">
              <w:rPr>
                <w:rFonts w:ascii="Arial" w:eastAsia="宋体" w:hAnsi="Arial" w:cs="Arial"/>
                <w:color w:val="000000" w:themeColor="text1"/>
                <w:sz w:val="23"/>
                <w:szCs w:val="23"/>
                <w:lang w:val="en-US" w:eastAsia="zh-CN"/>
              </w:rPr>
              <w:t>营运期环境影响分析</w:t>
            </w:r>
            <w:bookmarkEnd w:id="66"/>
            <w:bookmarkEnd w:id="67"/>
            <w:bookmarkEnd w:id="68"/>
            <w:bookmarkEnd w:id="69"/>
          </w:p>
          <w:p w:rsidR="009927C4" w:rsidRPr="00E92A9A" w:rsidRDefault="00A0042D">
            <w:pPr>
              <w:snapToGrid w:val="0"/>
              <w:spacing w:line="360" w:lineRule="auto"/>
              <w:rPr>
                <w:rFonts w:ascii="Arial" w:hAnsi="Arial" w:cs="Arial"/>
                <w:b/>
                <w:color w:val="000000" w:themeColor="text1"/>
                <w:sz w:val="23"/>
                <w:szCs w:val="23"/>
              </w:rPr>
            </w:pPr>
            <w:r w:rsidRPr="00E92A9A">
              <w:rPr>
                <w:rFonts w:ascii="Arial" w:hAnsi="Arial" w:cs="Arial"/>
                <w:b/>
                <w:color w:val="000000" w:themeColor="text1"/>
                <w:sz w:val="23"/>
                <w:szCs w:val="23"/>
              </w:rPr>
              <w:t>7.2.1</w:t>
            </w:r>
            <w:r w:rsidRPr="00E92A9A">
              <w:rPr>
                <w:rFonts w:ascii="Arial" w:hAnsi="Arial" w:cs="Arial"/>
                <w:b/>
                <w:color w:val="000000" w:themeColor="text1"/>
                <w:sz w:val="23"/>
                <w:szCs w:val="23"/>
              </w:rPr>
              <w:t>大气环境影响分析</w:t>
            </w:r>
          </w:p>
          <w:p w:rsidR="009927C4" w:rsidRPr="00E92A9A" w:rsidRDefault="00A0042D">
            <w:pPr>
              <w:snapToGrid w:val="0"/>
              <w:spacing w:line="360" w:lineRule="auto"/>
              <w:ind w:firstLineChars="200" w:firstLine="460"/>
              <w:rPr>
                <w:rFonts w:ascii="Arial" w:hAnsi="Arial" w:cs="Arial"/>
                <w:b/>
                <w:color w:val="000000" w:themeColor="text1"/>
                <w:sz w:val="23"/>
                <w:szCs w:val="23"/>
              </w:rPr>
            </w:pPr>
            <w:r w:rsidRPr="00E92A9A">
              <w:rPr>
                <w:rFonts w:ascii="Arial" w:hAnsi="Arial" w:cs="Arial"/>
                <w:color w:val="000000" w:themeColor="text1"/>
                <w:sz w:val="23"/>
                <w:szCs w:val="23"/>
              </w:rPr>
              <w:t>本项目</w:t>
            </w:r>
            <w:r w:rsidRPr="00E92A9A">
              <w:rPr>
                <w:rFonts w:ascii="Arial" w:hAnsi="Arial" w:cs="Arial" w:hint="eastAsia"/>
                <w:color w:val="000000" w:themeColor="text1"/>
                <w:sz w:val="23"/>
                <w:szCs w:val="23"/>
              </w:rPr>
              <w:t>产生的废气</w:t>
            </w:r>
            <w:r w:rsidRPr="00E92A9A">
              <w:rPr>
                <w:rFonts w:ascii="Arial" w:hAnsi="Arial" w:cs="Arial"/>
                <w:color w:val="000000" w:themeColor="text1"/>
                <w:sz w:val="23"/>
                <w:szCs w:val="23"/>
              </w:rPr>
              <w:t>主要为印刷及烘干过程产生的少量印刷废气、印刷机擦洗时的洗车水废气、覆膜过程产生的极少量胶水废气</w:t>
            </w:r>
            <w:r w:rsidR="00991BC9" w:rsidRPr="00E92A9A">
              <w:rPr>
                <w:rFonts w:ascii="Arial" w:hAnsi="Arial" w:cs="Arial" w:hint="eastAsia"/>
                <w:color w:val="000000" w:themeColor="text1"/>
                <w:sz w:val="23"/>
                <w:szCs w:val="23"/>
              </w:rPr>
              <w:t>以及晒版制版过程中产生的少量感光胶废气</w:t>
            </w:r>
            <w:r w:rsidRPr="00E92A9A">
              <w:rPr>
                <w:rFonts w:ascii="Arial" w:hAnsi="Arial" w:cs="Arial"/>
                <w:color w:val="000000" w:themeColor="text1"/>
                <w:sz w:val="23"/>
                <w:szCs w:val="23"/>
              </w:rPr>
              <w:t>。</w:t>
            </w:r>
          </w:p>
          <w:p w:rsidR="009927C4" w:rsidRPr="00E92A9A" w:rsidRDefault="00A0042D">
            <w:pPr>
              <w:spacing w:line="440" w:lineRule="exac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1</w:t>
            </w:r>
            <w:r w:rsidRPr="00E92A9A">
              <w:rPr>
                <w:rFonts w:ascii="Arial" w:hAnsi="Arial" w:cs="Arial"/>
                <w:color w:val="000000" w:themeColor="text1"/>
                <w:sz w:val="23"/>
                <w:szCs w:val="23"/>
              </w:rPr>
              <w:t>）印刷废气</w:t>
            </w:r>
          </w:p>
          <w:p w:rsidR="00A03BC9" w:rsidRPr="00E92A9A" w:rsidRDefault="00A0042D" w:rsidP="007877AA">
            <w:pPr>
              <w:widowControl/>
              <w:spacing w:line="360" w:lineRule="auto"/>
              <w:ind w:firstLineChars="200" w:firstLine="460"/>
              <w:jc w:val="left"/>
              <w:rPr>
                <w:rFonts w:ascii="Arial" w:hAnsi="Arial" w:cs="Arial"/>
                <w:color w:val="000000" w:themeColor="text1"/>
                <w:sz w:val="23"/>
                <w:szCs w:val="23"/>
              </w:rPr>
            </w:pPr>
            <w:r w:rsidRPr="00E92A9A">
              <w:rPr>
                <w:rFonts w:ascii="Arial" w:hAnsi="Arial" w:cs="Arial"/>
                <w:color w:val="000000" w:themeColor="text1"/>
                <w:sz w:val="23"/>
                <w:szCs w:val="23"/>
              </w:rPr>
              <w:t>根据第五章工程分析</w:t>
            </w:r>
            <w:r w:rsidR="007877AA" w:rsidRPr="00E92A9A">
              <w:rPr>
                <w:rFonts w:ascii="Arial" w:hAnsi="Arial" w:cs="Arial" w:hint="eastAsia"/>
                <w:color w:val="000000" w:themeColor="text1"/>
                <w:sz w:val="23"/>
                <w:szCs w:val="23"/>
              </w:rPr>
              <w:t>可知，</w:t>
            </w:r>
            <w:r w:rsidR="007877AA" w:rsidRPr="00E92A9A">
              <w:rPr>
                <w:rFonts w:ascii="Arial" w:hAnsi="Arial" w:cs="Arial" w:hint="eastAsia"/>
                <w:bCs/>
                <w:color w:val="000000" w:themeColor="text1"/>
                <w:sz w:val="23"/>
                <w:szCs w:val="23"/>
              </w:rPr>
              <w:t>项目</w:t>
            </w:r>
            <w:r w:rsidR="00A03BC9" w:rsidRPr="00E92A9A">
              <w:rPr>
                <w:rFonts w:ascii="Arial" w:hAnsi="Arial" w:cs="Arial" w:hint="eastAsia"/>
                <w:bCs/>
                <w:color w:val="000000" w:themeColor="text1"/>
                <w:sz w:val="23"/>
                <w:szCs w:val="23"/>
              </w:rPr>
              <w:t>印刷过程中会有少量印刷废气产生（以非甲烷总烃计）；油墨</w:t>
            </w:r>
            <w:r w:rsidR="00A03BC9" w:rsidRPr="00E92A9A">
              <w:rPr>
                <w:rFonts w:ascii="Arial" w:hAnsi="Arial" w:cs="Arial"/>
                <w:bCs/>
                <w:color w:val="000000" w:themeColor="text1"/>
                <w:sz w:val="23"/>
                <w:szCs w:val="23"/>
              </w:rPr>
              <w:t>在使用时需加</w:t>
            </w:r>
            <w:r w:rsidR="00A03BC9" w:rsidRPr="00E92A9A">
              <w:rPr>
                <w:rFonts w:ascii="Arial" w:hAnsi="Arial" w:cs="Arial" w:hint="eastAsia"/>
                <w:bCs/>
                <w:color w:val="000000" w:themeColor="text1"/>
                <w:sz w:val="23"/>
                <w:szCs w:val="23"/>
              </w:rPr>
              <w:t>稀释剂</w:t>
            </w:r>
            <w:r w:rsidR="00A03BC9" w:rsidRPr="00E92A9A">
              <w:rPr>
                <w:rFonts w:ascii="Arial" w:hAnsi="Arial" w:cs="Arial"/>
                <w:bCs/>
                <w:color w:val="000000" w:themeColor="text1"/>
                <w:sz w:val="23"/>
                <w:szCs w:val="23"/>
              </w:rPr>
              <w:t>稀释，</w:t>
            </w:r>
            <w:r w:rsidR="00A03BC9" w:rsidRPr="00E92A9A">
              <w:rPr>
                <w:rFonts w:ascii="Arial" w:hAnsi="Arial" w:cs="Arial" w:hint="eastAsia"/>
                <w:bCs/>
                <w:color w:val="000000" w:themeColor="text1"/>
                <w:sz w:val="23"/>
                <w:szCs w:val="23"/>
              </w:rPr>
              <w:t>稀释剂主要成分为慢干及环己酮，稀释剂在印刷及烘干过程中全部挥发；项目设备擦拭过程中会使用到洗车水，洗车水挥发会产生一定量的洗车水废气（以非甲烷总烃计）；项目油墨调配位于印刷车间内，调配过程会产生少量调墨废气（以非甲烷总烃计）。</w:t>
            </w:r>
            <w:r w:rsidR="007877AA" w:rsidRPr="00E92A9A">
              <w:rPr>
                <w:rFonts w:ascii="Arial" w:hAnsi="Arial" w:cs="Arial" w:hint="eastAsia"/>
                <w:bCs/>
                <w:color w:val="000000" w:themeColor="text1"/>
                <w:sz w:val="23"/>
                <w:szCs w:val="23"/>
              </w:rPr>
              <w:t>项目产生的印刷废气（含烘干废气）、调墨废气、洗车水废气经集气罩合并收集后（</w:t>
            </w:r>
            <w:r w:rsidR="007877AA" w:rsidRPr="00E92A9A">
              <w:rPr>
                <w:rFonts w:ascii="Arial" w:hAnsi="Arial" w:cs="Arial" w:hint="eastAsia"/>
                <w:bCs/>
                <w:color w:val="000000" w:themeColor="text1"/>
                <w:sz w:val="22"/>
                <w:szCs w:val="23"/>
              </w:rPr>
              <w:t>烘干产生的印刷废气收集后通过冷凝器冷却</w:t>
            </w:r>
            <w:r w:rsidR="007877AA" w:rsidRPr="00E92A9A">
              <w:rPr>
                <w:rFonts w:ascii="Arial" w:hAnsi="Arial" w:cs="Arial" w:hint="eastAsia"/>
                <w:bCs/>
                <w:color w:val="000000" w:themeColor="text1"/>
                <w:sz w:val="23"/>
                <w:szCs w:val="23"/>
              </w:rPr>
              <w:t>）统一通过</w:t>
            </w:r>
            <w:r w:rsidR="007877AA" w:rsidRPr="00E92A9A">
              <w:rPr>
                <w:rFonts w:ascii="Arial" w:hAnsi="Arial" w:cs="Arial" w:hint="eastAsia"/>
                <w:bCs/>
                <w:color w:val="000000" w:themeColor="text1"/>
                <w:sz w:val="22"/>
                <w:szCs w:val="23"/>
              </w:rPr>
              <w:t>活性炭吸附装置处理（处理效率</w:t>
            </w:r>
            <w:r w:rsidR="007877AA" w:rsidRPr="00E92A9A">
              <w:rPr>
                <w:rFonts w:ascii="Arial" w:hAnsi="Arial" w:cs="Arial" w:hint="eastAsia"/>
                <w:bCs/>
                <w:color w:val="000000" w:themeColor="text1"/>
                <w:sz w:val="22"/>
                <w:szCs w:val="23"/>
              </w:rPr>
              <w:t>75%</w:t>
            </w:r>
            <w:r w:rsidR="007877AA" w:rsidRPr="00E92A9A">
              <w:rPr>
                <w:rFonts w:ascii="Arial" w:hAnsi="Arial" w:cs="Arial" w:hint="eastAsia"/>
                <w:bCs/>
                <w:color w:val="000000" w:themeColor="text1"/>
                <w:sz w:val="22"/>
                <w:szCs w:val="23"/>
              </w:rPr>
              <w:t>），废气最终由</w:t>
            </w:r>
            <w:r w:rsidR="007877AA" w:rsidRPr="00E92A9A">
              <w:rPr>
                <w:rFonts w:ascii="Arial" w:hAnsi="Arial" w:cs="Arial" w:hint="eastAsia"/>
                <w:bCs/>
                <w:color w:val="000000" w:themeColor="text1"/>
                <w:sz w:val="22"/>
                <w:szCs w:val="23"/>
              </w:rPr>
              <w:t>15m</w:t>
            </w:r>
            <w:r w:rsidR="007877AA" w:rsidRPr="00E92A9A">
              <w:rPr>
                <w:rFonts w:ascii="Arial" w:hAnsi="Arial" w:cs="Arial" w:hint="eastAsia"/>
                <w:bCs/>
                <w:color w:val="000000" w:themeColor="text1"/>
                <w:sz w:val="22"/>
                <w:szCs w:val="23"/>
              </w:rPr>
              <w:t>排气筒高空排放</w:t>
            </w:r>
            <w:r w:rsidR="007877AA" w:rsidRPr="00E92A9A">
              <w:rPr>
                <w:rFonts w:ascii="Arial" w:hAnsi="Arial" w:cs="Arial" w:hint="eastAsia"/>
                <w:bCs/>
                <w:color w:val="000000" w:themeColor="text1"/>
                <w:sz w:val="23"/>
                <w:szCs w:val="23"/>
              </w:rPr>
              <w:t>。项目环己酮有组织排放量</w:t>
            </w:r>
            <w:r w:rsidR="007877AA" w:rsidRPr="00E92A9A">
              <w:rPr>
                <w:rFonts w:ascii="Arial" w:hAnsi="Arial" w:cs="Arial" w:hint="eastAsia"/>
                <w:bCs/>
                <w:color w:val="000000" w:themeColor="text1"/>
                <w:sz w:val="23"/>
                <w:szCs w:val="23"/>
              </w:rPr>
              <w:t>0.04t/a</w:t>
            </w:r>
            <w:r w:rsidR="007877AA" w:rsidRPr="00E92A9A">
              <w:rPr>
                <w:rFonts w:ascii="Arial" w:hAnsi="Arial" w:cs="Arial" w:hint="eastAsia"/>
                <w:bCs/>
                <w:color w:val="000000" w:themeColor="text1"/>
                <w:sz w:val="23"/>
                <w:szCs w:val="23"/>
              </w:rPr>
              <w:t>，排放速率</w:t>
            </w:r>
            <w:r w:rsidR="007877AA" w:rsidRPr="00E92A9A">
              <w:rPr>
                <w:rFonts w:ascii="Arial" w:hAnsi="Arial" w:cs="Arial" w:hint="eastAsia"/>
                <w:bCs/>
                <w:color w:val="000000" w:themeColor="text1"/>
                <w:sz w:val="23"/>
                <w:szCs w:val="23"/>
              </w:rPr>
              <w:t>0.0167kg/h</w:t>
            </w:r>
            <w:r w:rsidR="007877AA" w:rsidRPr="00E92A9A">
              <w:rPr>
                <w:rFonts w:ascii="Arial" w:hAnsi="Arial" w:cs="Arial" w:hint="eastAsia"/>
                <w:bCs/>
                <w:color w:val="000000" w:themeColor="text1"/>
                <w:sz w:val="23"/>
                <w:szCs w:val="23"/>
              </w:rPr>
              <w:t>，排放浓度</w:t>
            </w:r>
            <w:r w:rsidR="007877AA" w:rsidRPr="00E92A9A">
              <w:rPr>
                <w:rFonts w:ascii="Arial" w:hAnsi="Arial" w:cs="Arial" w:hint="eastAsia"/>
                <w:bCs/>
                <w:color w:val="000000" w:themeColor="text1"/>
                <w:sz w:val="23"/>
                <w:szCs w:val="23"/>
              </w:rPr>
              <w:t>3.33mg/m</w:t>
            </w:r>
            <w:r w:rsidR="007877AA" w:rsidRPr="00E92A9A">
              <w:rPr>
                <w:rFonts w:ascii="Arial" w:hAnsi="Arial" w:cs="Arial" w:hint="eastAsia"/>
                <w:bCs/>
                <w:color w:val="000000" w:themeColor="text1"/>
                <w:sz w:val="23"/>
                <w:szCs w:val="23"/>
                <w:vertAlign w:val="superscript"/>
              </w:rPr>
              <w:t>3</w:t>
            </w:r>
            <w:r w:rsidR="007877AA" w:rsidRPr="00E92A9A">
              <w:rPr>
                <w:rFonts w:ascii="Arial" w:hAnsi="Arial" w:cs="Arial" w:hint="eastAsia"/>
                <w:bCs/>
                <w:color w:val="000000" w:themeColor="text1"/>
                <w:sz w:val="23"/>
                <w:szCs w:val="23"/>
              </w:rPr>
              <w:t>，无组织排放量</w:t>
            </w:r>
            <w:r w:rsidR="007877AA" w:rsidRPr="00E92A9A">
              <w:rPr>
                <w:rFonts w:ascii="Arial" w:hAnsi="Arial" w:cs="Arial" w:hint="eastAsia"/>
                <w:bCs/>
                <w:color w:val="000000" w:themeColor="text1"/>
                <w:sz w:val="23"/>
                <w:szCs w:val="23"/>
              </w:rPr>
              <w:t>0.0084t/a</w:t>
            </w:r>
            <w:r w:rsidR="007877AA" w:rsidRPr="00E92A9A">
              <w:rPr>
                <w:rFonts w:ascii="Arial" w:hAnsi="Arial" w:cs="Arial" w:hint="eastAsia"/>
                <w:bCs/>
                <w:color w:val="000000" w:themeColor="text1"/>
                <w:sz w:val="23"/>
                <w:szCs w:val="23"/>
              </w:rPr>
              <w:t>，排放速率</w:t>
            </w:r>
            <w:r w:rsidR="007877AA" w:rsidRPr="00E92A9A">
              <w:rPr>
                <w:rFonts w:ascii="Arial" w:hAnsi="Arial" w:cs="Arial" w:hint="eastAsia"/>
                <w:bCs/>
                <w:color w:val="000000" w:themeColor="text1"/>
                <w:sz w:val="23"/>
                <w:szCs w:val="23"/>
              </w:rPr>
              <w:t>0.0035kg/h</w:t>
            </w:r>
            <w:r w:rsidR="007877AA" w:rsidRPr="00E92A9A">
              <w:rPr>
                <w:rFonts w:ascii="Arial" w:hAnsi="Arial" w:cs="Arial" w:hint="eastAsia"/>
                <w:bCs/>
                <w:color w:val="000000" w:themeColor="text1"/>
                <w:sz w:val="23"/>
                <w:szCs w:val="23"/>
              </w:rPr>
              <w:t>；非甲烷总烃有组织排放量</w:t>
            </w:r>
            <w:r w:rsidR="007877AA" w:rsidRPr="00E92A9A">
              <w:rPr>
                <w:rFonts w:ascii="Arial" w:hAnsi="Arial" w:cs="Arial" w:hint="eastAsia"/>
                <w:bCs/>
                <w:color w:val="000000" w:themeColor="text1"/>
                <w:sz w:val="23"/>
                <w:szCs w:val="23"/>
              </w:rPr>
              <w:t>0.155t/a</w:t>
            </w:r>
            <w:r w:rsidR="007877AA" w:rsidRPr="00E92A9A">
              <w:rPr>
                <w:rFonts w:ascii="Arial" w:hAnsi="Arial" w:cs="Arial" w:hint="eastAsia"/>
                <w:bCs/>
                <w:color w:val="000000" w:themeColor="text1"/>
                <w:sz w:val="23"/>
                <w:szCs w:val="23"/>
              </w:rPr>
              <w:t>，排放速率</w:t>
            </w:r>
            <w:r w:rsidR="007877AA" w:rsidRPr="00E92A9A">
              <w:rPr>
                <w:rFonts w:ascii="Arial" w:hAnsi="Arial" w:cs="Arial" w:hint="eastAsia"/>
                <w:bCs/>
                <w:color w:val="000000" w:themeColor="text1"/>
                <w:sz w:val="23"/>
                <w:szCs w:val="23"/>
              </w:rPr>
              <w:t>0.0646kg/h</w:t>
            </w:r>
            <w:r w:rsidR="007877AA" w:rsidRPr="00E92A9A">
              <w:rPr>
                <w:rFonts w:ascii="Arial" w:hAnsi="Arial" w:cs="Arial" w:hint="eastAsia"/>
                <w:bCs/>
                <w:color w:val="000000" w:themeColor="text1"/>
                <w:sz w:val="23"/>
                <w:szCs w:val="23"/>
              </w:rPr>
              <w:t>，排放浓度</w:t>
            </w:r>
            <w:r w:rsidR="007877AA" w:rsidRPr="00E92A9A">
              <w:rPr>
                <w:rFonts w:ascii="Arial" w:hAnsi="Arial" w:cs="Arial" w:hint="eastAsia"/>
                <w:bCs/>
                <w:color w:val="000000" w:themeColor="text1"/>
                <w:sz w:val="23"/>
                <w:szCs w:val="23"/>
              </w:rPr>
              <w:t>12.92mg/m</w:t>
            </w:r>
            <w:r w:rsidR="007877AA" w:rsidRPr="00E92A9A">
              <w:rPr>
                <w:rFonts w:ascii="Arial" w:hAnsi="Arial" w:cs="Arial" w:hint="eastAsia"/>
                <w:bCs/>
                <w:color w:val="000000" w:themeColor="text1"/>
                <w:sz w:val="23"/>
                <w:szCs w:val="23"/>
                <w:vertAlign w:val="superscript"/>
              </w:rPr>
              <w:t>3</w:t>
            </w:r>
            <w:r w:rsidR="007877AA" w:rsidRPr="00E92A9A">
              <w:rPr>
                <w:rFonts w:ascii="Arial" w:hAnsi="Arial" w:cs="Arial" w:hint="eastAsia"/>
                <w:bCs/>
                <w:color w:val="000000" w:themeColor="text1"/>
                <w:sz w:val="23"/>
                <w:szCs w:val="23"/>
              </w:rPr>
              <w:t>，无组织排放量</w:t>
            </w:r>
            <w:r w:rsidR="007877AA" w:rsidRPr="00E92A9A">
              <w:rPr>
                <w:rFonts w:ascii="Arial" w:hAnsi="Arial" w:cs="Arial" w:hint="eastAsia"/>
                <w:bCs/>
                <w:color w:val="000000" w:themeColor="text1"/>
                <w:sz w:val="23"/>
                <w:szCs w:val="23"/>
              </w:rPr>
              <w:t>0.033t/a</w:t>
            </w:r>
            <w:r w:rsidR="007877AA" w:rsidRPr="00E92A9A">
              <w:rPr>
                <w:rFonts w:ascii="Arial" w:hAnsi="Arial" w:cs="Arial" w:hint="eastAsia"/>
                <w:bCs/>
                <w:color w:val="000000" w:themeColor="text1"/>
                <w:sz w:val="23"/>
                <w:szCs w:val="23"/>
              </w:rPr>
              <w:t>，排放速率</w:t>
            </w:r>
            <w:r w:rsidR="007877AA" w:rsidRPr="00E92A9A">
              <w:rPr>
                <w:rFonts w:ascii="Arial" w:hAnsi="Arial" w:cs="Arial" w:hint="eastAsia"/>
                <w:bCs/>
                <w:color w:val="000000" w:themeColor="text1"/>
                <w:sz w:val="23"/>
                <w:szCs w:val="23"/>
              </w:rPr>
              <w:t>0.01375kg/h</w:t>
            </w:r>
          </w:p>
          <w:p w:rsidR="00061A2F" w:rsidRPr="00E92A9A" w:rsidRDefault="00A0042D" w:rsidP="00061A2F">
            <w:pPr>
              <w:widowControl/>
              <w:spacing w:line="360" w:lineRule="auto"/>
              <w:ind w:firstLineChars="200" w:firstLine="460"/>
              <w:jc w:val="left"/>
              <w:rPr>
                <w:rFonts w:ascii="Arial" w:hAnsi="Arial" w:cs="Arial"/>
                <w:color w:val="000000" w:themeColor="text1"/>
                <w:sz w:val="23"/>
                <w:szCs w:val="23"/>
              </w:rPr>
            </w:pPr>
            <w:r w:rsidRPr="00E92A9A">
              <w:rPr>
                <w:rFonts w:ascii="Arial" w:hAnsi="Arial" w:cs="Arial" w:hint="eastAsia"/>
                <w:color w:val="000000" w:themeColor="text1"/>
                <w:sz w:val="23"/>
                <w:szCs w:val="23"/>
              </w:rPr>
              <w:t>产生的</w:t>
            </w:r>
            <w:r w:rsidR="00A03BC9" w:rsidRPr="00E92A9A">
              <w:rPr>
                <w:rFonts w:ascii="Arial" w:hAnsi="Arial" w:cs="Arial" w:hint="eastAsia"/>
                <w:color w:val="000000" w:themeColor="text1"/>
                <w:sz w:val="23"/>
                <w:szCs w:val="23"/>
              </w:rPr>
              <w:t>环己酮</w:t>
            </w:r>
            <w:r w:rsidRPr="00E92A9A">
              <w:rPr>
                <w:rFonts w:ascii="Arial" w:hAnsi="Arial" w:cs="Arial" w:hint="eastAsia"/>
                <w:color w:val="000000" w:themeColor="text1"/>
                <w:sz w:val="23"/>
                <w:szCs w:val="23"/>
              </w:rPr>
              <w:t>排放能够达到《工业场所有害因素职业接触限值》（</w:t>
            </w:r>
            <w:r w:rsidRPr="00E92A9A">
              <w:rPr>
                <w:rFonts w:ascii="Arial" w:hAnsi="Arial" w:cs="Arial" w:hint="eastAsia"/>
                <w:color w:val="000000" w:themeColor="text1"/>
                <w:sz w:val="23"/>
                <w:szCs w:val="23"/>
              </w:rPr>
              <w:t>GBZ2-2007</w:t>
            </w:r>
            <w:r w:rsidRPr="00E92A9A">
              <w:rPr>
                <w:rFonts w:ascii="Arial" w:hAnsi="Arial" w:cs="Arial" w:hint="eastAsia"/>
                <w:color w:val="000000" w:themeColor="text1"/>
                <w:sz w:val="23"/>
                <w:szCs w:val="23"/>
              </w:rPr>
              <w:t>）中车间空气中有害物质中环己酮排放标准限值；产生的</w:t>
            </w:r>
            <w:r w:rsidR="006F2A2C" w:rsidRPr="00E92A9A">
              <w:rPr>
                <w:rFonts w:ascii="Arial" w:hAnsi="Arial" w:cs="Arial" w:hint="eastAsia"/>
                <w:color w:val="000000" w:themeColor="text1"/>
                <w:sz w:val="23"/>
                <w:szCs w:val="23"/>
              </w:rPr>
              <w:t>非甲烷总烃</w:t>
            </w:r>
            <w:r w:rsidRPr="00E92A9A">
              <w:rPr>
                <w:rFonts w:ascii="Arial" w:hAnsi="Arial" w:cs="Arial" w:hint="eastAsia"/>
                <w:color w:val="000000" w:themeColor="text1"/>
                <w:sz w:val="23"/>
                <w:szCs w:val="23"/>
              </w:rPr>
              <w:t>排放能够达到《大气污染物综合排放标准》（</w:t>
            </w:r>
            <w:r w:rsidRPr="00E92A9A">
              <w:rPr>
                <w:rFonts w:ascii="Arial" w:hAnsi="Arial" w:cs="Arial" w:hint="eastAsia"/>
                <w:color w:val="000000" w:themeColor="text1"/>
                <w:sz w:val="23"/>
                <w:szCs w:val="23"/>
              </w:rPr>
              <w:t>GB16297-1996</w:t>
            </w:r>
            <w:r w:rsidRPr="00E92A9A">
              <w:rPr>
                <w:rFonts w:ascii="Arial" w:hAnsi="Arial" w:cs="Arial" w:hint="eastAsia"/>
                <w:color w:val="000000" w:themeColor="text1"/>
                <w:sz w:val="23"/>
                <w:szCs w:val="23"/>
              </w:rPr>
              <w:t>）中的二级标准要求</w:t>
            </w:r>
            <w:r w:rsidR="0087382E" w:rsidRPr="00E92A9A">
              <w:rPr>
                <w:rFonts w:ascii="Arial" w:hAnsi="Arial" w:cs="Arial" w:hint="eastAsia"/>
                <w:color w:val="000000" w:themeColor="text1"/>
                <w:sz w:val="23"/>
                <w:szCs w:val="23"/>
              </w:rPr>
              <w:t>；</w:t>
            </w:r>
            <w:r w:rsidR="00061A2F" w:rsidRPr="00E92A9A">
              <w:rPr>
                <w:rFonts w:ascii="Arial" w:hAnsi="Arial" w:cs="Arial" w:hint="eastAsia"/>
                <w:bCs/>
                <w:color w:val="000000" w:themeColor="text1"/>
                <w:sz w:val="23"/>
                <w:szCs w:val="23"/>
              </w:rPr>
              <w:t>油墨在增加稀释剂调墨过程中会有及少量</w:t>
            </w:r>
            <w:r w:rsidR="007877AA" w:rsidRPr="00E92A9A">
              <w:rPr>
                <w:rFonts w:ascii="Arial" w:hAnsi="Arial" w:cs="Arial" w:hint="eastAsia"/>
                <w:bCs/>
                <w:color w:val="000000" w:themeColor="text1"/>
                <w:sz w:val="23"/>
                <w:szCs w:val="23"/>
              </w:rPr>
              <w:t>调配</w:t>
            </w:r>
            <w:r w:rsidR="00061A2F" w:rsidRPr="00E92A9A">
              <w:rPr>
                <w:rFonts w:ascii="Arial" w:hAnsi="Arial" w:cs="Arial" w:hint="eastAsia"/>
                <w:bCs/>
                <w:color w:val="000000" w:themeColor="text1"/>
                <w:sz w:val="23"/>
                <w:szCs w:val="23"/>
              </w:rPr>
              <w:t>废气挥发，由于</w:t>
            </w:r>
            <w:r w:rsidR="007877AA" w:rsidRPr="00E92A9A">
              <w:rPr>
                <w:rFonts w:ascii="Arial" w:hAnsi="Arial" w:cs="Arial" w:hint="eastAsia"/>
                <w:bCs/>
                <w:color w:val="000000" w:themeColor="text1"/>
                <w:sz w:val="23"/>
                <w:szCs w:val="23"/>
              </w:rPr>
              <w:t>废气挥发量不大，且全部位于密闭生产车内，故本环评不做定量分析，</w:t>
            </w:r>
            <w:r w:rsidR="00061A2F" w:rsidRPr="00E92A9A">
              <w:rPr>
                <w:rFonts w:ascii="Arial" w:hAnsi="Arial" w:cs="Arial" w:hint="eastAsia"/>
                <w:bCs/>
                <w:color w:val="000000" w:themeColor="text1"/>
                <w:sz w:val="23"/>
                <w:szCs w:val="23"/>
              </w:rPr>
              <w:t>建设单位将该废气收集处理后通过排气筒高空排放。对周围环境影响不大</w:t>
            </w:r>
          </w:p>
          <w:p w:rsidR="00BB3936" w:rsidRPr="00E92A9A" w:rsidRDefault="00BB3936" w:rsidP="00BB3936">
            <w:pPr>
              <w:spacing w:line="440" w:lineRule="exact"/>
              <w:ind w:firstLineChars="215" w:firstLine="494"/>
              <w:rPr>
                <w:rFonts w:ascii="Arial" w:hAnsi="Arial" w:cs="Arial"/>
                <w:color w:val="000000" w:themeColor="text1"/>
                <w:sz w:val="23"/>
                <w:szCs w:val="23"/>
              </w:rPr>
            </w:pPr>
            <w:r w:rsidRPr="00E92A9A">
              <w:rPr>
                <w:rFonts w:ascii="Arial" w:hAnsi="Arial" w:cs="Arial" w:hint="eastAsia"/>
                <w:color w:val="000000" w:themeColor="text1"/>
                <w:sz w:val="23"/>
                <w:szCs w:val="23"/>
              </w:rPr>
              <w:t>（</w:t>
            </w:r>
            <w:r w:rsidR="00061A2F" w:rsidRPr="00E92A9A">
              <w:rPr>
                <w:rFonts w:ascii="Arial" w:hAnsi="Arial" w:cs="Arial" w:hint="eastAsia"/>
                <w:color w:val="000000" w:themeColor="text1"/>
                <w:sz w:val="23"/>
                <w:szCs w:val="23"/>
              </w:rPr>
              <w:t>2</w:t>
            </w:r>
            <w:r w:rsidRPr="00E92A9A">
              <w:rPr>
                <w:rFonts w:ascii="Arial" w:hAnsi="Arial" w:cs="Arial" w:hint="eastAsia"/>
                <w:color w:val="000000" w:themeColor="text1"/>
                <w:sz w:val="23"/>
                <w:szCs w:val="23"/>
              </w:rPr>
              <w:t>）感光胶废气</w:t>
            </w:r>
          </w:p>
          <w:p w:rsidR="000A035A" w:rsidRPr="00E92A9A" w:rsidRDefault="000A035A" w:rsidP="000A035A">
            <w:pPr>
              <w:widowControl/>
              <w:spacing w:line="360" w:lineRule="auto"/>
              <w:ind w:firstLineChars="200" w:firstLine="460"/>
              <w:jc w:val="left"/>
              <w:rPr>
                <w:rFonts w:ascii="Arial" w:hAnsi="Arial" w:cs="Arial"/>
                <w:color w:val="000000" w:themeColor="text1"/>
                <w:sz w:val="23"/>
                <w:szCs w:val="23"/>
              </w:rPr>
            </w:pPr>
            <w:r w:rsidRPr="00E92A9A">
              <w:rPr>
                <w:rFonts w:ascii="Arial" w:hAnsi="Arial" w:cs="Arial" w:hint="eastAsia"/>
                <w:bCs/>
                <w:color w:val="000000" w:themeColor="text1"/>
                <w:sz w:val="23"/>
                <w:szCs w:val="23"/>
              </w:rPr>
              <w:t>项目晒版过程中需要涂布感光胶，在自然干燥、曝光、及烘干过程中会有少量感光胶废气挥发，本项目感光胶使用量为</w:t>
            </w:r>
            <w:r w:rsidRPr="00E92A9A">
              <w:rPr>
                <w:rFonts w:ascii="Arial" w:hAnsi="Arial" w:cs="Arial" w:hint="eastAsia"/>
                <w:bCs/>
                <w:color w:val="000000" w:themeColor="text1"/>
                <w:sz w:val="23"/>
                <w:szCs w:val="23"/>
              </w:rPr>
              <w:t>0.1</w:t>
            </w:r>
            <w:r w:rsidR="00493B5A" w:rsidRPr="00E92A9A">
              <w:rPr>
                <w:rFonts w:ascii="Arial" w:hAnsi="Arial" w:cs="Arial" w:hint="eastAsia"/>
                <w:bCs/>
                <w:color w:val="000000" w:themeColor="text1"/>
                <w:sz w:val="23"/>
                <w:szCs w:val="23"/>
              </w:rPr>
              <w:t>5</w:t>
            </w:r>
            <w:r w:rsidRPr="00E92A9A">
              <w:rPr>
                <w:rFonts w:ascii="Arial" w:hAnsi="Arial" w:cs="Arial" w:hint="eastAsia"/>
                <w:bCs/>
                <w:color w:val="000000" w:themeColor="text1"/>
                <w:sz w:val="23"/>
                <w:szCs w:val="23"/>
              </w:rPr>
              <w:t>t/a</w:t>
            </w:r>
            <w:r w:rsidRPr="00E92A9A">
              <w:rPr>
                <w:rFonts w:ascii="Arial" w:hAnsi="Arial" w:cs="Arial" w:hint="eastAsia"/>
                <w:bCs/>
                <w:color w:val="000000" w:themeColor="text1"/>
                <w:sz w:val="23"/>
                <w:szCs w:val="23"/>
              </w:rPr>
              <w:t>，产生感光胶废气（以非甲烷总烃计）量为</w:t>
            </w:r>
            <w:r w:rsidRPr="00E92A9A">
              <w:rPr>
                <w:rFonts w:ascii="Arial" w:hAnsi="Arial" w:cs="Arial" w:hint="eastAsia"/>
                <w:bCs/>
                <w:color w:val="000000" w:themeColor="text1"/>
                <w:sz w:val="23"/>
                <w:szCs w:val="23"/>
              </w:rPr>
              <w:t>0.01</w:t>
            </w:r>
            <w:r w:rsidR="00493B5A" w:rsidRPr="00E92A9A">
              <w:rPr>
                <w:rFonts w:ascii="Arial" w:hAnsi="Arial" w:cs="Arial" w:hint="eastAsia"/>
                <w:bCs/>
                <w:color w:val="000000" w:themeColor="text1"/>
                <w:sz w:val="23"/>
                <w:szCs w:val="23"/>
              </w:rPr>
              <w:t>5</w:t>
            </w:r>
            <w:r w:rsidRPr="00E92A9A">
              <w:rPr>
                <w:rFonts w:ascii="Arial" w:hAnsi="Arial" w:cs="Arial" w:hint="eastAsia"/>
                <w:bCs/>
                <w:color w:val="000000" w:themeColor="text1"/>
                <w:sz w:val="23"/>
                <w:szCs w:val="23"/>
              </w:rPr>
              <w:t>t/a</w:t>
            </w:r>
            <w:r w:rsidRPr="00E92A9A">
              <w:rPr>
                <w:rFonts w:ascii="Arial" w:hAnsi="Arial" w:cs="Arial" w:hint="eastAsia"/>
                <w:bCs/>
                <w:color w:val="000000" w:themeColor="text1"/>
                <w:sz w:val="23"/>
                <w:szCs w:val="23"/>
              </w:rPr>
              <w:t>，项目感光胶废气有组织排放量为</w:t>
            </w:r>
            <w:r w:rsidRPr="00E92A9A">
              <w:rPr>
                <w:rFonts w:ascii="Arial" w:hAnsi="Arial" w:cs="Arial" w:hint="eastAsia"/>
                <w:bCs/>
                <w:color w:val="000000" w:themeColor="text1"/>
                <w:sz w:val="23"/>
                <w:szCs w:val="23"/>
              </w:rPr>
              <w:t>0.0</w:t>
            </w:r>
            <w:r w:rsidR="006B20C3" w:rsidRPr="00E92A9A">
              <w:rPr>
                <w:rFonts w:ascii="Arial" w:hAnsi="Arial" w:cs="Arial" w:hint="eastAsia"/>
                <w:bCs/>
                <w:color w:val="000000" w:themeColor="text1"/>
                <w:sz w:val="23"/>
                <w:szCs w:val="23"/>
              </w:rPr>
              <w:t>0</w:t>
            </w:r>
            <w:r w:rsidRPr="00E92A9A">
              <w:rPr>
                <w:rFonts w:ascii="Arial" w:hAnsi="Arial" w:cs="Arial" w:hint="eastAsia"/>
                <w:bCs/>
                <w:color w:val="000000" w:themeColor="text1"/>
                <w:sz w:val="23"/>
                <w:szCs w:val="23"/>
              </w:rPr>
              <w:t>3</w:t>
            </w:r>
            <w:r w:rsidR="00493B5A" w:rsidRPr="00E92A9A">
              <w:rPr>
                <w:rFonts w:ascii="Arial" w:hAnsi="Arial" w:cs="Arial" w:hint="eastAsia"/>
                <w:bCs/>
                <w:color w:val="000000" w:themeColor="text1"/>
                <w:sz w:val="23"/>
                <w:szCs w:val="23"/>
              </w:rPr>
              <w:t>75</w:t>
            </w:r>
            <w:r w:rsidRPr="00E92A9A">
              <w:rPr>
                <w:rFonts w:ascii="Arial" w:hAnsi="Arial" w:cs="Arial" w:hint="eastAsia"/>
                <w:bCs/>
                <w:color w:val="000000" w:themeColor="text1"/>
                <w:sz w:val="23"/>
                <w:szCs w:val="23"/>
              </w:rPr>
              <w:t>t/a</w:t>
            </w:r>
            <w:r w:rsidRPr="00E92A9A">
              <w:rPr>
                <w:rFonts w:ascii="Arial" w:hAnsi="Arial" w:cs="Arial" w:hint="eastAsia"/>
                <w:bCs/>
                <w:color w:val="000000" w:themeColor="text1"/>
                <w:sz w:val="23"/>
                <w:szCs w:val="23"/>
              </w:rPr>
              <w:t>，排放速率</w:t>
            </w:r>
            <w:r w:rsidRPr="00E92A9A">
              <w:rPr>
                <w:rFonts w:ascii="Arial" w:hAnsi="Arial" w:cs="Arial" w:hint="eastAsia"/>
                <w:bCs/>
                <w:color w:val="000000" w:themeColor="text1"/>
                <w:sz w:val="23"/>
                <w:szCs w:val="23"/>
              </w:rPr>
              <w:t>0.0</w:t>
            </w:r>
            <w:r w:rsidR="006B20C3" w:rsidRPr="00E92A9A">
              <w:rPr>
                <w:rFonts w:ascii="Arial" w:hAnsi="Arial" w:cs="Arial" w:hint="eastAsia"/>
                <w:bCs/>
                <w:color w:val="000000" w:themeColor="text1"/>
                <w:sz w:val="23"/>
                <w:szCs w:val="23"/>
              </w:rPr>
              <w:t>0</w:t>
            </w:r>
            <w:r w:rsidRPr="00E92A9A">
              <w:rPr>
                <w:rFonts w:ascii="Arial" w:hAnsi="Arial" w:cs="Arial" w:hint="eastAsia"/>
                <w:bCs/>
                <w:color w:val="000000" w:themeColor="text1"/>
                <w:sz w:val="23"/>
                <w:szCs w:val="23"/>
              </w:rPr>
              <w:t>1</w:t>
            </w:r>
            <w:r w:rsidR="00493B5A" w:rsidRPr="00E92A9A">
              <w:rPr>
                <w:rFonts w:ascii="Arial" w:hAnsi="Arial" w:cs="Arial" w:hint="eastAsia"/>
                <w:bCs/>
                <w:color w:val="000000" w:themeColor="text1"/>
                <w:sz w:val="23"/>
                <w:szCs w:val="23"/>
              </w:rPr>
              <w:t>5</w:t>
            </w:r>
            <w:r w:rsidRPr="00E92A9A">
              <w:rPr>
                <w:rFonts w:ascii="Arial" w:hAnsi="Arial" w:cs="Arial" w:hint="eastAsia"/>
                <w:bCs/>
                <w:color w:val="000000" w:themeColor="text1"/>
                <w:sz w:val="23"/>
                <w:szCs w:val="23"/>
              </w:rPr>
              <w:t>6kg/h</w:t>
            </w:r>
            <w:r w:rsidRPr="00E92A9A">
              <w:rPr>
                <w:rFonts w:ascii="Arial" w:hAnsi="Arial" w:cs="Arial" w:hint="eastAsia"/>
                <w:bCs/>
                <w:color w:val="000000" w:themeColor="text1"/>
                <w:sz w:val="23"/>
                <w:szCs w:val="23"/>
              </w:rPr>
              <w:t>，排放浓度</w:t>
            </w:r>
            <w:r w:rsidR="00A03BC9" w:rsidRPr="00E92A9A">
              <w:rPr>
                <w:rFonts w:ascii="Arial" w:hAnsi="Arial" w:cs="Arial" w:hint="eastAsia"/>
                <w:bCs/>
                <w:color w:val="000000" w:themeColor="text1"/>
                <w:sz w:val="23"/>
                <w:szCs w:val="23"/>
              </w:rPr>
              <w:t>0.3</w:t>
            </w:r>
            <w:r w:rsidR="00493B5A" w:rsidRPr="00E92A9A">
              <w:rPr>
                <w:rFonts w:ascii="Arial" w:hAnsi="Arial" w:cs="Arial" w:hint="eastAsia"/>
                <w:bCs/>
                <w:color w:val="000000" w:themeColor="text1"/>
                <w:sz w:val="23"/>
                <w:szCs w:val="23"/>
              </w:rPr>
              <w:t>1</w:t>
            </w:r>
            <w:r w:rsidRPr="00E92A9A">
              <w:rPr>
                <w:rFonts w:ascii="Arial" w:hAnsi="Arial" w:cs="Arial" w:hint="eastAsia"/>
                <w:bCs/>
                <w:color w:val="000000" w:themeColor="text1"/>
                <w:sz w:val="23"/>
                <w:szCs w:val="23"/>
              </w:rPr>
              <w:t>mg/m</w:t>
            </w:r>
            <w:r w:rsidRPr="00E92A9A">
              <w:rPr>
                <w:rFonts w:ascii="Arial" w:hAnsi="Arial" w:cs="Arial" w:hint="eastAsia"/>
                <w:bCs/>
                <w:color w:val="000000" w:themeColor="text1"/>
                <w:sz w:val="23"/>
                <w:szCs w:val="23"/>
                <w:vertAlign w:val="superscript"/>
              </w:rPr>
              <w:t>3</w:t>
            </w:r>
            <w:r w:rsidRPr="00E92A9A">
              <w:rPr>
                <w:rFonts w:ascii="Arial" w:hAnsi="Arial" w:cs="Arial" w:hint="eastAsia"/>
                <w:bCs/>
                <w:color w:val="000000" w:themeColor="text1"/>
                <w:sz w:val="23"/>
                <w:szCs w:val="23"/>
              </w:rPr>
              <w:t>。</w:t>
            </w:r>
            <w:r w:rsidR="00A03BC9" w:rsidRPr="00E92A9A">
              <w:rPr>
                <w:rFonts w:ascii="Arial" w:hAnsi="Arial" w:cs="Arial" w:hint="eastAsia"/>
                <w:color w:val="000000" w:themeColor="text1"/>
                <w:sz w:val="23"/>
                <w:szCs w:val="23"/>
              </w:rPr>
              <w:t>产生的非甲烷总烃排放能够达到《大气污染物综合排放标准》，（</w:t>
            </w:r>
            <w:r w:rsidR="00A03BC9" w:rsidRPr="00E92A9A">
              <w:rPr>
                <w:rFonts w:ascii="Arial" w:hAnsi="Arial" w:cs="Arial" w:hint="eastAsia"/>
                <w:color w:val="000000" w:themeColor="text1"/>
                <w:sz w:val="23"/>
                <w:szCs w:val="23"/>
              </w:rPr>
              <w:t>GB16297-1996</w:t>
            </w:r>
            <w:r w:rsidR="00A03BC9" w:rsidRPr="00E92A9A">
              <w:rPr>
                <w:rFonts w:ascii="Arial" w:hAnsi="Arial" w:cs="Arial" w:hint="eastAsia"/>
                <w:color w:val="000000" w:themeColor="text1"/>
                <w:sz w:val="23"/>
                <w:szCs w:val="23"/>
              </w:rPr>
              <w:t>）中的二级标准要求，对周围环境影响不大。</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lastRenderedPageBreak/>
              <w:t>为了解项目废气对周围环境的影响程度，本环评对其进行了预测，根据环境影响评价技术导则</w:t>
            </w:r>
            <w:r w:rsidRPr="00E92A9A">
              <w:rPr>
                <w:rFonts w:ascii="Arial" w:hAnsi="Arial" w:cs="Arial"/>
                <w:color w:val="000000" w:themeColor="text1"/>
                <w:sz w:val="23"/>
                <w:szCs w:val="23"/>
              </w:rPr>
              <w:t>--</w:t>
            </w:r>
            <w:r w:rsidRPr="00E92A9A">
              <w:rPr>
                <w:rFonts w:ascii="Arial" w:hAnsi="Arial" w:cs="Arial"/>
                <w:color w:val="000000" w:themeColor="text1"/>
                <w:sz w:val="23"/>
                <w:szCs w:val="23"/>
              </w:rPr>
              <w:t>大气环境（</w:t>
            </w:r>
            <w:r w:rsidRPr="00E92A9A">
              <w:rPr>
                <w:rFonts w:ascii="Arial" w:hAnsi="Arial" w:cs="Arial"/>
                <w:color w:val="000000" w:themeColor="text1"/>
                <w:sz w:val="23"/>
                <w:szCs w:val="23"/>
              </w:rPr>
              <w:t>HJ/2.2-2008</w:t>
            </w:r>
            <w:r w:rsidRPr="00E92A9A">
              <w:rPr>
                <w:rFonts w:ascii="Arial" w:hAnsi="Arial" w:cs="Arial"/>
                <w:color w:val="000000" w:themeColor="text1"/>
                <w:sz w:val="23"/>
                <w:szCs w:val="23"/>
              </w:rPr>
              <w:t>）中的</w:t>
            </w:r>
            <w:r w:rsidRPr="00E92A9A">
              <w:rPr>
                <w:rFonts w:ascii="Arial" w:hAnsi="Arial" w:cs="Arial"/>
                <w:color w:val="000000" w:themeColor="text1"/>
                <w:sz w:val="23"/>
                <w:szCs w:val="23"/>
              </w:rPr>
              <w:t>SCREEN3</w:t>
            </w:r>
            <w:r w:rsidRPr="00E92A9A">
              <w:rPr>
                <w:rFonts w:ascii="Arial" w:hAnsi="Arial" w:cs="Arial"/>
                <w:color w:val="000000" w:themeColor="text1"/>
                <w:sz w:val="23"/>
                <w:szCs w:val="23"/>
              </w:rPr>
              <w:t>模型，预测参数见表</w:t>
            </w:r>
            <w:r w:rsidRPr="00E92A9A">
              <w:rPr>
                <w:rFonts w:ascii="Arial" w:hAnsi="Arial" w:cs="Arial"/>
                <w:color w:val="000000" w:themeColor="text1"/>
                <w:sz w:val="23"/>
                <w:szCs w:val="23"/>
              </w:rPr>
              <w:t>7-1</w:t>
            </w:r>
            <w:r w:rsidRPr="00E92A9A">
              <w:rPr>
                <w:rFonts w:ascii="Arial" w:hAnsi="Arial" w:cs="Arial"/>
                <w:color w:val="000000" w:themeColor="text1"/>
                <w:sz w:val="23"/>
                <w:szCs w:val="23"/>
              </w:rPr>
              <w:t>。</w:t>
            </w:r>
          </w:p>
          <w:p w:rsidR="009927C4" w:rsidRPr="00E92A9A" w:rsidRDefault="00A0042D">
            <w:pPr>
              <w:spacing w:line="480" w:lineRule="exact"/>
              <w:jc w:val="center"/>
              <w:rPr>
                <w:rFonts w:ascii="Arial" w:hAnsi="Arial" w:cs="Arial"/>
                <w:b/>
                <w:bCs/>
                <w:color w:val="000000" w:themeColor="text1"/>
                <w:sz w:val="23"/>
                <w:szCs w:val="23"/>
              </w:rPr>
            </w:pPr>
            <w:r w:rsidRPr="00E92A9A">
              <w:rPr>
                <w:rFonts w:ascii="Arial" w:hAnsi="Arial" w:cs="Arial"/>
                <w:b/>
                <w:bCs/>
                <w:color w:val="000000" w:themeColor="text1"/>
                <w:sz w:val="23"/>
                <w:szCs w:val="23"/>
              </w:rPr>
              <w:t>表</w:t>
            </w:r>
            <w:r w:rsidRPr="00E92A9A">
              <w:rPr>
                <w:rFonts w:ascii="Arial" w:hAnsi="Arial" w:cs="Arial"/>
                <w:b/>
                <w:bCs/>
                <w:color w:val="000000" w:themeColor="text1"/>
                <w:sz w:val="23"/>
                <w:szCs w:val="23"/>
              </w:rPr>
              <w:t xml:space="preserve">7-1 </w:t>
            </w:r>
            <w:r w:rsidRPr="00E92A9A">
              <w:rPr>
                <w:rFonts w:ascii="Arial" w:hAnsi="Arial" w:cs="Arial"/>
                <w:b/>
                <w:bCs/>
                <w:color w:val="000000" w:themeColor="text1"/>
                <w:sz w:val="23"/>
                <w:szCs w:val="23"/>
              </w:rPr>
              <w:t>项目预测参数汇总一览表</w:t>
            </w:r>
          </w:p>
          <w:tbl>
            <w:tblPr>
              <w:tblW w:w="88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54"/>
              <w:gridCol w:w="1984"/>
              <w:gridCol w:w="2903"/>
              <w:gridCol w:w="852"/>
              <w:gridCol w:w="1433"/>
            </w:tblGrid>
            <w:tr w:rsidR="009927C4" w:rsidRPr="00E92A9A">
              <w:trPr>
                <w:trHeight w:val="369"/>
                <w:jc w:val="center"/>
              </w:trPr>
              <w:tc>
                <w:tcPr>
                  <w:tcW w:w="1654" w:type="dxa"/>
                  <w:tcBorders>
                    <w:top w:val="double" w:sz="4" w:space="0" w:color="auto"/>
                    <w:left w:val="double" w:sz="4" w:space="0" w:color="auto"/>
                    <w:right w:val="single" w:sz="4" w:space="0" w:color="auto"/>
                  </w:tcBorders>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项目</w:t>
                  </w:r>
                </w:p>
              </w:tc>
              <w:tc>
                <w:tcPr>
                  <w:tcW w:w="1984" w:type="dxa"/>
                  <w:tcBorders>
                    <w:top w:val="double" w:sz="4" w:space="0" w:color="auto"/>
                    <w:left w:val="single" w:sz="4" w:space="0" w:color="auto"/>
                  </w:tcBorders>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排放方式</w:t>
                  </w:r>
                </w:p>
              </w:tc>
              <w:tc>
                <w:tcPr>
                  <w:tcW w:w="2903" w:type="dxa"/>
                  <w:tcBorders>
                    <w:top w:val="double" w:sz="4" w:space="0" w:color="auto"/>
                  </w:tcBorders>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规格</w:t>
                  </w:r>
                </w:p>
              </w:tc>
              <w:tc>
                <w:tcPr>
                  <w:tcW w:w="852" w:type="dxa"/>
                  <w:tcBorders>
                    <w:top w:val="double" w:sz="4" w:space="0" w:color="auto"/>
                    <w:left w:val="single" w:sz="4" w:space="0" w:color="auto"/>
                    <w:right w:val="single" w:sz="4" w:space="0" w:color="auto"/>
                  </w:tcBorders>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风速</w:t>
                  </w:r>
                  <w:r w:rsidRPr="00E92A9A">
                    <w:rPr>
                      <w:rFonts w:ascii="Arial" w:hAnsi="Arial" w:cs="Arial"/>
                      <w:color w:val="000000" w:themeColor="text1"/>
                      <w:szCs w:val="21"/>
                    </w:rPr>
                    <w:t>m/s</w:t>
                  </w:r>
                </w:p>
              </w:tc>
              <w:tc>
                <w:tcPr>
                  <w:tcW w:w="1433" w:type="dxa"/>
                  <w:tcBorders>
                    <w:top w:val="double" w:sz="4" w:space="0" w:color="auto"/>
                    <w:left w:val="single" w:sz="4" w:space="0" w:color="auto"/>
                    <w:right w:val="double" w:sz="4" w:space="0" w:color="auto"/>
                  </w:tcBorders>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排放速率</w:t>
                  </w:r>
                  <w:r w:rsidRPr="00E92A9A">
                    <w:rPr>
                      <w:rFonts w:ascii="Arial" w:hAnsi="Arial" w:cs="Arial"/>
                      <w:color w:val="000000" w:themeColor="text1"/>
                      <w:szCs w:val="21"/>
                    </w:rPr>
                    <w:t>kg/h</w:t>
                  </w:r>
                </w:p>
              </w:tc>
            </w:tr>
            <w:tr w:rsidR="006F2A2C" w:rsidRPr="00E92A9A">
              <w:trPr>
                <w:trHeight w:val="369"/>
                <w:jc w:val="center"/>
              </w:trPr>
              <w:tc>
                <w:tcPr>
                  <w:tcW w:w="1654" w:type="dxa"/>
                  <w:vMerge w:val="restart"/>
                  <w:tcBorders>
                    <w:left w:val="double" w:sz="4" w:space="0" w:color="auto"/>
                    <w:right w:val="single" w:sz="4" w:space="0" w:color="auto"/>
                  </w:tcBorders>
                  <w:vAlign w:val="center"/>
                </w:tcPr>
                <w:p w:rsidR="006F2A2C" w:rsidRPr="00E92A9A" w:rsidRDefault="006F2A2C" w:rsidP="00271430">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环己酮</w:t>
                  </w:r>
                </w:p>
              </w:tc>
              <w:tc>
                <w:tcPr>
                  <w:tcW w:w="1984" w:type="dxa"/>
                  <w:tcBorders>
                    <w:top w:val="single" w:sz="4" w:space="0" w:color="auto"/>
                    <w:left w:val="single" w:sz="4" w:space="0" w:color="auto"/>
                    <w:bottom w:val="single" w:sz="4" w:space="0" w:color="auto"/>
                  </w:tcBorders>
                  <w:vAlign w:val="center"/>
                </w:tcPr>
                <w:p w:rsidR="006F2A2C" w:rsidRPr="00E92A9A" w:rsidRDefault="006F2A2C">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有组织形式</w:t>
                  </w:r>
                </w:p>
              </w:tc>
              <w:tc>
                <w:tcPr>
                  <w:tcW w:w="2903" w:type="dxa"/>
                  <w:vAlign w:val="center"/>
                </w:tcPr>
                <w:p w:rsidR="006F2A2C" w:rsidRPr="00E92A9A" w:rsidRDefault="006F2A2C">
                  <w:pPr>
                    <w:spacing w:line="240" w:lineRule="exact"/>
                    <w:jc w:val="center"/>
                    <w:rPr>
                      <w:rFonts w:ascii="Arial" w:hAnsi="Arial" w:cs="Arial"/>
                      <w:color w:val="000000" w:themeColor="text1"/>
                      <w:szCs w:val="21"/>
                    </w:rPr>
                  </w:pPr>
                  <w:r w:rsidRPr="00E92A9A">
                    <w:rPr>
                      <w:rFonts w:ascii="Arial" w:hAnsi="Arial" w:cs="Arial"/>
                      <w:color w:val="000000" w:themeColor="text1"/>
                      <w:szCs w:val="21"/>
                    </w:rPr>
                    <w:t>H=15m</w:t>
                  </w:r>
                  <w:r w:rsidRPr="00E92A9A">
                    <w:rPr>
                      <w:rFonts w:ascii="Arial" w:hAnsi="Arial" w:cs="Arial"/>
                      <w:color w:val="000000" w:themeColor="text1"/>
                      <w:szCs w:val="21"/>
                    </w:rPr>
                    <w:t>，</w:t>
                  </w:r>
                  <w:r w:rsidRPr="00E92A9A">
                    <w:rPr>
                      <w:rFonts w:ascii="Arial" w:hAnsi="Arial" w:cs="Arial"/>
                      <w:color w:val="000000" w:themeColor="text1"/>
                      <w:szCs w:val="21"/>
                    </w:rPr>
                    <w:t>d=0.2m</w:t>
                  </w:r>
                </w:p>
              </w:tc>
              <w:tc>
                <w:tcPr>
                  <w:tcW w:w="852" w:type="dxa"/>
                  <w:vMerge w:val="restart"/>
                  <w:tcBorders>
                    <w:left w:val="single" w:sz="4" w:space="0" w:color="auto"/>
                    <w:right w:val="single" w:sz="4" w:space="0" w:color="auto"/>
                  </w:tcBorders>
                  <w:vAlign w:val="center"/>
                </w:tcPr>
                <w:p w:rsidR="006F2A2C" w:rsidRPr="00E92A9A" w:rsidRDefault="00271430">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1.95</w:t>
                  </w:r>
                </w:p>
              </w:tc>
              <w:tc>
                <w:tcPr>
                  <w:tcW w:w="1433" w:type="dxa"/>
                  <w:tcBorders>
                    <w:top w:val="single" w:sz="4" w:space="0" w:color="auto"/>
                    <w:left w:val="single" w:sz="4" w:space="0" w:color="auto"/>
                    <w:bottom w:val="single" w:sz="4" w:space="0" w:color="auto"/>
                    <w:right w:val="double" w:sz="4" w:space="0" w:color="auto"/>
                  </w:tcBorders>
                  <w:vAlign w:val="center"/>
                </w:tcPr>
                <w:p w:rsidR="006F2A2C" w:rsidRPr="00E92A9A" w:rsidRDefault="00CA531E" w:rsidP="00493B5A">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0.01</w:t>
                  </w:r>
                  <w:r w:rsidR="00493B5A" w:rsidRPr="00E92A9A">
                    <w:rPr>
                      <w:rFonts w:ascii="Arial" w:hAnsi="Arial" w:cs="Arial" w:hint="eastAsia"/>
                      <w:color w:val="000000" w:themeColor="text1"/>
                      <w:szCs w:val="21"/>
                    </w:rPr>
                    <w:t>6</w:t>
                  </w:r>
                  <w:r w:rsidRPr="00E92A9A">
                    <w:rPr>
                      <w:rFonts w:ascii="Arial" w:hAnsi="Arial" w:cs="Arial" w:hint="eastAsia"/>
                      <w:color w:val="000000" w:themeColor="text1"/>
                      <w:szCs w:val="21"/>
                    </w:rPr>
                    <w:t>7</w:t>
                  </w:r>
                </w:p>
              </w:tc>
            </w:tr>
            <w:tr w:rsidR="006F2A2C" w:rsidRPr="00E92A9A" w:rsidTr="006F2A2C">
              <w:trPr>
                <w:trHeight w:val="369"/>
                <w:jc w:val="center"/>
              </w:trPr>
              <w:tc>
                <w:tcPr>
                  <w:tcW w:w="1654" w:type="dxa"/>
                  <w:vMerge/>
                  <w:tcBorders>
                    <w:left w:val="double" w:sz="4" w:space="0" w:color="auto"/>
                    <w:right w:val="single" w:sz="4" w:space="0" w:color="auto"/>
                  </w:tcBorders>
                  <w:vAlign w:val="center"/>
                </w:tcPr>
                <w:p w:rsidR="006F2A2C" w:rsidRPr="00E92A9A" w:rsidRDefault="006F2A2C">
                  <w:pPr>
                    <w:spacing w:line="240" w:lineRule="exact"/>
                    <w:jc w:val="center"/>
                    <w:rPr>
                      <w:rFonts w:ascii="Arial" w:hAnsi="Arial" w:cs="Arial"/>
                      <w:color w:val="000000" w:themeColor="text1"/>
                      <w:szCs w:val="21"/>
                    </w:rPr>
                  </w:pPr>
                </w:p>
              </w:tc>
              <w:tc>
                <w:tcPr>
                  <w:tcW w:w="1984" w:type="dxa"/>
                  <w:tcBorders>
                    <w:top w:val="single" w:sz="4" w:space="0" w:color="auto"/>
                    <w:left w:val="single" w:sz="4" w:space="0" w:color="auto"/>
                    <w:bottom w:val="single" w:sz="4" w:space="0" w:color="auto"/>
                  </w:tcBorders>
                  <w:vAlign w:val="center"/>
                </w:tcPr>
                <w:p w:rsidR="006F2A2C" w:rsidRPr="00E92A9A" w:rsidRDefault="006F2A2C">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无组织形式</w:t>
                  </w:r>
                </w:p>
              </w:tc>
              <w:tc>
                <w:tcPr>
                  <w:tcW w:w="2903" w:type="dxa"/>
                  <w:vAlign w:val="center"/>
                </w:tcPr>
                <w:p w:rsidR="006F2A2C" w:rsidRPr="00E92A9A" w:rsidRDefault="006F2A2C">
                  <w:pPr>
                    <w:spacing w:line="240" w:lineRule="exact"/>
                    <w:jc w:val="center"/>
                    <w:rPr>
                      <w:rFonts w:ascii="Arial" w:hAnsi="Arial" w:cs="Arial"/>
                      <w:color w:val="000000" w:themeColor="text1"/>
                      <w:szCs w:val="21"/>
                    </w:rPr>
                  </w:pPr>
                  <w:r w:rsidRPr="00E92A9A">
                    <w:rPr>
                      <w:rFonts w:ascii="Arial" w:hAnsi="Arial" w:cs="Arial"/>
                      <w:color w:val="000000" w:themeColor="text1"/>
                      <w:szCs w:val="21"/>
                    </w:rPr>
                    <w:t>长：</w:t>
                  </w:r>
                  <w:r w:rsidRPr="00E92A9A">
                    <w:rPr>
                      <w:rFonts w:ascii="Arial" w:hAnsi="Arial" w:cs="Arial" w:hint="eastAsia"/>
                      <w:color w:val="000000" w:themeColor="text1"/>
                      <w:szCs w:val="21"/>
                    </w:rPr>
                    <w:t>28</w:t>
                  </w:r>
                  <w:r w:rsidRPr="00E92A9A">
                    <w:rPr>
                      <w:rFonts w:ascii="Arial" w:hAnsi="Arial" w:cs="Arial"/>
                      <w:color w:val="000000" w:themeColor="text1"/>
                      <w:szCs w:val="21"/>
                    </w:rPr>
                    <w:t>m</w:t>
                  </w:r>
                  <w:r w:rsidRPr="00E92A9A">
                    <w:rPr>
                      <w:rFonts w:ascii="Arial" w:hAnsi="Arial" w:cs="Arial"/>
                      <w:color w:val="000000" w:themeColor="text1"/>
                      <w:szCs w:val="21"/>
                    </w:rPr>
                    <w:t>宽：</w:t>
                  </w:r>
                  <w:r w:rsidRPr="00E92A9A">
                    <w:rPr>
                      <w:rFonts w:ascii="Arial" w:hAnsi="Arial" w:cs="Arial" w:hint="eastAsia"/>
                      <w:color w:val="000000" w:themeColor="text1"/>
                      <w:szCs w:val="21"/>
                    </w:rPr>
                    <w:t>13.5</w:t>
                  </w:r>
                  <w:r w:rsidRPr="00E92A9A">
                    <w:rPr>
                      <w:rFonts w:ascii="Arial" w:hAnsi="Arial" w:cs="Arial"/>
                      <w:color w:val="000000" w:themeColor="text1"/>
                      <w:szCs w:val="21"/>
                    </w:rPr>
                    <w:t>m</w:t>
                  </w:r>
                  <w:r w:rsidRPr="00E92A9A">
                    <w:rPr>
                      <w:rFonts w:ascii="Arial" w:hAnsi="Arial" w:cs="Arial"/>
                      <w:color w:val="000000" w:themeColor="text1"/>
                      <w:szCs w:val="21"/>
                    </w:rPr>
                    <w:t>高：</w:t>
                  </w:r>
                  <w:r w:rsidRPr="00E92A9A">
                    <w:rPr>
                      <w:rFonts w:ascii="Arial" w:hAnsi="Arial" w:cs="Arial" w:hint="eastAsia"/>
                      <w:color w:val="000000" w:themeColor="text1"/>
                      <w:szCs w:val="21"/>
                    </w:rPr>
                    <w:t>9</w:t>
                  </w:r>
                  <w:r w:rsidRPr="00E92A9A">
                    <w:rPr>
                      <w:rFonts w:ascii="Arial" w:hAnsi="Arial" w:cs="Arial"/>
                      <w:color w:val="000000" w:themeColor="text1"/>
                      <w:szCs w:val="21"/>
                    </w:rPr>
                    <w:t>m</w:t>
                  </w:r>
                </w:p>
              </w:tc>
              <w:tc>
                <w:tcPr>
                  <w:tcW w:w="852" w:type="dxa"/>
                  <w:vMerge/>
                  <w:tcBorders>
                    <w:left w:val="single" w:sz="4" w:space="0" w:color="auto"/>
                    <w:right w:val="single" w:sz="4" w:space="0" w:color="auto"/>
                  </w:tcBorders>
                  <w:vAlign w:val="center"/>
                </w:tcPr>
                <w:p w:rsidR="006F2A2C" w:rsidRPr="00E92A9A" w:rsidRDefault="006F2A2C">
                  <w:pPr>
                    <w:spacing w:line="240" w:lineRule="exact"/>
                    <w:jc w:val="center"/>
                    <w:rPr>
                      <w:rFonts w:ascii="Arial" w:hAnsi="Arial" w:cs="Arial"/>
                      <w:color w:val="000000" w:themeColor="text1"/>
                      <w:szCs w:val="21"/>
                    </w:rPr>
                  </w:pPr>
                </w:p>
              </w:tc>
              <w:tc>
                <w:tcPr>
                  <w:tcW w:w="1433" w:type="dxa"/>
                  <w:tcBorders>
                    <w:top w:val="single" w:sz="4" w:space="0" w:color="auto"/>
                    <w:left w:val="single" w:sz="4" w:space="0" w:color="auto"/>
                    <w:bottom w:val="single" w:sz="4" w:space="0" w:color="auto"/>
                    <w:right w:val="double" w:sz="4" w:space="0" w:color="auto"/>
                  </w:tcBorders>
                  <w:vAlign w:val="center"/>
                </w:tcPr>
                <w:p w:rsidR="006F2A2C" w:rsidRPr="00E92A9A" w:rsidRDefault="006F2A2C" w:rsidP="00493B5A">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0.0</w:t>
                  </w:r>
                  <w:r w:rsidR="002E7919" w:rsidRPr="00E92A9A">
                    <w:rPr>
                      <w:rFonts w:ascii="Arial" w:hAnsi="Arial" w:cs="Arial" w:hint="eastAsia"/>
                      <w:color w:val="000000" w:themeColor="text1"/>
                      <w:szCs w:val="21"/>
                    </w:rPr>
                    <w:t>0</w:t>
                  </w:r>
                  <w:r w:rsidR="00CA531E" w:rsidRPr="00E92A9A">
                    <w:rPr>
                      <w:rFonts w:ascii="Arial" w:hAnsi="Arial" w:cs="Arial" w:hint="eastAsia"/>
                      <w:color w:val="000000" w:themeColor="text1"/>
                      <w:szCs w:val="21"/>
                    </w:rPr>
                    <w:t>3</w:t>
                  </w:r>
                  <w:r w:rsidR="00493B5A" w:rsidRPr="00E92A9A">
                    <w:rPr>
                      <w:rFonts w:ascii="Arial" w:hAnsi="Arial" w:cs="Arial" w:hint="eastAsia"/>
                      <w:color w:val="000000" w:themeColor="text1"/>
                      <w:szCs w:val="21"/>
                    </w:rPr>
                    <w:t>5</w:t>
                  </w:r>
                </w:p>
              </w:tc>
            </w:tr>
            <w:tr w:rsidR="00895479" w:rsidRPr="00E92A9A" w:rsidTr="006F2A2C">
              <w:trPr>
                <w:trHeight w:val="369"/>
                <w:jc w:val="center"/>
              </w:trPr>
              <w:tc>
                <w:tcPr>
                  <w:tcW w:w="1654" w:type="dxa"/>
                  <w:vMerge w:val="restart"/>
                  <w:tcBorders>
                    <w:left w:val="double" w:sz="4" w:space="0" w:color="auto"/>
                    <w:right w:val="single" w:sz="4" w:space="0" w:color="auto"/>
                  </w:tcBorders>
                  <w:vAlign w:val="center"/>
                </w:tcPr>
                <w:p w:rsidR="00895479" w:rsidRPr="00E92A9A" w:rsidRDefault="00895479" w:rsidP="00271430">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非甲烷总烃</w:t>
                  </w:r>
                </w:p>
              </w:tc>
              <w:tc>
                <w:tcPr>
                  <w:tcW w:w="1984" w:type="dxa"/>
                  <w:tcBorders>
                    <w:top w:val="single" w:sz="4" w:space="0" w:color="auto"/>
                    <w:left w:val="single" w:sz="4" w:space="0" w:color="auto"/>
                    <w:bottom w:val="single" w:sz="4" w:space="0" w:color="auto"/>
                  </w:tcBorders>
                  <w:vAlign w:val="center"/>
                </w:tcPr>
                <w:p w:rsidR="00895479" w:rsidRPr="00E92A9A" w:rsidRDefault="00895479" w:rsidP="00C924EA">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有组织形式</w:t>
                  </w:r>
                </w:p>
              </w:tc>
              <w:tc>
                <w:tcPr>
                  <w:tcW w:w="2903" w:type="dxa"/>
                  <w:vAlign w:val="center"/>
                </w:tcPr>
                <w:p w:rsidR="00895479" w:rsidRPr="00E92A9A" w:rsidRDefault="00895479" w:rsidP="00C924EA">
                  <w:pPr>
                    <w:spacing w:line="240" w:lineRule="exact"/>
                    <w:jc w:val="center"/>
                    <w:rPr>
                      <w:rFonts w:ascii="Arial" w:hAnsi="Arial" w:cs="Arial"/>
                      <w:color w:val="000000" w:themeColor="text1"/>
                      <w:szCs w:val="21"/>
                    </w:rPr>
                  </w:pPr>
                  <w:r w:rsidRPr="00E92A9A">
                    <w:rPr>
                      <w:rFonts w:ascii="Arial" w:hAnsi="Arial" w:cs="Arial"/>
                      <w:color w:val="000000" w:themeColor="text1"/>
                      <w:szCs w:val="21"/>
                    </w:rPr>
                    <w:t>H=15m</w:t>
                  </w:r>
                  <w:r w:rsidRPr="00E92A9A">
                    <w:rPr>
                      <w:rFonts w:ascii="Arial" w:hAnsi="Arial" w:cs="Arial"/>
                      <w:color w:val="000000" w:themeColor="text1"/>
                      <w:szCs w:val="21"/>
                    </w:rPr>
                    <w:t>，</w:t>
                  </w:r>
                  <w:r w:rsidRPr="00E92A9A">
                    <w:rPr>
                      <w:rFonts w:ascii="Arial" w:hAnsi="Arial" w:cs="Arial"/>
                      <w:color w:val="000000" w:themeColor="text1"/>
                      <w:szCs w:val="21"/>
                    </w:rPr>
                    <w:t>d=0.2m</w:t>
                  </w:r>
                </w:p>
              </w:tc>
              <w:tc>
                <w:tcPr>
                  <w:tcW w:w="852" w:type="dxa"/>
                  <w:vMerge/>
                  <w:tcBorders>
                    <w:left w:val="single" w:sz="4" w:space="0" w:color="auto"/>
                    <w:right w:val="single" w:sz="4" w:space="0" w:color="auto"/>
                  </w:tcBorders>
                  <w:vAlign w:val="center"/>
                </w:tcPr>
                <w:p w:rsidR="00895479" w:rsidRPr="00E92A9A" w:rsidRDefault="00895479">
                  <w:pPr>
                    <w:spacing w:line="240" w:lineRule="exact"/>
                    <w:jc w:val="center"/>
                    <w:rPr>
                      <w:rFonts w:ascii="Arial" w:hAnsi="Arial" w:cs="Arial"/>
                      <w:color w:val="000000" w:themeColor="text1"/>
                      <w:szCs w:val="21"/>
                    </w:rPr>
                  </w:pPr>
                </w:p>
              </w:tc>
              <w:tc>
                <w:tcPr>
                  <w:tcW w:w="1433" w:type="dxa"/>
                  <w:tcBorders>
                    <w:top w:val="single" w:sz="4" w:space="0" w:color="auto"/>
                    <w:left w:val="single" w:sz="4" w:space="0" w:color="auto"/>
                    <w:bottom w:val="single" w:sz="4" w:space="0" w:color="auto"/>
                    <w:right w:val="double" w:sz="4" w:space="0" w:color="auto"/>
                  </w:tcBorders>
                  <w:vAlign w:val="center"/>
                </w:tcPr>
                <w:p w:rsidR="00895479" w:rsidRPr="00E92A9A" w:rsidRDefault="00CA531E" w:rsidP="00717CAC">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0.0</w:t>
                  </w:r>
                  <w:r w:rsidR="00493B5A" w:rsidRPr="00E92A9A">
                    <w:rPr>
                      <w:rFonts w:ascii="Arial" w:hAnsi="Arial" w:cs="Arial" w:hint="eastAsia"/>
                      <w:color w:val="000000" w:themeColor="text1"/>
                      <w:szCs w:val="21"/>
                    </w:rPr>
                    <w:t>6</w:t>
                  </w:r>
                  <w:r w:rsidR="00717CAC" w:rsidRPr="00E92A9A">
                    <w:rPr>
                      <w:rFonts w:ascii="Arial" w:hAnsi="Arial" w:cs="Arial" w:hint="eastAsia"/>
                      <w:color w:val="000000" w:themeColor="text1"/>
                      <w:szCs w:val="21"/>
                    </w:rPr>
                    <w:t>6</w:t>
                  </w:r>
                </w:p>
              </w:tc>
            </w:tr>
            <w:tr w:rsidR="00895479" w:rsidRPr="00E92A9A">
              <w:trPr>
                <w:trHeight w:val="369"/>
                <w:jc w:val="center"/>
              </w:trPr>
              <w:tc>
                <w:tcPr>
                  <w:tcW w:w="1654" w:type="dxa"/>
                  <w:vMerge/>
                  <w:tcBorders>
                    <w:left w:val="double" w:sz="4" w:space="0" w:color="auto"/>
                    <w:bottom w:val="double" w:sz="4" w:space="0" w:color="auto"/>
                    <w:right w:val="single" w:sz="4" w:space="0" w:color="auto"/>
                  </w:tcBorders>
                  <w:vAlign w:val="center"/>
                </w:tcPr>
                <w:p w:rsidR="00895479" w:rsidRPr="00E92A9A" w:rsidRDefault="00895479">
                  <w:pPr>
                    <w:spacing w:line="240" w:lineRule="exact"/>
                    <w:jc w:val="center"/>
                    <w:rPr>
                      <w:rFonts w:ascii="Arial" w:hAnsi="Arial" w:cs="Arial"/>
                      <w:color w:val="000000" w:themeColor="text1"/>
                      <w:szCs w:val="21"/>
                    </w:rPr>
                  </w:pPr>
                </w:p>
              </w:tc>
              <w:tc>
                <w:tcPr>
                  <w:tcW w:w="1984" w:type="dxa"/>
                  <w:tcBorders>
                    <w:top w:val="single" w:sz="4" w:space="0" w:color="auto"/>
                    <w:left w:val="single" w:sz="4" w:space="0" w:color="auto"/>
                    <w:bottom w:val="double" w:sz="4" w:space="0" w:color="auto"/>
                  </w:tcBorders>
                  <w:vAlign w:val="center"/>
                </w:tcPr>
                <w:p w:rsidR="00895479" w:rsidRPr="00E92A9A" w:rsidRDefault="00895479" w:rsidP="00C924EA">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无组织形式</w:t>
                  </w:r>
                </w:p>
              </w:tc>
              <w:tc>
                <w:tcPr>
                  <w:tcW w:w="2903" w:type="dxa"/>
                  <w:tcBorders>
                    <w:bottom w:val="double" w:sz="4" w:space="0" w:color="auto"/>
                  </w:tcBorders>
                  <w:vAlign w:val="center"/>
                </w:tcPr>
                <w:p w:rsidR="00895479" w:rsidRPr="00E92A9A" w:rsidRDefault="00895479" w:rsidP="00C924EA">
                  <w:pPr>
                    <w:spacing w:line="240" w:lineRule="exact"/>
                    <w:jc w:val="center"/>
                    <w:rPr>
                      <w:rFonts w:ascii="Arial" w:hAnsi="Arial" w:cs="Arial"/>
                      <w:color w:val="000000" w:themeColor="text1"/>
                      <w:szCs w:val="21"/>
                    </w:rPr>
                  </w:pPr>
                  <w:r w:rsidRPr="00E92A9A">
                    <w:rPr>
                      <w:rFonts w:ascii="Arial" w:hAnsi="Arial" w:cs="Arial"/>
                      <w:color w:val="000000" w:themeColor="text1"/>
                      <w:szCs w:val="21"/>
                    </w:rPr>
                    <w:t>长：</w:t>
                  </w:r>
                  <w:r w:rsidRPr="00E92A9A">
                    <w:rPr>
                      <w:rFonts w:ascii="Arial" w:hAnsi="Arial" w:cs="Arial" w:hint="eastAsia"/>
                      <w:color w:val="000000" w:themeColor="text1"/>
                      <w:szCs w:val="21"/>
                    </w:rPr>
                    <w:t>28</w:t>
                  </w:r>
                  <w:r w:rsidRPr="00E92A9A">
                    <w:rPr>
                      <w:rFonts w:ascii="Arial" w:hAnsi="Arial" w:cs="Arial"/>
                      <w:color w:val="000000" w:themeColor="text1"/>
                      <w:szCs w:val="21"/>
                    </w:rPr>
                    <w:t>m</w:t>
                  </w:r>
                  <w:r w:rsidRPr="00E92A9A">
                    <w:rPr>
                      <w:rFonts w:ascii="Arial" w:hAnsi="Arial" w:cs="Arial"/>
                      <w:color w:val="000000" w:themeColor="text1"/>
                      <w:szCs w:val="21"/>
                    </w:rPr>
                    <w:t>宽：</w:t>
                  </w:r>
                  <w:r w:rsidRPr="00E92A9A">
                    <w:rPr>
                      <w:rFonts w:ascii="Arial" w:hAnsi="Arial" w:cs="Arial" w:hint="eastAsia"/>
                      <w:color w:val="000000" w:themeColor="text1"/>
                      <w:szCs w:val="21"/>
                    </w:rPr>
                    <w:t>13.5</w:t>
                  </w:r>
                  <w:r w:rsidRPr="00E92A9A">
                    <w:rPr>
                      <w:rFonts w:ascii="Arial" w:hAnsi="Arial" w:cs="Arial"/>
                      <w:color w:val="000000" w:themeColor="text1"/>
                      <w:szCs w:val="21"/>
                    </w:rPr>
                    <w:t>m</w:t>
                  </w:r>
                  <w:r w:rsidRPr="00E92A9A">
                    <w:rPr>
                      <w:rFonts w:ascii="Arial" w:hAnsi="Arial" w:cs="Arial"/>
                      <w:color w:val="000000" w:themeColor="text1"/>
                      <w:szCs w:val="21"/>
                    </w:rPr>
                    <w:t>高：</w:t>
                  </w:r>
                  <w:r w:rsidRPr="00E92A9A">
                    <w:rPr>
                      <w:rFonts w:ascii="Arial" w:hAnsi="Arial" w:cs="Arial" w:hint="eastAsia"/>
                      <w:color w:val="000000" w:themeColor="text1"/>
                      <w:szCs w:val="21"/>
                    </w:rPr>
                    <w:t>9</w:t>
                  </w:r>
                  <w:r w:rsidRPr="00E92A9A">
                    <w:rPr>
                      <w:rFonts w:ascii="Arial" w:hAnsi="Arial" w:cs="Arial"/>
                      <w:color w:val="000000" w:themeColor="text1"/>
                      <w:szCs w:val="21"/>
                    </w:rPr>
                    <w:t>m</w:t>
                  </w:r>
                </w:p>
              </w:tc>
              <w:tc>
                <w:tcPr>
                  <w:tcW w:w="852" w:type="dxa"/>
                  <w:vMerge/>
                  <w:tcBorders>
                    <w:left w:val="single" w:sz="4" w:space="0" w:color="auto"/>
                    <w:bottom w:val="double" w:sz="4" w:space="0" w:color="auto"/>
                    <w:right w:val="single" w:sz="4" w:space="0" w:color="auto"/>
                  </w:tcBorders>
                  <w:vAlign w:val="center"/>
                </w:tcPr>
                <w:p w:rsidR="00895479" w:rsidRPr="00E92A9A" w:rsidRDefault="00895479">
                  <w:pPr>
                    <w:spacing w:line="240" w:lineRule="exact"/>
                    <w:jc w:val="center"/>
                    <w:rPr>
                      <w:rFonts w:ascii="Arial" w:hAnsi="Arial" w:cs="Arial"/>
                      <w:color w:val="000000" w:themeColor="text1"/>
                      <w:szCs w:val="21"/>
                    </w:rPr>
                  </w:pPr>
                </w:p>
              </w:tc>
              <w:tc>
                <w:tcPr>
                  <w:tcW w:w="1433" w:type="dxa"/>
                  <w:tcBorders>
                    <w:top w:val="single" w:sz="4" w:space="0" w:color="auto"/>
                    <w:left w:val="single" w:sz="4" w:space="0" w:color="auto"/>
                    <w:bottom w:val="double" w:sz="4" w:space="0" w:color="auto"/>
                    <w:right w:val="double" w:sz="4" w:space="0" w:color="auto"/>
                  </w:tcBorders>
                  <w:vAlign w:val="center"/>
                </w:tcPr>
                <w:p w:rsidR="00895479" w:rsidRPr="00E92A9A" w:rsidRDefault="00895479" w:rsidP="00493B5A">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0.0</w:t>
                  </w:r>
                  <w:r w:rsidR="004F6C0A" w:rsidRPr="00E92A9A">
                    <w:rPr>
                      <w:rFonts w:ascii="Arial" w:hAnsi="Arial" w:cs="Arial" w:hint="eastAsia"/>
                      <w:color w:val="000000" w:themeColor="text1"/>
                      <w:szCs w:val="21"/>
                    </w:rPr>
                    <w:t>1</w:t>
                  </w:r>
                  <w:r w:rsidR="00493B5A" w:rsidRPr="00E92A9A">
                    <w:rPr>
                      <w:rFonts w:ascii="Arial" w:hAnsi="Arial" w:cs="Arial" w:hint="eastAsia"/>
                      <w:color w:val="000000" w:themeColor="text1"/>
                      <w:szCs w:val="21"/>
                    </w:rPr>
                    <w:t>375</w:t>
                  </w:r>
                </w:p>
              </w:tc>
            </w:tr>
          </w:tbl>
          <w:p w:rsidR="00271430" w:rsidRPr="00E92A9A" w:rsidRDefault="00271430">
            <w:pPr>
              <w:spacing w:line="480" w:lineRule="exact"/>
              <w:rPr>
                <w:rFonts w:ascii="Arial" w:hAnsi="Arial" w:cs="Arial"/>
                <w:color w:val="000000" w:themeColor="text1"/>
              </w:rPr>
            </w:pPr>
            <w:r w:rsidRPr="00E92A9A">
              <w:rPr>
                <w:rFonts w:ascii="Arial" w:hAnsi="Arial" w:cs="Arial" w:hint="eastAsia"/>
                <w:color w:val="000000" w:themeColor="text1"/>
              </w:rPr>
              <w:t>注：项目</w:t>
            </w:r>
            <w:r w:rsidR="00711EB1" w:rsidRPr="00E92A9A">
              <w:rPr>
                <w:rFonts w:ascii="Arial" w:hAnsi="Arial" w:cs="Arial" w:hint="eastAsia"/>
                <w:color w:val="000000" w:themeColor="text1"/>
              </w:rPr>
              <w:t>非甲烷总烃共计排放</w:t>
            </w:r>
            <w:r w:rsidR="00711EB1" w:rsidRPr="00E92A9A">
              <w:rPr>
                <w:rFonts w:ascii="Arial" w:hAnsi="Arial" w:cs="Arial" w:hint="eastAsia"/>
                <w:color w:val="000000" w:themeColor="text1"/>
              </w:rPr>
              <w:t>0.19175t/a</w:t>
            </w:r>
            <w:r w:rsidR="00711EB1" w:rsidRPr="00E92A9A">
              <w:rPr>
                <w:rFonts w:ascii="Arial" w:hAnsi="Arial" w:cs="Arial" w:hint="eastAsia"/>
                <w:color w:val="000000" w:themeColor="text1"/>
              </w:rPr>
              <w:t>，有组织排放量</w:t>
            </w:r>
            <w:r w:rsidR="00711EB1" w:rsidRPr="00E92A9A">
              <w:rPr>
                <w:rFonts w:ascii="Arial" w:hAnsi="Arial" w:cs="Arial" w:hint="eastAsia"/>
                <w:color w:val="000000" w:themeColor="text1"/>
              </w:rPr>
              <w:t>0.15875t/a</w:t>
            </w:r>
            <w:r w:rsidR="00711EB1" w:rsidRPr="00E92A9A">
              <w:rPr>
                <w:rFonts w:ascii="Arial" w:hAnsi="Arial" w:cs="Arial" w:hint="eastAsia"/>
                <w:color w:val="000000" w:themeColor="text1"/>
              </w:rPr>
              <w:t>，有组织排放速率</w:t>
            </w:r>
            <w:r w:rsidR="00711EB1" w:rsidRPr="00E92A9A">
              <w:rPr>
                <w:rFonts w:ascii="Arial" w:hAnsi="Arial" w:cs="Arial" w:hint="eastAsia"/>
                <w:color w:val="000000" w:themeColor="text1"/>
              </w:rPr>
              <w:t>0.066kg/h</w:t>
            </w:r>
            <w:r w:rsidR="00711EB1" w:rsidRPr="00E92A9A">
              <w:rPr>
                <w:rFonts w:ascii="Arial" w:hAnsi="Arial" w:cs="Arial" w:hint="eastAsia"/>
                <w:color w:val="000000" w:themeColor="text1"/>
              </w:rPr>
              <w:t>，无组织排放量</w:t>
            </w:r>
            <w:r w:rsidR="00711EB1" w:rsidRPr="00E92A9A">
              <w:rPr>
                <w:rFonts w:ascii="Arial" w:hAnsi="Arial" w:cs="Arial" w:hint="eastAsia"/>
                <w:color w:val="000000" w:themeColor="text1"/>
              </w:rPr>
              <w:t>0.033t/a</w:t>
            </w:r>
            <w:r w:rsidR="00711EB1" w:rsidRPr="00E92A9A">
              <w:rPr>
                <w:rFonts w:ascii="Arial" w:hAnsi="Arial" w:cs="Arial" w:hint="eastAsia"/>
                <w:color w:val="000000" w:themeColor="text1"/>
              </w:rPr>
              <w:t>，无组织排放速率</w:t>
            </w:r>
            <w:r w:rsidR="00717CAC" w:rsidRPr="00E92A9A">
              <w:rPr>
                <w:rFonts w:ascii="Arial" w:hAnsi="Arial" w:cs="Arial" w:hint="eastAsia"/>
                <w:color w:val="000000" w:themeColor="text1"/>
              </w:rPr>
              <w:t>0.01375kg/h</w:t>
            </w:r>
            <w:r w:rsidR="00717CAC" w:rsidRPr="00E92A9A">
              <w:rPr>
                <w:rFonts w:ascii="Arial" w:hAnsi="Arial" w:cs="Arial" w:hint="eastAsia"/>
                <w:color w:val="000000" w:themeColor="text1"/>
              </w:rPr>
              <w:t>。</w:t>
            </w:r>
          </w:p>
          <w:p w:rsidR="009927C4" w:rsidRPr="00E92A9A" w:rsidRDefault="00A0042D">
            <w:pPr>
              <w:spacing w:line="480" w:lineRule="exact"/>
              <w:rPr>
                <w:rFonts w:ascii="Arial" w:hAnsi="Arial" w:cs="Arial"/>
                <w:color w:val="000000" w:themeColor="text1"/>
              </w:rPr>
            </w:pPr>
            <w:r w:rsidRPr="00E92A9A">
              <w:rPr>
                <w:rFonts w:ascii="Arial" w:hAnsi="Arial" w:cs="Arial"/>
                <w:color w:val="000000" w:themeColor="text1"/>
              </w:rPr>
              <w:t>预测结果见表</w:t>
            </w:r>
            <w:r w:rsidRPr="00E92A9A">
              <w:rPr>
                <w:rFonts w:ascii="Arial" w:hAnsi="Arial" w:cs="Arial"/>
                <w:color w:val="000000" w:themeColor="text1"/>
              </w:rPr>
              <w:t>7-2</w:t>
            </w:r>
          </w:p>
          <w:p w:rsidR="009927C4" w:rsidRPr="00E92A9A" w:rsidRDefault="00A0042D">
            <w:pPr>
              <w:spacing w:line="480" w:lineRule="exact"/>
              <w:jc w:val="center"/>
              <w:rPr>
                <w:rFonts w:ascii="Arial" w:hAnsi="Arial" w:cs="Arial"/>
                <w:b/>
                <w:bCs/>
                <w:color w:val="000000" w:themeColor="text1"/>
                <w:sz w:val="23"/>
                <w:szCs w:val="23"/>
              </w:rPr>
            </w:pPr>
            <w:r w:rsidRPr="00E92A9A">
              <w:rPr>
                <w:rFonts w:ascii="Arial" w:hAnsi="Arial" w:cs="Arial"/>
                <w:b/>
                <w:bCs/>
                <w:color w:val="000000" w:themeColor="text1"/>
                <w:sz w:val="23"/>
                <w:szCs w:val="23"/>
              </w:rPr>
              <w:t>表</w:t>
            </w:r>
            <w:r w:rsidRPr="00E92A9A">
              <w:rPr>
                <w:rFonts w:ascii="Arial" w:hAnsi="Arial" w:cs="Arial"/>
                <w:b/>
                <w:bCs/>
                <w:color w:val="000000" w:themeColor="text1"/>
                <w:sz w:val="23"/>
                <w:szCs w:val="23"/>
              </w:rPr>
              <w:t xml:space="preserve">7-2 </w:t>
            </w:r>
            <w:r w:rsidRPr="00E92A9A">
              <w:rPr>
                <w:rFonts w:ascii="Arial" w:hAnsi="Arial" w:cs="Arial"/>
                <w:b/>
                <w:bCs/>
                <w:color w:val="000000" w:themeColor="text1"/>
                <w:sz w:val="23"/>
                <w:szCs w:val="23"/>
              </w:rPr>
              <w:t>项目废气预测结果汇总一览表</w:t>
            </w:r>
          </w:p>
          <w:tbl>
            <w:tblPr>
              <w:tblW w:w="882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180"/>
              <w:gridCol w:w="1392"/>
              <w:gridCol w:w="1842"/>
              <w:gridCol w:w="1188"/>
              <w:gridCol w:w="1541"/>
              <w:gridCol w:w="815"/>
              <w:gridCol w:w="868"/>
            </w:tblGrid>
            <w:tr w:rsidR="009927C4" w:rsidRPr="00E92A9A">
              <w:trPr>
                <w:trHeight w:val="369"/>
                <w:jc w:val="center"/>
              </w:trPr>
              <w:tc>
                <w:tcPr>
                  <w:tcW w:w="1180"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气象条件</w:t>
                  </w:r>
                </w:p>
              </w:tc>
              <w:tc>
                <w:tcPr>
                  <w:tcW w:w="3234" w:type="dxa"/>
                  <w:gridSpan w:val="2"/>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污染物</w:t>
                  </w:r>
                </w:p>
              </w:tc>
              <w:tc>
                <w:tcPr>
                  <w:tcW w:w="1188"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评价标准</w:t>
                  </w:r>
                </w:p>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w:t>
                  </w:r>
                  <w:r w:rsidRPr="00E92A9A">
                    <w:rPr>
                      <w:rFonts w:ascii="Arial" w:hAnsi="Arial" w:cs="Arial"/>
                      <w:color w:val="000000" w:themeColor="text1"/>
                      <w:szCs w:val="21"/>
                    </w:rPr>
                    <w:t>mg/m</w:t>
                  </w:r>
                  <w:r w:rsidRPr="00E92A9A">
                    <w:rPr>
                      <w:rFonts w:ascii="Arial" w:hAnsi="Arial" w:cs="Arial"/>
                      <w:color w:val="000000" w:themeColor="text1"/>
                      <w:szCs w:val="21"/>
                      <w:vertAlign w:val="superscript"/>
                    </w:rPr>
                    <w:t>3</w:t>
                  </w:r>
                  <w:r w:rsidRPr="00E92A9A">
                    <w:rPr>
                      <w:rFonts w:ascii="Arial" w:hAnsi="Arial" w:cs="Arial"/>
                      <w:color w:val="000000" w:themeColor="text1"/>
                      <w:szCs w:val="21"/>
                    </w:rPr>
                    <w:t>）</w:t>
                  </w:r>
                </w:p>
              </w:tc>
              <w:tc>
                <w:tcPr>
                  <w:tcW w:w="1541"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最大落地点</w:t>
                  </w:r>
                </w:p>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浓度（</w:t>
                  </w:r>
                  <w:r w:rsidRPr="00E92A9A">
                    <w:rPr>
                      <w:rFonts w:ascii="Arial" w:hAnsi="Arial" w:cs="Arial"/>
                      <w:color w:val="000000" w:themeColor="text1"/>
                      <w:szCs w:val="21"/>
                    </w:rPr>
                    <w:t>mg/m</w:t>
                  </w:r>
                  <w:r w:rsidRPr="00E92A9A">
                    <w:rPr>
                      <w:rFonts w:ascii="Arial" w:hAnsi="Arial" w:cs="Arial"/>
                      <w:color w:val="000000" w:themeColor="text1"/>
                      <w:szCs w:val="21"/>
                      <w:vertAlign w:val="superscript"/>
                    </w:rPr>
                    <w:t>3</w:t>
                  </w:r>
                  <w:r w:rsidRPr="00E92A9A">
                    <w:rPr>
                      <w:rFonts w:ascii="Arial" w:hAnsi="Arial" w:cs="Arial"/>
                      <w:color w:val="000000" w:themeColor="text1"/>
                      <w:szCs w:val="21"/>
                    </w:rPr>
                    <w:t>）</w:t>
                  </w:r>
                </w:p>
              </w:tc>
              <w:tc>
                <w:tcPr>
                  <w:tcW w:w="815"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占标率</w:t>
                  </w:r>
                </w:p>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w:t>
                  </w:r>
                  <w:r w:rsidRPr="00E92A9A">
                    <w:rPr>
                      <w:rFonts w:ascii="Arial" w:hAnsi="Arial" w:cs="Arial"/>
                      <w:color w:val="000000" w:themeColor="text1"/>
                      <w:szCs w:val="21"/>
                    </w:rPr>
                    <w:t>%</w:t>
                  </w:r>
                  <w:r w:rsidRPr="00E92A9A">
                    <w:rPr>
                      <w:rFonts w:ascii="Arial" w:hAnsi="Arial" w:cs="Arial"/>
                      <w:color w:val="000000" w:themeColor="text1"/>
                      <w:szCs w:val="21"/>
                    </w:rPr>
                    <w:t>）</w:t>
                  </w:r>
                </w:p>
              </w:tc>
              <w:tc>
                <w:tcPr>
                  <w:tcW w:w="868"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最大落地点</w:t>
                  </w:r>
                </w:p>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距离（</w:t>
                  </w:r>
                  <w:r w:rsidRPr="00E92A9A">
                    <w:rPr>
                      <w:rFonts w:ascii="Arial" w:hAnsi="Arial" w:cs="Arial"/>
                      <w:color w:val="000000" w:themeColor="text1"/>
                      <w:szCs w:val="21"/>
                    </w:rPr>
                    <w:t>m</w:t>
                  </w:r>
                  <w:r w:rsidRPr="00E92A9A">
                    <w:rPr>
                      <w:rFonts w:ascii="Arial" w:hAnsi="Arial" w:cs="Arial"/>
                      <w:color w:val="000000" w:themeColor="text1"/>
                      <w:szCs w:val="21"/>
                    </w:rPr>
                    <w:t>）</w:t>
                  </w:r>
                </w:p>
              </w:tc>
            </w:tr>
            <w:tr w:rsidR="00090AEA" w:rsidRPr="00E92A9A" w:rsidTr="00173516">
              <w:trPr>
                <w:trHeight w:val="369"/>
                <w:jc w:val="center"/>
              </w:trPr>
              <w:tc>
                <w:tcPr>
                  <w:tcW w:w="1180" w:type="dxa"/>
                  <w:vMerge w:val="restart"/>
                  <w:vAlign w:val="center"/>
                </w:tcPr>
                <w:p w:rsidR="00090AEA" w:rsidRPr="00E92A9A" w:rsidRDefault="00717CAC">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所有气象条件</w:t>
                  </w:r>
                </w:p>
              </w:tc>
              <w:tc>
                <w:tcPr>
                  <w:tcW w:w="1392" w:type="dxa"/>
                  <w:vMerge w:val="restart"/>
                  <w:vAlign w:val="center"/>
                </w:tcPr>
                <w:p w:rsidR="00090AEA" w:rsidRPr="00E92A9A" w:rsidRDefault="00090AEA" w:rsidP="00271430">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环己酮</w:t>
                  </w:r>
                </w:p>
              </w:tc>
              <w:tc>
                <w:tcPr>
                  <w:tcW w:w="1842" w:type="dxa"/>
                  <w:vAlign w:val="center"/>
                </w:tcPr>
                <w:p w:rsidR="00090AEA" w:rsidRPr="00E92A9A" w:rsidRDefault="00090AEA">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有组织排放</w:t>
                  </w:r>
                </w:p>
              </w:tc>
              <w:tc>
                <w:tcPr>
                  <w:tcW w:w="1188" w:type="dxa"/>
                  <w:vAlign w:val="center"/>
                </w:tcPr>
                <w:p w:rsidR="00090AEA" w:rsidRPr="00E92A9A" w:rsidRDefault="00090AEA">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0.18*</w:t>
                  </w:r>
                </w:p>
              </w:tc>
              <w:tc>
                <w:tcPr>
                  <w:tcW w:w="1541" w:type="dxa"/>
                  <w:vAlign w:val="center"/>
                </w:tcPr>
                <w:p w:rsidR="00090AEA" w:rsidRPr="00E92A9A" w:rsidRDefault="00717CAC">
                  <w:pPr>
                    <w:spacing w:line="240" w:lineRule="exact"/>
                    <w:jc w:val="center"/>
                    <w:rPr>
                      <w:rFonts w:ascii="Arial" w:hAnsi="Arial" w:cs="Arial"/>
                      <w:color w:val="000000" w:themeColor="text1"/>
                      <w:szCs w:val="21"/>
                    </w:rPr>
                  </w:pPr>
                  <w:r w:rsidRPr="00E92A9A">
                    <w:rPr>
                      <w:rFonts w:ascii="Arial" w:hAnsi="Arial" w:cs="Arial"/>
                      <w:color w:val="000000" w:themeColor="text1"/>
                      <w:szCs w:val="21"/>
                    </w:rPr>
                    <w:t>0.002756</w:t>
                  </w:r>
                </w:p>
              </w:tc>
              <w:tc>
                <w:tcPr>
                  <w:tcW w:w="815" w:type="dxa"/>
                  <w:vAlign w:val="center"/>
                </w:tcPr>
                <w:p w:rsidR="00090AEA" w:rsidRPr="00E92A9A" w:rsidRDefault="00E33D33">
                  <w:pPr>
                    <w:spacing w:line="240" w:lineRule="exact"/>
                    <w:jc w:val="center"/>
                    <w:rPr>
                      <w:rFonts w:ascii="Arial" w:hAnsi="Arial" w:cs="Arial"/>
                      <w:color w:val="000000" w:themeColor="text1"/>
                      <w:szCs w:val="21"/>
                    </w:rPr>
                  </w:pPr>
                  <w:r w:rsidRPr="00E92A9A">
                    <w:rPr>
                      <w:rFonts w:ascii="Arial" w:hAnsi="Arial" w:cs="Arial"/>
                      <w:color w:val="000000" w:themeColor="text1"/>
                      <w:szCs w:val="21"/>
                    </w:rPr>
                    <w:t>0.39</w:t>
                  </w:r>
                </w:p>
              </w:tc>
              <w:tc>
                <w:tcPr>
                  <w:tcW w:w="868" w:type="dxa"/>
                  <w:vAlign w:val="center"/>
                </w:tcPr>
                <w:p w:rsidR="00090AEA" w:rsidRPr="00E92A9A" w:rsidRDefault="00717CAC" w:rsidP="00C924EA">
                  <w:pPr>
                    <w:spacing w:line="240" w:lineRule="exact"/>
                    <w:jc w:val="center"/>
                    <w:rPr>
                      <w:rFonts w:ascii="Arial" w:hAnsi="Arial" w:cs="Arial"/>
                      <w:color w:val="000000" w:themeColor="text1"/>
                      <w:szCs w:val="21"/>
                    </w:rPr>
                  </w:pPr>
                  <w:r w:rsidRPr="00E92A9A">
                    <w:rPr>
                      <w:rFonts w:ascii="Arial" w:hAnsi="Arial" w:cs="Arial"/>
                      <w:color w:val="000000" w:themeColor="text1"/>
                      <w:szCs w:val="21"/>
                    </w:rPr>
                    <w:t>679</w:t>
                  </w:r>
                </w:p>
              </w:tc>
            </w:tr>
            <w:tr w:rsidR="00090AEA" w:rsidRPr="00E92A9A" w:rsidTr="00173516">
              <w:trPr>
                <w:trHeight w:val="369"/>
                <w:jc w:val="center"/>
              </w:trPr>
              <w:tc>
                <w:tcPr>
                  <w:tcW w:w="1180" w:type="dxa"/>
                  <w:vMerge/>
                  <w:vAlign w:val="center"/>
                </w:tcPr>
                <w:p w:rsidR="00090AEA" w:rsidRPr="00E92A9A" w:rsidRDefault="00090AEA">
                  <w:pPr>
                    <w:spacing w:line="240" w:lineRule="exact"/>
                    <w:jc w:val="center"/>
                    <w:rPr>
                      <w:rFonts w:ascii="Arial" w:hAnsi="Arial" w:cs="Arial"/>
                      <w:color w:val="000000" w:themeColor="text1"/>
                      <w:szCs w:val="21"/>
                    </w:rPr>
                  </w:pPr>
                </w:p>
              </w:tc>
              <w:tc>
                <w:tcPr>
                  <w:tcW w:w="1392" w:type="dxa"/>
                  <w:vMerge/>
                  <w:vAlign w:val="center"/>
                </w:tcPr>
                <w:p w:rsidR="00090AEA" w:rsidRPr="00E92A9A" w:rsidRDefault="00090AEA">
                  <w:pPr>
                    <w:spacing w:line="240" w:lineRule="exact"/>
                    <w:jc w:val="center"/>
                    <w:rPr>
                      <w:rFonts w:ascii="Arial" w:hAnsi="Arial" w:cs="Arial"/>
                      <w:color w:val="000000" w:themeColor="text1"/>
                      <w:szCs w:val="21"/>
                    </w:rPr>
                  </w:pPr>
                </w:p>
              </w:tc>
              <w:tc>
                <w:tcPr>
                  <w:tcW w:w="1842" w:type="dxa"/>
                  <w:vAlign w:val="center"/>
                </w:tcPr>
                <w:p w:rsidR="00090AEA" w:rsidRPr="00E92A9A" w:rsidRDefault="00090AEA">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无组织排放</w:t>
                  </w:r>
                </w:p>
              </w:tc>
              <w:tc>
                <w:tcPr>
                  <w:tcW w:w="1188" w:type="dxa"/>
                  <w:vAlign w:val="center"/>
                </w:tcPr>
                <w:p w:rsidR="00090AEA" w:rsidRPr="00E92A9A" w:rsidRDefault="00090AEA">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0.18*</w:t>
                  </w:r>
                </w:p>
              </w:tc>
              <w:tc>
                <w:tcPr>
                  <w:tcW w:w="1541" w:type="dxa"/>
                  <w:vAlign w:val="center"/>
                </w:tcPr>
                <w:p w:rsidR="00090AEA" w:rsidRPr="00E92A9A" w:rsidRDefault="00717CAC" w:rsidP="00493B5A">
                  <w:pPr>
                    <w:spacing w:line="240" w:lineRule="exact"/>
                    <w:jc w:val="center"/>
                    <w:rPr>
                      <w:rFonts w:ascii="Arial" w:hAnsi="Arial" w:cs="Arial"/>
                      <w:color w:val="000000" w:themeColor="text1"/>
                      <w:szCs w:val="21"/>
                    </w:rPr>
                  </w:pPr>
                  <w:r w:rsidRPr="00E92A9A">
                    <w:rPr>
                      <w:rFonts w:ascii="Arial" w:hAnsi="Arial" w:cs="Arial"/>
                      <w:color w:val="000000" w:themeColor="text1"/>
                      <w:szCs w:val="21"/>
                    </w:rPr>
                    <w:t>0.001595</w:t>
                  </w:r>
                </w:p>
              </w:tc>
              <w:tc>
                <w:tcPr>
                  <w:tcW w:w="815" w:type="dxa"/>
                  <w:vAlign w:val="center"/>
                </w:tcPr>
                <w:p w:rsidR="00090AEA" w:rsidRPr="00E92A9A" w:rsidRDefault="00E33D33">
                  <w:pPr>
                    <w:spacing w:line="240" w:lineRule="exact"/>
                    <w:jc w:val="center"/>
                    <w:rPr>
                      <w:rFonts w:ascii="Arial" w:hAnsi="Arial" w:cs="Arial"/>
                      <w:color w:val="000000" w:themeColor="text1"/>
                      <w:szCs w:val="21"/>
                    </w:rPr>
                  </w:pPr>
                  <w:r w:rsidRPr="00E92A9A">
                    <w:rPr>
                      <w:rFonts w:ascii="Arial" w:hAnsi="Arial" w:cs="Arial"/>
                      <w:color w:val="000000" w:themeColor="text1"/>
                      <w:szCs w:val="21"/>
                    </w:rPr>
                    <w:t>0.89</w:t>
                  </w:r>
                </w:p>
              </w:tc>
              <w:tc>
                <w:tcPr>
                  <w:tcW w:w="868" w:type="dxa"/>
                  <w:vAlign w:val="center"/>
                </w:tcPr>
                <w:p w:rsidR="00090AEA" w:rsidRPr="00E92A9A" w:rsidRDefault="00090AEA" w:rsidP="00C924EA">
                  <w:pPr>
                    <w:spacing w:line="240" w:lineRule="exact"/>
                    <w:jc w:val="center"/>
                    <w:rPr>
                      <w:rFonts w:ascii="Arial" w:hAnsi="Arial" w:cs="Arial"/>
                      <w:color w:val="000000" w:themeColor="text1"/>
                      <w:szCs w:val="21"/>
                    </w:rPr>
                  </w:pPr>
                  <w:r w:rsidRPr="00E92A9A">
                    <w:rPr>
                      <w:rFonts w:ascii="Arial" w:hAnsi="Arial" w:cs="Arial"/>
                      <w:color w:val="000000" w:themeColor="text1"/>
                      <w:szCs w:val="21"/>
                    </w:rPr>
                    <w:t>85</w:t>
                  </w:r>
                </w:p>
              </w:tc>
            </w:tr>
            <w:tr w:rsidR="00090AEA" w:rsidRPr="00E92A9A" w:rsidTr="00173516">
              <w:trPr>
                <w:trHeight w:val="369"/>
                <w:jc w:val="center"/>
              </w:trPr>
              <w:tc>
                <w:tcPr>
                  <w:tcW w:w="1180" w:type="dxa"/>
                  <w:vMerge/>
                  <w:vAlign w:val="center"/>
                </w:tcPr>
                <w:p w:rsidR="00090AEA" w:rsidRPr="00E92A9A" w:rsidRDefault="00090AEA">
                  <w:pPr>
                    <w:spacing w:line="240" w:lineRule="exact"/>
                    <w:jc w:val="center"/>
                    <w:rPr>
                      <w:rFonts w:ascii="Arial" w:hAnsi="Arial" w:cs="Arial"/>
                      <w:color w:val="000000" w:themeColor="text1"/>
                      <w:szCs w:val="21"/>
                    </w:rPr>
                  </w:pPr>
                </w:p>
              </w:tc>
              <w:tc>
                <w:tcPr>
                  <w:tcW w:w="1392" w:type="dxa"/>
                  <w:vMerge w:val="restart"/>
                  <w:vAlign w:val="center"/>
                </w:tcPr>
                <w:p w:rsidR="00090AEA" w:rsidRPr="00E92A9A" w:rsidRDefault="00090AEA" w:rsidP="00271430">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非甲烷总烃</w:t>
                  </w:r>
                </w:p>
              </w:tc>
              <w:tc>
                <w:tcPr>
                  <w:tcW w:w="1842" w:type="dxa"/>
                  <w:vAlign w:val="center"/>
                </w:tcPr>
                <w:p w:rsidR="00090AEA" w:rsidRPr="00E92A9A" w:rsidRDefault="00090AEA" w:rsidP="00C924EA">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有组织排放</w:t>
                  </w:r>
                </w:p>
              </w:tc>
              <w:tc>
                <w:tcPr>
                  <w:tcW w:w="1188" w:type="dxa"/>
                  <w:vAlign w:val="center"/>
                </w:tcPr>
                <w:p w:rsidR="00090AEA" w:rsidRPr="00E92A9A" w:rsidRDefault="00090AEA">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2.0</w:t>
                  </w:r>
                </w:p>
              </w:tc>
              <w:tc>
                <w:tcPr>
                  <w:tcW w:w="1541" w:type="dxa"/>
                  <w:vAlign w:val="center"/>
                </w:tcPr>
                <w:p w:rsidR="00090AEA" w:rsidRPr="00E92A9A" w:rsidRDefault="00717CAC">
                  <w:pPr>
                    <w:spacing w:line="240" w:lineRule="exact"/>
                    <w:jc w:val="center"/>
                    <w:rPr>
                      <w:rFonts w:ascii="Arial" w:hAnsi="Arial" w:cs="Arial"/>
                      <w:color w:val="000000" w:themeColor="text1"/>
                      <w:szCs w:val="21"/>
                    </w:rPr>
                  </w:pPr>
                  <w:r w:rsidRPr="00E92A9A">
                    <w:rPr>
                      <w:rFonts w:ascii="Arial" w:hAnsi="Arial" w:cs="Arial"/>
                      <w:color w:val="000000" w:themeColor="text1"/>
                      <w:szCs w:val="21"/>
                    </w:rPr>
                    <w:t>0.002756</w:t>
                  </w:r>
                </w:p>
              </w:tc>
              <w:tc>
                <w:tcPr>
                  <w:tcW w:w="815" w:type="dxa"/>
                  <w:vAlign w:val="center"/>
                </w:tcPr>
                <w:p w:rsidR="00090AEA" w:rsidRPr="00E92A9A" w:rsidRDefault="00717CAC">
                  <w:pPr>
                    <w:spacing w:line="240" w:lineRule="exact"/>
                    <w:jc w:val="center"/>
                    <w:rPr>
                      <w:rFonts w:ascii="Arial" w:hAnsi="Arial" w:cs="Arial"/>
                      <w:color w:val="000000" w:themeColor="text1"/>
                      <w:szCs w:val="21"/>
                    </w:rPr>
                  </w:pPr>
                  <w:r w:rsidRPr="00E92A9A">
                    <w:rPr>
                      <w:rFonts w:ascii="Arial" w:hAnsi="Arial" w:cs="Arial"/>
                      <w:color w:val="000000" w:themeColor="text1"/>
                      <w:szCs w:val="21"/>
                    </w:rPr>
                    <w:t>0.14</w:t>
                  </w:r>
                </w:p>
              </w:tc>
              <w:tc>
                <w:tcPr>
                  <w:tcW w:w="868" w:type="dxa"/>
                  <w:vAlign w:val="center"/>
                </w:tcPr>
                <w:p w:rsidR="00090AEA" w:rsidRPr="00E92A9A" w:rsidRDefault="00717CAC" w:rsidP="00C924EA">
                  <w:pPr>
                    <w:spacing w:line="240" w:lineRule="exact"/>
                    <w:jc w:val="center"/>
                    <w:rPr>
                      <w:rFonts w:ascii="Arial" w:hAnsi="Arial" w:cs="Arial"/>
                      <w:color w:val="000000" w:themeColor="text1"/>
                      <w:szCs w:val="21"/>
                    </w:rPr>
                  </w:pPr>
                  <w:r w:rsidRPr="00E92A9A">
                    <w:rPr>
                      <w:rFonts w:ascii="Arial" w:hAnsi="Arial" w:cs="Arial"/>
                      <w:color w:val="000000" w:themeColor="text1"/>
                      <w:szCs w:val="21"/>
                    </w:rPr>
                    <w:t>679</w:t>
                  </w:r>
                </w:p>
              </w:tc>
            </w:tr>
            <w:tr w:rsidR="00090AEA" w:rsidRPr="00E92A9A" w:rsidTr="00173516">
              <w:trPr>
                <w:trHeight w:val="369"/>
                <w:jc w:val="center"/>
              </w:trPr>
              <w:tc>
                <w:tcPr>
                  <w:tcW w:w="1180" w:type="dxa"/>
                  <w:vMerge/>
                  <w:vAlign w:val="center"/>
                </w:tcPr>
                <w:p w:rsidR="00090AEA" w:rsidRPr="00E92A9A" w:rsidRDefault="00090AEA">
                  <w:pPr>
                    <w:spacing w:line="240" w:lineRule="exact"/>
                    <w:jc w:val="center"/>
                    <w:rPr>
                      <w:rFonts w:ascii="Arial" w:hAnsi="Arial" w:cs="Arial"/>
                      <w:color w:val="000000" w:themeColor="text1"/>
                      <w:szCs w:val="21"/>
                    </w:rPr>
                  </w:pPr>
                </w:p>
              </w:tc>
              <w:tc>
                <w:tcPr>
                  <w:tcW w:w="1392" w:type="dxa"/>
                  <w:vMerge/>
                  <w:vAlign w:val="center"/>
                </w:tcPr>
                <w:p w:rsidR="00090AEA" w:rsidRPr="00E92A9A" w:rsidRDefault="00090AEA">
                  <w:pPr>
                    <w:spacing w:line="240" w:lineRule="exact"/>
                    <w:jc w:val="center"/>
                    <w:rPr>
                      <w:rFonts w:ascii="Arial" w:hAnsi="Arial" w:cs="Arial"/>
                      <w:color w:val="000000" w:themeColor="text1"/>
                      <w:szCs w:val="21"/>
                    </w:rPr>
                  </w:pPr>
                </w:p>
              </w:tc>
              <w:tc>
                <w:tcPr>
                  <w:tcW w:w="1842" w:type="dxa"/>
                  <w:vAlign w:val="center"/>
                </w:tcPr>
                <w:p w:rsidR="00090AEA" w:rsidRPr="00E92A9A" w:rsidRDefault="00090AEA" w:rsidP="00C924EA">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无组织排放</w:t>
                  </w:r>
                </w:p>
              </w:tc>
              <w:tc>
                <w:tcPr>
                  <w:tcW w:w="1188" w:type="dxa"/>
                  <w:vAlign w:val="center"/>
                </w:tcPr>
                <w:p w:rsidR="00090AEA" w:rsidRPr="00E92A9A" w:rsidRDefault="00090AEA">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2.0</w:t>
                  </w:r>
                </w:p>
              </w:tc>
              <w:tc>
                <w:tcPr>
                  <w:tcW w:w="1541" w:type="dxa"/>
                  <w:vAlign w:val="center"/>
                </w:tcPr>
                <w:p w:rsidR="00090AEA" w:rsidRPr="00E92A9A" w:rsidRDefault="00717CAC">
                  <w:pPr>
                    <w:spacing w:line="240" w:lineRule="exact"/>
                    <w:jc w:val="center"/>
                    <w:rPr>
                      <w:rFonts w:ascii="Arial" w:hAnsi="Arial" w:cs="Arial"/>
                      <w:color w:val="000000" w:themeColor="text1"/>
                      <w:szCs w:val="21"/>
                    </w:rPr>
                  </w:pPr>
                  <w:r w:rsidRPr="00E92A9A">
                    <w:rPr>
                      <w:rFonts w:ascii="Arial" w:hAnsi="Arial" w:cs="Arial"/>
                      <w:color w:val="000000" w:themeColor="text1"/>
                      <w:szCs w:val="21"/>
                    </w:rPr>
                    <w:t>0.006266</w:t>
                  </w:r>
                </w:p>
              </w:tc>
              <w:tc>
                <w:tcPr>
                  <w:tcW w:w="815" w:type="dxa"/>
                  <w:vAlign w:val="center"/>
                </w:tcPr>
                <w:p w:rsidR="00090AEA" w:rsidRPr="00E92A9A" w:rsidRDefault="00E33D33">
                  <w:pPr>
                    <w:spacing w:line="240" w:lineRule="exact"/>
                    <w:jc w:val="center"/>
                    <w:rPr>
                      <w:rFonts w:ascii="Arial" w:hAnsi="Arial" w:cs="Arial"/>
                      <w:color w:val="000000" w:themeColor="text1"/>
                      <w:szCs w:val="21"/>
                    </w:rPr>
                  </w:pPr>
                  <w:r w:rsidRPr="00E92A9A">
                    <w:rPr>
                      <w:rFonts w:ascii="Arial" w:hAnsi="Arial" w:cs="Arial"/>
                      <w:color w:val="000000" w:themeColor="text1"/>
                      <w:szCs w:val="21"/>
                    </w:rPr>
                    <w:t>0.31</w:t>
                  </w:r>
                </w:p>
              </w:tc>
              <w:tc>
                <w:tcPr>
                  <w:tcW w:w="868" w:type="dxa"/>
                  <w:vAlign w:val="center"/>
                </w:tcPr>
                <w:p w:rsidR="00090AEA" w:rsidRPr="00E92A9A" w:rsidRDefault="00090AEA" w:rsidP="00C924EA">
                  <w:pPr>
                    <w:spacing w:line="240" w:lineRule="exact"/>
                    <w:jc w:val="center"/>
                    <w:rPr>
                      <w:rFonts w:ascii="Arial" w:hAnsi="Arial" w:cs="Arial"/>
                      <w:color w:val="000000" w:themeColor="text1"/>
                      <w:szCs w:val="21"/>
                    </w:rPr>
                  </w:pPr>
                  <w:r w:rsidRPr="00E92A9A">
                    <w:rPr>
                      <w:rFonts w:ascii="Arial" w:hAnsi="Arial" w:cs="Arial"/>
                      <w:color w:val="000000" w:themeColor="text1"/>
                      <w:szCs w:val="21"/>
                    </w:rPr>
                    <w:t>85</w:t>
                  </w:r>
                </w:p>
              </w:tc>
            </w:tr>
          </w:tbl>
          <w:p w:rsidR="009927C4" w:rsidRPr="00E92A9A" w:rsidRDefault="00A0042D">
            <w:pPr>
              <w:spacing w:line="480" w:lineRule="exact"/>
              <w:jc w:val="center"/>
              <w:rPr>
                <w:rFonts w:ascii="Arial" w:hAnsi="Arial" w:cs="Arial"/>
                <w:b/>
                <w:bCs/>
                <w:color w:val="000000" w:themeColor="text1"/>
                <w:sz w:val="23"/>
                <w:szCs w:val="23"/>
              </w:rPr>
            </w:pPr>
            <w:r w:rsidRPr="00E92A9A">
              <w:rPr>
                <w:rFonts w:ascii="Arial" w:hAnsi="Arial" w:cs="Arial"/>
                <w:b/>
                <w:bCs/>
                <w:color w:val="000000" w:themeColor="text1"/>
                <w:sz w:val="23"/>
                <w:szCs w:val="23"/>
              </w:rPr>
              <w:t>表</w:t>
            </w:r>
            <w:r w:rsidRPr="00E92A9A">
              <w:rPr>
                <w:rFonts w:ascii="Arial" w:hAnsi="Arial" w:cs="Arial"/>
                <w:b/>
                <w:bCs/>
                <w:color w:val="000000" w:themeColor="text1"/>
                <w:sz w:val="23"/>
                <w:szCs w:val="23"/>
              </w:rPr>
              <w:t>7-</w:t>
            </w:r>
            <w:r w:rsidR="00BB3936" w:rsidRPr="00E92A9A">
              <w:rPr>
                <w:rFonts w:ascii="Arial" w:hAnsi="Arial" w:cs="Arial" w:hint="eastAsia"/>
                <w:b/>
                <w:bCs/>
                <w:color w:val="000000" w:themeColor="text1"/>
                <w:sz w:val="23"/>
                <w:szCs w:val="23"/>
              </w:rPr>
              <w:t>3</w:t>
            </w:r>
            <w:r w:rsidRPr="00E92A9A">
              <w:rPr>
                <w:rFonts w:ascii="Arial" w:hAnsi="Arial" w:cs="Arial"/>
                <w:b/>
                <w:bCs/>
                <w:color w:val="000000" w:themeColor="text1"/>
                <w:sz w:val="23"/>
                <w:szCs w:val="23"/>
              </w:rPr>
              <w:t xml:space="preserve"> </w:t>
            </w:r>
            <w:r w:rsidRPr="00E92A9A">
              <w:rPr>
                <w:rFonts w:ascii="Arial" w:hAnsi="Arial" w:cs="Arial"/>
                <w:b/>
                <w:bCs/>
                <w:color w:val="000000" w:themeColor="text1"/>
                <w:sz w:val="23"/>
                <w:szCs w:val="23"/>
              </w:rPr>
              <w:t>项目废气</w:t>
            </w:r>
            <w:r w:rsidRPr="00E92A9A">
              <w:rPr>
                <w:rFonts w:ascii="Arial" w:hAnsi="Arial" w:cs="Arial" w:hint="eastAsia"/>
                <w:b/>
                <w:bCs/>
                <w:color w:val="000000" w:themeColor="text1"/>
                <w:sz w:val="23"/>
                <w:szCs w:val="23"/>
              </w:rPr>
              <w:t>对敏感点</w:t>
            </w:r>
            <w:r w:rsidRPr="00E92A9A">
              <w:rPr>
                <w:rFonts w:ascii="Arial" w:hAnsi="Arial" w:cs="Arial"/>
                <w:b/>
                <w:bCs/>
                <w:color w:val="000000" w:themeColor="text1"/>
                <w:sz w:val="23"/>
                <w:szCs w:val="23"/>
              </w:rPr>
              <w:t>预测结果一览表</w:t>
            </w:r>
          </w:p>
          <w:tbl>
            <w:tblPr>
              <w:tblW w:w="882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180"/>
              <w:gridCol w:w="1392"/>
              <w:gridCol w:w="1842"/>
              <w:gridCol w:w="1188"/>
              <w:gridCol w:w="1541"/>
              <w:gridCol w:w="815"/>
              <w:gridCol w:w="868"/>
            </w:tblGrid>
            <w:tr w:rsidR="009927C4" w:rsidRPr="00E92A9A">
              <w:trPr>
                <w:trHeight w:val="369"/>
                <w:jc w:val="center"/>
              </w:trPr>
              <w:tc>
                <w:tcPr>
                  <w:tcW w:w="1180"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气象条件</w:t>
                  </w:r>
                </w:p>
              </w:tc>
              <w:tc>
                <w:tcPr>
                  <w:tcW w:w="3234" w:type="dxa"/>
                  <w:gridSpan w:val="2"/>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污染物</w:t>
                  </w:r>
                </w:p>
              </w:tc>
              <w:tc>
                <w:tcPr>
                  <w:tcW w:w="1188"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评价标准</w:t>
                  </w:r>
                </w:p>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w:t>
                  </w:r>
                  <w:r w:rsidRPr="00E92A9A">
                    <w:rPr>
                      <w:rFonts w:ascii="Arial" w:hAnsi="Arial" w:cs="Arial"/>
                      <w:color w:val="000000" w:themeColor="text1"/>
                      <w:szCs w:val="21"/>
                    </w:rPr>
                    <w:t>mg/m</w:t>
                  </w:r>
                  <w:r w:rsidRPr="00E92A9A">
                    <w:rPr>
                      <w:rFonts w:ascii="Arial" w:hAnsi="Arial" w:cs="Arial"/>
                      <w:color w:val="000000" w:themeColor="text1"/>
                      <w:szCs w:val="21"/>
                      <w:vertAlign w:val="superscript"/>
                    </w:rPr>
                    <w:t>3</w:t>
                  </w:r>
                  <w:r w:rsidRPr="00E92A9A">
                    <w:rPr>
                      <w:rFonts w:ascii="Arial" w:hAnsi="Arial" w:cs="Arial"/>
                      <w:color w:val="000000" w:themeColor="text1"/>
                      <w:szCs w:val="21"/>
                    </w:rPr>
                    <w:t>）</w:t>
                  </w:r>
                </w:p>
              </w:tc>
              <w:tc>
                <w:tcPr>
                  <w:tcW w:w="1541"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敏感点</w:t>
                  </w:r>
                  <w:r w:rsidRPr="00E92A9A">
                    <w:rPr>
                      <w:rFonts w:ascii="Arial" w:hAnsi="Arial" w:cs="Arial"/>
                      <w:color w:val="000000" w:themeColor="text1"/>
                      <w:szCs w:val="21"/>
                    </w:rPr>
                    <w:t>落地</w:t>
                  </w:r>
                </w:p>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浓度（</w:t>
                  </w:r>
                  <w:r w:rsidRPr="00E92A9A">
                    <w:rPr>
                      <w:rFonts w:ascii="Arial" w:hAnsi="Arial" w:cs="Arial"/>
                      <w:color w:val="000000" w:themeColor="text1"/>
                      <w:szCs w:val="21"/>
                    </w:rPr>
                    <w:t>mg/m</w:t>
                  </w:r>
                  <w:r w:rsidRPr="00E92A9A">
                    <w:rPr>
                      <w:rFonts w:ascii="Arial" w:hAnsi="Arial" w:cs="Arial"/>
                      <w:color w:val="000000" w:themeColor="text1"/>
                      <w:szCs w:val="21"/>
                      <w:vertAlign w:val="superscript"/>
                    </w:rPr>
                    <w:t>3</w:t>
                  </w:r>
                  <w:r w:rsidRPr="00E92A9A">
                    <w:rPr>
                      <w:rFonts w:ascii="Arial" w:hAnsi="Arial" w:cs="Arial"/>
                      <w:color w:val="000000" w:themeColor="text1"/>
                      <w:szCs w:val="21"/>
                    </w:rPr>
                    <w:t>）</w:t>
                  </w:r>
                </w:p>
              </w:tc>
              <w:tc>
                <w:tcPr>
                  <w:tcW w:w="815"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占标率</w:t>
                  </w:r>
                </w:p>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w:t>
                  </w:r>
                  <w:r w:rsidRPr="00E92A9A">
                    <w:rPr>
                      <w:rFonts w:ascii="Arial" w:hAnsi="Arial" w:cs="Arial"/>
                      <w:color w:val="000000" w:themeColor="text1"/>
                      <w:szCs w:val="21"/>
                    </w:rPr>
                    <w:t>%</w:t>
                  </w:r>
                  <w:r w:rsidRPr="00E92A9A">
                    <w:rPr>
                      <w:rFonts w:ascii="Arial" w:hAnsi="Arial" w:cs="Arial"/>
                      <w:color w:val="000000" w:themeColor="text1"/>
                      <w:szCs w:val="21"/>
                    </w:rPr>
                    <w:t>）</w:t>
                  </w:r>
                </w:p>
              </w:tc>
              <w:tc>
                <w:tcPr>
                  <w:tcW w:w="868"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敏感点</w:t>
                  </w:r>
                  <w:r w:rsidRPr="00E92A9A">
                    <w:rPr>
                      <w:rFonts w:ascii="Arial" w:hAnsi="Arial" w:cs="Arial"/>
                      <w:color w:val="000000" w:themeColor="text1"/>
                      <w:szCs w:val="21"/>
                    </w:rPr>
                    <w:t>落地</w:t>
                  </w:r>
                </w:p>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距离（</w:t>
                  </w:r>
                  <w:r w:rsidRPr="00E92A9A">
                    <w:rPr>
                      <w:rFonts w:ascii="Arial" w:hAnsi="Arial" w:cs="Arial"/>
                      <w:color w:val="000000" w:themeColor="text1"/>
                      <w:szCs w:val="21"/>
                    </w:rPr>
                    <w:t>m</w:t>
                  </w:r>
                  <w:r w:rsidRPr="00E92A9A">
                    <w:rPr>
                      <w:rFonts w:ascii="Arial" w:hAnsi="Arial" w:cs="Arial"/>
                      <w:color w:val="000000" w:themeColor="text1"/>
                      <w:szCs w:val="21"/>
                    </w:rPr>
                    <w:t>）</w:t>
                  </w:r>
                </w:p>
              </w:tc>
            </w:tr>
            <w:tr w:rsidR="006F2A2C" w:rsidRPr="00E92A9A" w:rsidTr="00173516">
              <w:trPr>
                <w:trHeight w:val="369"/>
                <w:jc w:val="center"/>
              </w:trPr>
              <w:tc>
                <w:tcPr>
                  <w:tcW w:w="1180" w:type="dxa"/>
                  <w:vMerge w:val="restart"/>
                  <w:vAlign w:val="center"/>
                </w:tcPr>
                <w:p w:rsidR="006F2A2C" w:rsidRPr="00E92A9A" w:rsidRDefault="00717CAC">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所有气象条件</w:t>
                  </w:r>
                </w:p>
              </w:tc>
              <w:tc>
                <w:tcPr>
                  <w:tcW w:w="1392" w:type="dxa"/>
                  <w:vMerge w:val="restart"/>
                  <w:vAlign w:val="center"/>
                </w:tcPr>
                <w:p w:rsidR="006F2A2C" w:rsidRPr="00E92A9A" w:rsidRDefault="006F2A2C" w:rsidP="00271430">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环己酮</w:t>
                  </w:r>
                </w:p>
              </w:tc>
              <w:tc>
                <w:tcPr>
                  <w:tcW w:w="1842" w:type="dxa"/>
                  <w:vAlign w:val="center"/>
                </w:tcPr>
                <w:p w:rsidR="006F2A2C" w:rsidRPr="00E92A9A" w:rsidRDefault="006F2A2C">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有组织排放</w:t>
                  </w:r>
                </w:p>
              </w:tc>
              <w:tc>
                <w:tcPr>
                  <w:tcW w:w="1188" w:type="dxa"/>
                  <w:vAlign w:val="center"/>
                </w:tcPr>
                <w:p w:rsidR="006F2A2C" w:rsidRPr="00E92A9A" w:rsidRDefault="006F2A2C">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0.18*</w:t>
                  </w:r>
                </w:p>
              </w:tc>
              <w:tc>
                <w:tcPr>
                  <w:tcW w:w="1541" w:type="dxa"/>
                  <w:vAlign w:val="center"/>
                </w:tcPr>
                <w:p w:rsidR="006F2A2C" w:rsidRPr="00E92A9A" w:rsidRDefault="00717CAC">
                  <w:pPr>
                    <w:spacing w:line="240" w:lineRule="exact"/>
                    <w:jc w:val="center"/>
                    <w:rPr>
                      <w:rFonts w:ascii="Arial" w:hAnsi="Arial" w:cs="Arial"/>
                      <w:color w:val="000000" w:themeColor="text1"/>
                      <w:szCs w:val="21"/>
                    </w:rPr>
                  </w:pPr>
                  <w:r w:rsidRPr="00E92A9A">
                    <w:rPr>
                      <w:rFonts w:ascii="Arial" w:hAnsi="Arial" w:cs="Arial"/>
                      <w:color w:val="000000" w:themeColor="text1"/>
                      <w:szCs w:val="21"/>
                    </w:rPr>
                    <w:t>0.0004558</w:t>
                  </w:r>
                </w:p>
              </w:tc>
              <w:tc>
                <w:tcPr>
                  <w:tcW w:w="815" w:type="dxa"/>
                  <w:vAlign w:val="center"/>
                </w:tcPr>
                <w:p w:rsidR="006F2A2C" w:rsidRPr="00E92A9A" w:rsidRDefault="00E33D33">
                  <w:pPr>
                    <w:spacing w:line="240" w:lineRule="exact"/>
                    <w:jc w:val="center"/>
                    <w:rPr>
                      <w:rFonts w:ascii="Arial" w:hAnsi="Arial" w:cs="Arial"/>
                      <w:color w:val="000000" w:themeColor="text1"/>
                      <w:szCs w:val="21"/>
                    </w:rPr>
                  </w:pPr>
                  <w:r w:rsidRPr="00E92A9A">
                    <w:rPr>
                      <w:rFonts w:ascii="Arial" w:hAnsi="Arial" w:cs="Arial"/>
                      <w:color w:val="000000" w:themeColor="text1"/>
                      <w:szCs w:val="21"/>
                    </w:rPr>
                    <w:t>0.25</w:t>
                  </w:r>
                </w:p>
              </w:tc>
              <w:tc>
                <w:tcPr>
                  <w:tcW w:w="868" w:type="dxa"/>
                  <w:vAlign w:val="center"/>
                </w:tcPr>
                <w:p w:rsidR="006F2A2C" w:rsidRPr="00E92A9A" w:rsidRDefault="006F2A2C">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100.03</w:t>
                  </w:r>
                </w:p>
              </w:tc>
            </w:tr>
            <w:tr w:rsidR="006F2A2C" w:rsidRPr="00E92A9A" w:rsidTr="00173516">
              <w:trPr>
                <w:trHeight w:val="369"/>
                <w:jc w:val="center"/>
              </w:trPr>
              <w:tc>
                <w:tcPr>
                  <w:tcW w:w="1180" w:type="dxa"/>
                  <w:vMerge/>
                  <w:vAlign w:val="center"/>
                </w:tcPr>
                <w:p w:rsidR="006F2A2C" w:rsidRPr="00E92A9A" w:rsidRDefault="006F2A2C">
                  <w:pPr>
                    <w:spacing w:line="240" w:lineRule="exact"/>
                    <w:jc w:val="center"/>
                    <w:rPr>
                      <w:rFonts w:ascii="Arial" w:hAnsi="Arial" w:cs="Arial"/>
                      <w:color w:val="000000" w:themeColor="text1"/>
                      <w:szCs w:val="21"/>
                    </w:rPr>
                  </w:pPr>
                </w:p>
              </w:tc>
              <w:tc>
                <w:tcPr>
                  <w:tcW w:w="1392" w:type="dxa"/>
                  <w:vMerge/>
                  <w:vAlign w:val="center"/>
                </w:tcPr>
                <w:p w:rsidR="006F2A2C" w:rsidRPr="00E92A9A" w:rsidRDefault="006F2A2C">
                  <w:pPr>
                    <w:spacing w:line="240" w:lineRule="exact"/>
                    <w:jc w:val="center"/>
                    <w:rPr>
                      <w:rFonts w:ascii="Arial" w:hAnsi="Arial" w:cs="Arial"/>
                      <w:color w:val="000000" w:themeColor="text1"/>
                      <w:szCs w:val="21"/>
                    </w:rPr>
                  </w:pPr>
                </w:p>
              </w:tc>
              <w:tc>
                <w:tcPr>
                  <w:tcW w:w="1842" w:type="dxa"/>
                  <w:vAlign w:val="center"/>
                </w:tcPr>
                <w:p w:rsidR="006F2A2C" w:rsidRPr="00E92A9A" w:rsidRDefault="006F2A2C">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无组织排放</w:t>
                  </w:r>
                </w:p>
              </w:tc>
              <w:tc>
                <w:tcPr>
                  <w:tcW w:w="1188" w:type="dxa"/>
                  <w:vAlign w:val="center"/>
                </w:tcPr>
                <w:p w:rsidR="006F2A2C" w:rsidRPr="00E92A9A" w:rsidRDefault="006F2A2C">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0.18*</w:t>
                  </w:r>
                </w:p>
              </w:tc>
              <w:tc>
                <w:tcPr>
                  <w:tcW w:w="1541" w:type="dxa"/>
                  <w:vAlign w:val="center"/>
                </w:tcPr>
                <w:p w:rsidR="006F2A2C" w:rsidRPr="00E92A9A" w:rsidRDefault="00717CAC">
                  <w:pPr>
                    <w:spacing w:line="240" w:lineRule="exact"/>
                    <w:jc w:val="center"/>
                    <w:rPr>
                      <w:rFonts w:ascii="Arial" w:hAnsi="Arial" w:cs="Arial"/>
                      <w:color w:val="000000" w:themeColor="text1"/>
                      <w:szCs w:val="21"/>
                    </w:rPr>
                  </w:pPr>
                  <w:r w:rsidRPr="00E92A9A">
                    <w:rPr>
                      <w:rFonts w:ascii="Arial" w:hAnsi="Arial" w:cs="Arial"/>
                      <w:color w:val="000000" w:themeColor="text1"/>
                      <w:szCs w:val="21"/>
                    </w:rPr>
                    <w:t>0.001595</w:t>
                  </w:r>
                </w:p>
              </w:tc>
              <w:tc>
                <w:tcPr>
                  <w:tcW w:w="815" w:type="dxa"/>
                  <w:vAlign w:val="center"/>
                </w:tcPr>
                <w:p w:rsidR="006F2A2C" w:rsidRPr="00E92A9A" w:rsidRDefault="00717CAC">
                  <w:pPr>
                    <w:spacing w:line="240" w:lineRule="exact"/>
                    <w:jc w:val="center"/>
                    <w:rPr>
                      <w:rFonts w:ascii="Arial" w:hAnsi="Arial" w:cs="Arial"/>
                      <w:color w:val="000000" w:themeColor="text1"/>
                      <w:szCs w:val="21"/>
                    </w:rPr>
                  </w:pPr>
                  <w:r w:rsidRPr="00E92A9A">
                    <w:rPr>
                      <w:rFonts w:ascii="Arial" w:hAnsi="Arial" w:cs="Arial"/>
                      <w:color w:val="000000" w:themeColor="text1"/>
                      <w:szCs w:val="21"/>
                    </w:rPr>
                    <w:t>0.89</w:t>
                  </w:r>
                </w:p>
              </w:tc>
              <w:tc>
                <w:tcPr>
                  <w:tcW w:w="868" w:type="dxa"/>
                  <w:vAlign w:val="center"/>
                </w:tcPr>
                <w:p w:rsidR="006F2A2C" w:rsidRPr="00E92A9A" w:rsidRDefault="006F2A2C">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100.03</w:t>
                  </w:r>
                </w:p>
              </w:tc>
            </w:tr>
            <w:tr w:rsidR="006F2A2C" w:rsidRPr="00E92A9A" w:rsidTr="00173516">
              <w:trPr>
                <w:trHeight w:val="369"/>
                <w:jc w:val="center"/>
              </w:trPr>
              <w:tc>
                <w:tcPr>
                  <w:tcW w:w="1180" w:type="dxa"/>
                  <w:vMerge/>
                  <w:vAlign w:val="center"/>
                </w:tcPr>
                <w:p w:rsidR="006F2A2C" w:rsidRPr="00E92A9A" w:rsidRDefault="006F2A2C">
                  <w:pPr>
                    <w:spacing w:line="240" w:lineRule="exact"/>
                    <w:jc w:val="center"/>
                    <w:rPr>
                      <w:rFonts w:ascii="Arial" w:hAnsi="Arial" w:cs="Arial"/>
                      <w:color w:val="000000" w:themeColor="text1"/>
                      <w:szCs w:val="21"/>
                    </w:rPr>
                  </w:pPr>
                </w:p>
              </w:tc>
              <w:tc>
                <w:tcPr>
                  <w:tcW w:w="1392" w:type="dxa"/>
                  <w:vMerge w:val="restart"/>
                  <w:vAlign w:val="center"/>
                </w:tcPr>
                <w:p w:rsidR="006F2A2C" w:rsidRPr="00E92A9A" w:rsidRDefault="006F2A2C" w:rsidP="00271430">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非甲烷总烃</w:t>
                  </w:r>
                </w:p>
              </w:tc>
              <w:tc>
                <w:tcPr>
                  <w:tcW w:w="1842" w:type="dxa"/>
                  <w:vAlign w:val="center"/>
                </w:tcPr>
                <w:p w:rsidR="006F2A2C" w:rsidRPr="00E92A9A" w:rsidRDefault="006F2A2C" w:rsidP="00C924EA">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有组织排放</w:t>
                  </w:r>
                </w:p>
              </w:tc>
              <w:tc>
                <w:tcPr>
                  <w:tcW w:w="1188" w:type="dxa"/>
                  <w:vAlign w:val="center"/>
                </w:tcPr>
                <w:p w:rsidR="006F2A2C" w:rsidRPr="00E92A9A" w:rsidRDefault="00090AEA">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2.0</w:t>
                  </w:r>
                </w:p>
              </w:tc>
              <w:tc>
                <w:tcPr>
                  <w:tcW w:w="1541" w:type="dxa"/>
                  <w:vAlign w:val="center"/>
                </w:tcPr>
                <w:p w:rsidR="006F2A2C" w:rsidRPr="00E92A9A" w:rsidRDefault="00717CAC" w:rsidP="00493B5A">
                  <w:pPr>
                    <w:spacing w:line="240" w:lineRule="exact"/>
                    <w:jc w:val="center"/>
                    <w:rPr>
                      <w:rFonts w:ascii="Arial" w:hAnsi="Arial" w:cs="Arial"/>
                      <w:color w:val="000000" w:themeColor="text1"/>
                      <w:szCs w:val="21"/>
                    </w:rPr>
                  </w:pPr>
                  <w:r w:rsidRPr="00E92A9A">
                    <w:rPr>
                      <w:rFonts w:ascii="Arial" w:hAnsi="Arial" w:cs="Arial"/>
                      <w:color w:val="000000" w:themeColor="text1"/>
                      <w:szCs w:val="21"/>
                    </w:rPr>
                    <w:t>0.001801</w:t>
                  </w:r>
                </w:p>
              </w:tc>
              <w:tc>
                <w:tcPr>
                  <w:tcW w:w="815" w:type="dxa"/>
                  <w:vAlign w:val="center"/>
                </w:tcPr>
                <w:p w:rsidR="006F2A2C" w:rsidRPr="00E92A9A" w:rsidRDefault="00E33D33">
                  <w:pPr>
                    <w:spacing w:line="240" w:lineRule="exact"/>
                    <w:jc w:val="center"/>
                    <w:rPr>
                      <w:rFonts w:ascii="Arial" w:hAnsi="Arial" w:cs="Arial"/>
                      <w:color w:val="000000" w:themeColor="text1"/>
                      <w:szCs w:val="21"/>
                    </w:rPr>
                  </w:pPr>
                  <w:r w:rsidRPr="00E92A9A">
                    <w:rPr>
                      <w:rFonts w:ascii="Arial" w:hAnsi="Arial" w:cs="Arial"/>
                      <w:color w:val="000000" w:themeColor="text1"/>
                      <w:szCs w:val="21"/>
                    </w:rPr>
                    <w:t>0.09</w:t>
                  </w:r>
                </w:p>
              </w:tc>
              <w:tc>
                <w:tcPr>
                  <w:tcW w:w="868" w:type="dxa"/>
                  <w:vAlign w:val="center"/>
                </w:tcPr>
                <w:p w:rsidR="006F2A2C" w:rsidRPr="00E92A9A" w:rsidRDefault="006F2A2C" w:rsidP="00C924EA">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100.03</w:t>
                  </w:r>
                </w:p>
              </w:tc>
            </w:tr>
            <w:tr w:rsidR="006F2A2C" w:rsidRPr="00E92A9A" w:rsidTr="00173516">
              <w:trPr>
                <w:trHeight w:val="369"/>
                <w:jc w:val="center"/>
              </w:trPr>
              <w:tc>
                <w:tcPr>
                  <w:tcW w:w="1180" w:type="dxa"/>
                  <w:vMerge/>
                  <w:vAlign w:val="center"/>
                </w:tcPr>
                <w:p w:rsidR="006F2A2C" w:rsidRPr="00E92A9A" w:rsidRDefault="006F2A2C">
                  <w:pPr>
                    <w:spacing w:line="240" w:lineRule="exact"/>
                    <w:jc w:val="center"/>
                    <w:rPr>
                      <w:rFonts w:ascii="Arial" w:hAnsi="Arial" w:cs="Arial"/>
                      <w:color w:val="000000" w:themeColor="text1"/>
                      <w:szCs w:val="21"/>
                    </w:rPr>
                  </w:pPr>
                </w:p>
              </w:tc>
              <w:tc>
                <w:tcPr>
                  <w:tcW w:w="1392" w:type="dxa"/>
                  <w:vMerge/>
                  <w:vAlign w:val="center"/>
                </w:tcPr>
                <w:p w:rsidR="006F2A2C" w:rsidRPr="00E92A9A" w:rsidRDefault="006F2A2C">
                  <w:pPr>
                    <w:spacing w:line="240" w:lineRule="exact"/>
                    <w:jc w:val="center"/>
                    <w:rPr>
                      <w:rFonts w:ascii="Arial" w:hAnsi="Arial" w:cs="Arial"/>
                      <w:color w:val="000000" w:themeColor="text1"/>
                      <w:szCs w:val="21"/>
                    </w:rPr>
                  </w:pPr>
                </w:p>
              </w:tc>
              <w:tc>
                <w:tcPr>
                  <w:tcW w:w="1842" w:type="dxa"/>
                  <w:vAlign w:val="center"/>
                </w:tcPr>
                <w:p w:rsidR="006F2A2C" w:rsidRPr="00E92A9A" w:rsidRDefault="006F2A2C" w:rsidP="00C924EA">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无组织排放</w:t>
                  </w:r>
                </w:p>
              </w:tc>
              <w:tc>
                <w:tcPr>
                  <w:tcW w:w="1188" w:type="dxa"/>
                  <w:vAlign w:val="center"/>
                </w:tcPr>
                <w:p w:rsidR="006F2A2C" w:rsidRPr="00E92A9A" w:rsidRDefault="00090AEA">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2.0</w:t>
                  </w:r>
                </w:p>
              </w:tc>
              <w:tc>
                <w:tcPr>
                  <w:tcW w:w="1541" w:type="dxa"/>
                  <w:vAlign w:val="center"/>
                </w:tcPr>
                <w:p w:rsidR="006F2A2C" w:rsidRPr="00E92A9A" w:rsidRDefault="00717CAC" w:rsidP="00895479">
                  <w:pPr>
                    <w:spacing w:line="240" w:lineRule="exact"/>
                    <w:jc w:val="center"/>
                    <w:rPr>
                      <w:rFonts w:ascii="Arial" w:hAnsi="Arial" w:cs="Arial"/>
                      <w:color w:val="000000" w:themeColor="text1"/>
                      <w:szCs w:val="21"/>
                    </w:rPr>
                  </w:pPr>
                  <w:r w:rsidRPr="00E92A9A">
                    <w:rPr>
                      <w:rFonts w:ascii="Arial" w:hAnsi="Arial" w:cs="Arial"/>
                      <w:color w:val="000000" w:themeColor="text1"/>
                      <w:szCs w:val="21"/>
                    </w:rPr>
                    <w:t>0.006266</w:t>
                  </w:r>
                </w:p>
              </w:tc>
              <w:tc>
                <w:tcPr>
                  <w:tcW w:w="815" w:type="dxa"/>
                  <w:vAlign w:val="center"/>
                </w:tcPr>
                <w:p w:rsidR="006F2A2C" w:rsidRPr="00E92A9A" w:rsidRDefault="00717CAC">
                  <w:pPr>
                    <w:spacing w:line="240" w:lineRule="exact"/>
                    <w:jc w:val="center"/>
                    <w:rPr>
                      <w:rFonts w:ascii="Arial" w:hAnsi="Arial" w:cs="Arial"/>
                      <w:color w:val="000000" w:themeColor="text1"/>
                      <w:szCs w:val="21"/>
                    </w:rPr>
                  </w:pPr>
                  <w:r w:rsidRPr="00E92A9A">
                    <w:rPr>
                      <w:rFonts w:ascii="Arial" w:hAnsi="Arial" w:cs="Arial"/>
                      <w:color w:val="000000" w:themeColor="text1"/>
                      <w:szCs w:val="21"/>
                    </w:rPr>
                    <w:t>0.31</w:t>
                  </w:r>
                </w:p>
              </w:tc>
              <w:tc>
                <w:tcPr>
                  <w:tcW w:w="868" w:type="dxa"/>
                  <w:vAlign w:val="center"/>
                </w:tcPr>
                <w:p w:rsidR="006F2A2C" w:rsidRPr="00E92A9A" w:rsidRDefault="006F2A2C" w:rsidP="00C924EA">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100.03</w:t>
                  </w:r>
                </w:p>
              </w:tc>
            </w:tr>
          </w:tbl>
          <w:p w:rsidR="009927C4" w:rsidRPr="00E92A9A" w:rsidRDefault="00A0042D">
            <w:pPr>
              <w:spacing w:line="480" w:lineRule="exact"/>
              <w:ind w:firstLineChars="200" w:firstLine="460"/>
              <w:rPr>
                <w:rFonts w:ascii="Arial" w:hAnsi="Arial" w:cs="Arial"/>
                <w:color w:val="000000" w:themeColor="text1"/>
                <w:sz w:val="23"/>
                <w:szCs w:val="23"/>
              </w:rPr>
            </w:pPr>
            <w:r w:rsidRPr="00E92A9A">
              <w:rPr>
                <w:rFonts w:ascii="Arial" w:hAnsi="Arial" w:cs="Arial" w:hint="eastAsia"/>
                <w:color w:val="000000" w:themeColor="text1"/>
                <w:sz w:val="23"/>
                <w:szCs w:val="23"/>
              </w:rPr>
              <w:t>注：根据《环境影响评价技术导则</w:t>
            </w:r>
            <w:r w:rsidRPr="00E92A9A">
              <w:rPr>
                <w:rFonts w:ascii="Arial" w:hAnsi="Arial" w:cs="Arial" w:hint="eastAsia"/>
                <w:color w:val="000000" w:themeColor="text1"/>
                <w:sz w:val="23"/>
                <w:szCs w:val="23"/>
              </w:rPr>
              <w:t xml:space="preserve"> </w:t>
            </w:r>
            <w:r w:rsidRPr="00E92A9A">
              <w:rPr>
                <w:rFonts w:ascii="Arial" w:hAnsi="Arial" w:cs="Arial" w:hint="eastAsia"/>
                <w:color w:val="000000" w:themeColor="text1"/>
                <w:sz w:val="23"/>
                <w:szCs w:val="23"/>
              </w:rPr>
              <w:t>大气环境》（</w:t>
            </w:r>
            <w:r w:rsidRPr="00E92A9A">
              <w:rPr>
                <w:rFonts w:ascii="Arial" w:hAnsi="Arial" w:cs="Arial" w:hint="eastAsia"/>
                <w:color w:val="000000" w:themeColor="text1"/>
                <w:sz w:val="23"/>
                <w:szCs w:val="23"/>
              </w:rPr>
              <w:t>HJ2.2-2008</w:t>
            </w:r>
            <w:r w:rsidRPr="00E92A9A">
              <w:rPr>
                <w:rFonts w:ascii="Arial" w:hAnsi="Arial" w:cs="Arial" w:hint="eastAsia"/>
                <w:color w:val="000000" w:themeColor="text1"/>
                <w:sz w:val="23"/>
                <w:szCs w:val="23"/>
              </w:rPr>
              <w:t>）可知，对于没有小时浓度限值的污染物，可取日平均浓度限值的三倍值。</w:t>
            </w:r>
          </w:p>
          <w:p w:rsidR="009927C4" w:rsidRPr="00E92A9A" w:rsidRDefault="00A0042D">
            <w:pPr>
              <w:spacing w:line="480" w:lineRule="exac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由表</w:t>
            </w:r>
            <w:r w:rsidRPr="00E92A9A">
              <w:rPr>
                <w:rFonts w:ascii="Arial" w:hAnsi="Arial" w:cs="Arial"/>
                <w:color w:val="000000" w:themeColor="text1"/>
                <w:sz w:val="23"/>
                <w:szCs w:val="23"/>
              </w:rPr>
              <w:t>7-2</w:t>
            </w:r>
            <w:r w:rsidRPr="00E92A9A">
              <w:rPr>
                <w:rFonts w:ascii="Arial" w:hAnsi="Arial" w:cs="Arial" w:hint="eastAsia"/>
                <w:color w:val="000000" w:themeColor="text1"/>
                <w:sz w:val="23"/>
                <w:szCs w:val="23"/>
              </w:rPr>
              <w:t>、表</w:t>
            </w:r>
            <w:r w:rsidRPr="00E92A9A">
              <w:rPr>
                <w:rFonts w:ascii="Arial" w:hAnsi="Arial" w:cs="Arial" w:hint="eastAsia"/>
                <w:color w:val="000000" w:themeColor="text1"/>
                <w:sz w:val="23"/>
                <w:szCs w:val="23"/>
              </w:rPr>
              <w:t>7-3</w:t>
            </w:r>
            <w:r w:rsidRPr="00E92A9A">
              <w:rPr>
                <w:rFonts w:ascii="Arial" w:hAnsi="Arial" w:cs="Arial"/>
                <w:color w:val="000000" w:themeColor="text1"/>
                <w:sz w:val="23"/>
                <w:szCs w:val="23"/>
              </w:rPr>
              <w:t>可知，项目产生的废气预测浓度均能达到《环境空气质量标准》（</w:t>
            </w:r>
            <w:r w:rsidRPr="00E92A9A">
              <w:rPr>
                <w:rFonts w:ascii="Arial" w:hAnsi="Arial" w:cs="Arial"/>
                <w:color w:val="000000" w:themeColor="text1"/>
                <w:sz w:val="23"/>
                <w:szCs w:val="23"/>
              </w:rPr>
              <w:t>GB3095-2012</w:t>
            </w:r>
            <w:r w:rsidRPr="00E92A9A">
              <w:rPr>
                <w:rFonts w:ascii="Arial" w:hAnsi="Arial" w:cs="Arial"/>
                <w:color w:val="000000" w:themeColor="text1"/>
                <w:sz w:val="23"/>
                <w:szCs w:val="23"/>
              </w:rPr>
              <w:t>）中的二级标准，故对周围环境空气质量影响较小。</w:t>
            </w:r>
          </w:p>
          <w:p w:rsidR="009927C4" w:rsidRPr="00E92A9A" w:rsidRDefault="00A0042D">
            <w:pPr>
              <w:spacing w:line="480" w:lineRule="exact"/>
              <w:ind w:firstLineChars="196" w:firstLine="453"/>
              <w:rPr>
                <w:rFonts w:ascii="Arial" w:hAnsi="Arial" w:cs="Arial"/>
                <w:b/>
                <w:color w:val="000000" w:themeColor="text1"/>
                <w:sz w:val="23"/>
                <w:szCs w:val="23"/>
              </w:rPr>
            </w:pPr>
            <w:r w:rsidRPr="00E92A9A">
              <w:rPr>
                <w:rFonts w:ascii="Arial" w:hAnsi="Arial" w:cs="Arial"/>
                <w:b/>
                <w:color w:val="000000" w:themeColor="text1"/>
                <w:sz w:val="23"/>
                <w:szCs w:val="23"/>
              </w:rPr>
              <w:t>大气环境防护距离的确定：</w:t>
            </w:r>
          </w:p>
          <w:p w:rsidR="009927C4" w:rsidRPr="00E92A9A" w:rsidRDefault="00A0042D">
            <w:pPr>
              <w:spacing w:line="480" w:lineRule="exac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项目挥发废气无组织排放会对周围环境造成一定危害，应计算大气环境防护距离</w:t>
            </w:r>
            <w:r w:rsidRPr="00E92A9A">
              <w:rPr>
                <w:rFonts w:ascii="Arial" w:hAnsi="Arial" w:cs="Arial" w:hint="eastAsia"/>
                <w:color w:val="000000" w:themeColor="text1"/>
                <w:sz w:val="23"/>
                <w:szCs w:val="23"/>
              </w:rPr>
              <w:t>。</w:t>
            </w:r>
            <w:r w:rsidRPr="00E92A9A">
              <w:rPr>
                <w:rFonts w:ascii="Arial" w:hAnsi="Arial" w:cs="Arial"/>
                <w:color w:val="000000" w:themeColor="text1"/>
                <w:sz w:val="23"/>
                <w:szCs w:val="23"/>
              </w:rPr>
              <w:t>根</w:t>
            </w:r>
            <w:r w:rsidRPr="00E92A9A">
              <w:rPr>
                <w:rFonts w:ascii="Arial" w:hAnsi="Arial" w:cs="Arial"/>
                <w:color w:val="000000" w:themeColor="text1"/>
                <w:sz w:val="23"/>
                <w:szCs w:val="23"/>
              </w:rPr>
              <w:lastRenderedPageBreak/>
              <w:t>据环境影响评价技术导则</w:t>
            </w:r>
            <w:r w:rsidRPr="00E92A9A">
              <w:rPr>
                <w:rFonts w:ascii="Arial" w:hAnsi="Arial" w:cs="Arial"/>
                <w:color w:val="000000" w:themeColor="text1"/>
                <w:sz w:val="23"/>
                <w:szCs w:val="23"/>
              </w:rPr>
              <w:t>--</w:t>
            </w:r>
            <w:r w:rsidRPr="00E92A9A">
              <w:rPr>
                <w:rFonts w:ascii="Arial" w:hAnsi="Arial" w:cs="Arial"/>
                <w:color w:val="000000" w:themeColor="text1"/>
                <w:sz w:val="23"/>
                <w:szCs w:val="23"/>
              </w:rPr>
              <w:t>大气环境（</w:t>
            </w:r>
            <w:r w:rsidRPr="00E92A9A">
              <w:rPr>
                <w:rFonts w:ascii="Arial" w:hAnsi="Arial" w:cs="Arial"/>
                <w:color w:val="000000" w:themeColor="text1"/>
                <w:sz w:val="23"/>
                <w:szCs w:val="23"/>
              </w:rPr>
              <w:t>HJ/2.2-2008</w:t>
            </w:r>
            <w:r w:rsidRPr="00E92A9A">
              <w:rPr>
                <w:rFonts w:ascii="Arial" w:hAnsi="Arial" w:cs="Arial"/>
                <w:color w:val="000000" w:themeColor="text1"/>
                <w:sz w:val="23"/>
                <w:szCs w:val="23"/>
              </w:rPr>
              <w:t>），根据</w:t>
            </w:r>
            <w:r w:rsidRPr="00E92A9A">
              <w:rPr>
                <w:rFonts w:ascii="Arial" w:hAnsi="Arial" w:cs="Arial"/>
                <w:color w:val="000000" w:themeColor="text1"/>
                <w:sz w:val="23"/>
                <w:szCs w:val="23"/>
              </w:rPr>
              <w:t>SCREEN3</w:t>
            </w:r>
            <w:r w:rsidRPr="00E92A9A">
              <w:rPr>
                <w:rFonts w:ascii="Arial" w:hAnsi="Arial" w:cs="Arial"/>
                <w:color w:val="000000" w:themeColor="text1"/>
                <w:sz w:val="23"/>
                <w:szCs w:val="23"/>
              </w:rPr>
              <w:t>模型，运用环境保护部环境工程评估中心环境质量模拟重点实验室发布的大气环境防护距离标准计算程序。项目大气环境防护距离计算结果详见表</w:t>
            </w:r>
            <w:r w:rsidRPr="00E92A9A">
              <w:rPr>
                <w:rFonts w:ascii="Arial" w:hAnsi="Arial" w:cs="Arial"/>
                <w:color w:val="000000" w:themeColor="text1"/>
                <w:sz w:val="23"/>
                <w:szCs w:val="23"/>
              </w:rPr>
              <w:t>7-</w:t>
            </w:r>
            <w:r w:rsidR="00BB3936" w:rsidRPr="00E92A9A">
              <w:rPr>
                <w:rFonts w:ascii="Arial" w:hAnsi="Arial" w:cs="Arial" w:hint="eastAsia"/>
                <w:color w:val="000000" w:themeColor="text1"/>
                <w:sz w:val="23"/>
                <w:szCs w:val="23"/>
              </w:rPr>
              <w:t>4</w:t>
            </w:r>
            <w:r w:rsidRPr="00E92A9A">
              <w:rPr>
                <w:rFonts w:ascii="Arial" w:hAnsi="Arial" w:cs="Arial"/>
                <w:color w:val="000000" w:themeColor="text1"/>
                <w:sz w:val="23"/>
                <w:szCs w:val="23"/>
              </w:rPr>
              <w:t>。</w:t>
            </w:r>
          </w:p>
          <w:p w:rsidR="009927C4" w:rsidRPr="00E92A9A" w:rsidRDefault="00A0042D">
            <w:pPr>
              <w:pStyle w:val="af0"/>
              <w:tabs>
                <w:tab w:val="left" w:pos="0"/>
              </w:tabs>
              <w:spacing w:line="440" w:lineRule="exact"/>
              <w:jc w:val="center"/>
              <w:rPr>
                <w:rFonts w:ascii="Arial" w:eastAsia="宋体" w:hAnsi="Arial" w:cs="Arial"/>
                <w:b/>
                <w:bCs/>
                <w:color w:val="000000" w:themeColor="text1"/>
                <w:sz w:val="23"/>
                <w:szCs w:val="23"/>
              </w:rPr>
            </w:pPr>
            <w:r w:rsidRPr="00E92A9A">
              <w:rPr>
                <w:rFonts w:ascii="Arial" w:eastAsia="宋体" w:hAnsi="Arial" w:cs="Arial"/>
                <w:b/>
                <w:bCs/>
                <w:color w:val="000000" w:themeColor="text1"/>
                <w:sz w:val="23"/>
                <w:szCs w:val="23"/>
              </w:rPr>
              <w:t>表</w:t>
            </w:r>
            <w:r w:rsidRPr="00E92A9A">
              <w:rPr>
                <w:rFonts w:ascii="Arial" w:eastAsia="宋体" w:hAnsi="Arial" w:cs="Arial"/>
                <w:b/>
                <w:bCs/>
                <w:color w:val="000000" w:themeColor="text1"/>
                <w:sz w:val="23"/>
                <w:szCs w:val="23"/>
              </w:rPr>
              <w:t>7-</w:t>
            </w:r>
            <w:r w:rsidR="00BB3936" w:rsidRPr="00E92A9A">
              <w:rPr>
                <w:rFonts w:ascii="Arial" w:eastAsia="宋体" w:hAnsi="Arial" w:cs="Arial" w:hint="eastAsia"/>
                <w:b/>
                <w:bCs/>
                <w:color w:val="000000" w:themeColor="text1"/>
                <w:sz w:val="23"/>
                <w:szCs w:val="23"/>
              </w:rPr>
              <w:t>4</w:t>
            </w:r>
            <w:r w:rsidRPr="00E92A9A">
              <w:rPr>
                <w:rFonts w:ascii="Arial" w:eastAsia="宋体" w:hAnsi="Arial" w:cs="Arial"/>
                <w:b/>
                <w:bCs/>
                <w:color w:val="000000" w:themeColor="text1"/>
                <w:sz w:val="23"/>
                <w:szCs w:val="23"/>
              </w:rPr>
              <w:t xml:space="preserve"> </w:t>
            </w:r>
            <w:r w:rsidRPr="00E92A9A">
              <w:rPr>
                <w:rFonts w:ascii="Arial" w:eastAsia="宋体" w:hAnsi="Arial" w:cs="Arial"/>
                <w:b/>
                <w:bCs/>
                <w:color w:val="000000" w:themeColor="text1"/>
                <w:sz w:val="23"/>
                <w:szCs w:val="23"/>
              </w:rPr>
              <w:t>大气环境防护距离计算结果</w:t>
            </w:r>
          </w:p>
          <w:tbl>
            <w:tblPr>
              <w:tblW w:w="8826" w:type="dxa"/>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4A0"/>
            </w:tblPr>
            <w:tblGrid>
              <w:gridCol w:w="1409"/>
              <w:gridCol w:w="1221"/>
              <w:gridCol w:w="1501"/>
              <w:gridCol w:w="1866"/>
              <w:gridCol w:w="1544"/>
              <w:gridCol w:w="1285"/>
            </w:tblGrid>
            <w:tr w:rsidR="009927C4" w:rsidRPr="00E92A9A">
              <w:trPr>
                <w:trHeight w:val="369"/>
                <w:jc w:val="center"/>
              </w:trPr>
              <w:tc>
                <w:tcPr>
                  <w:tcW w:w="1409"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项目</w:t>
                  </w:r>
                </w:p>
              </w:tc>
              <w:tc>
                <w:tcPr>
                  <w:tcW w:w="1221"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来源</w:t>
                  </w:r>
                </w:p>
              </w:tc>
              <w:tc>
                <w:tcPr>
                  <w:tcW w:w="1501"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无组织排放速率</w:t>
                  </w:r>
                </w:p>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w:t>
                  </w:r>
                  <w:r w:rsidRPr="00E92A9A">
                    <w:rPr>
                      <w:rFonts w:ascii="Arial" w:hAnsi="Arial" w:cs="Arial"/>
                      <w:color w:val="000000" w:themeColor="text1"/>
                      <w:szCs w:val="21"/>
                    </w:rPr>
                    <w:t>kg/h</w:t>
                  </w:r>
                  <w:r w:rsidRPr="00E92A9A">
                    <w:rPr>
                      <w:rFonts w:ascii="Arial" w:hAnsi="Arial" w:cs="Arial"/>
                      <w:color w:val="000000" w:themeColor="text1"/>
                      <w:szCs w:val="21"/>
                    </w:rPr>
                    <w:t>）</w:t>
                  </w:r>
                </w:p>
              </w:tc>
              <w:tc>
                <w:tcPr>
                  <w:tcW w:w="1866"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面源规格</w:t>
                  </w:r>
                </w:p>
              </w:tc>
              <w:tc>
                <w:tcPr>
                  <w:tcW w:w="1544"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小时评价标准</w:t>
                  </w:r>
                </w:p>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w:t>
                  </w:r>
                  <w:r w:rsidRPr="00E92A9A">
                    <w:rPr>
                      <w:rFonts w:ascii="Arial" w:hAnsi="Arial" w:cs="Arial"/>
                      <w:color w:val="000000" w:themeColor="text1"/>
                      <w:szCs w:val="21"/>
                    </w:rPr>
                    <w:t>mg/m</w:t>
                  </w:r>
                  <w:r w:rsidRPr="00E92A9A">
                    <w:rPr>
                      <w:rFonts w:ascii="Arial" w:hAnsi="Arial" w:cs="Arial"/>
                      <w:color w:val="000000" w:themeColor="text1"/>
                      <w:szCs w:val="21"/>
                      <w:vertAlign w:val="superscript"/>
                    </w:rPr>
                    <w:t>3</w:t>
                  </w:r>
                  <w:r w:rsidRPr="00E92A9A">
                    <w:rPr>
                      <w:rFonts w:ascii="Arial" w:hAnsi="Arial" w:cs="Arial"/>
                      <w:color w:val="000000" w:themeColor="text1"/>
                      <w:szCs w:val="21"/>
                    </w:rPr>
                    <w:t>）</w:t>
                  </w:r>
                </w:p>
              </w:tc>
              <w:tc>
                <w:tcPr>
                  <w:tcW w:w="1285"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大气环境防护距离</w:t>
                  </w:r>
                </w:p>
              </w:tc>
            </w:tr>
            <w:tr w:rsidR="009927C4" w:rsidRPr="00E92A9A">
              <w:trPr>
                <w:trHeight w:val="369"/>
                <w:jc w:val="center"/>
              </w:trPr>
              <w:tc>
                <w:tcPr>
                  <w:tcW w:w="1409" w:type="dxa"/>
                  <w:vAlign w:val="center"/>
                </w:tcPr>
                <w:p w:rsidR="009927C4" w:rsidRPr="00E92A9A" w:rsidRDefault="00A0042D" w:rsidP="00271430">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环己酮</w:t>
                  </w:r>
                </w:p>
              </w:tc>
              <w:tc>
                <w:tcPr>
                  <w:tcW w:w="1221"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印刷</w:t>
                  </w:r>
                  <w:r w:rsidR="006F2A2C" w:rsidRPr="00E92A9A">
                    <w:rPr>
                      <w:rFonts w:ascii="Arial" w:hAnsi="Arial" w:cs="Arial" w:hint="eastAsia"/>
                      <w:color w:val="000000" w:themeColor="text1"/>
                      <w:szCs w:val="21"/>
                    </w:rPr>
                    <w:t>、烘干</w:t>
                  </w:r>
                </w:p>
              </w:tc>
              <w:tc>
                <w:tcPr>
                  <w:tcW w:w="1501" w:type="dxa"/>
                  <w:vAlign w:val="center"/>
                </w:tcPr>
                <w:p w:rsidR="009927C4" w:rsidRPr="00E92A9A" w:rsidRDefault="00493B5A" w:rsidP="00493B5A">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0.0035</w:t>
                  </w:r>
                </w:p>
              </w:tc>
              <w:tc>
                <w:tcPr>
                  <w:tcW w:w="1866"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28</w:t>
                  </w:r>
                  <w:r w:rsidRPr="00E92A9A">
                    <w:rPr>
                      <w:rFonts w:ascii="Arial" w:hAnsi="Arial" w:cs="Arial"/>
                      <w:color w:val="000000" w:themeColor="text1"/>
                      <w:szCs w:val="21"/>
                    </w:rPr>
                    <w:t>m×</w:t>
                  </w:r>
                  <w:r w:rsidRPr="00E92A9A">
                    <w:rPr>
                      <w:rFonts w:ascii="Arial" w:hAnsi="Arial" w:cs="Arial" w:hint="eastAsia"/>
                      <w:color w:val="000000" w:themeColor="text1"/>
                      <w:szCs w:val="21"/>
                    </w:rPr>
                    <w:t>13.5</w:t>
                  </w:r>
                  <w:r w:rsidRPr="00E92A9A">
                    <w:rPr>
                      <w:rFonts w:ascii="Arial" w:hAnsi="Arial" w:cs="Arial"/>
                      <w:color w:val="000000" w:themeColor="text1"/>
                      <w:szCs w:val="21"/>
                    </w:rPr>
                    <w:t>m×</w:t>
                  </w:r>
                  <w:r w:rsidRPr="00E92A9A">
                    <w:rPr>
                      <w:rFonts w:ascii="Arial" w:hAnsi="Arial" w:cs="Arial" w:hint="eastAsia"/>
                      <w:color w:val="000000" w:themeColor="text1"/>
                      <w:szCs w:val="21"/>
                    </w:rPr>
                    <w:t>9</w:t>
                  </w:r>
                  <w:r w:rsidRPr="00E92A9A">
                    <w:rPr>
                      <w:rFonts w:ascii="Arial" w:hAnsi="Arial" w:cs="Arial"/>
                      <w:color w:val="000000" w:themeColor="text1"/>
                      <w:szCs w:val="21"/>
                    </w:rPr>
                    <w:t>m</w:t>
                  </w:r>
                </w:p>
              </w:tc>
              <w:tc>
                <w:tcPr>
                  <w:tcW w:w="1544"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0.18</w:t>
                  </w:r>
                </w:p>
              </w:tc>
              <w:tc>
                <w:tcPr>
                  <w:tcW w:w="1285"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无超标点</w:t>
                  </w:r>
                </w:p>
              </w:tc>
            </w:tr>
            <w:tr w:rsidR="006F2A2C" w:rsidRPr="00E92A9A">
              <w:trPr>
                <w:trHeight w:val="369"/>
                <w:jc w:val="center"/>
              </w:trPr>
              <w:tc>
                <w:tcPr>
                  <w:tcW w:w="1409" w:type="dxa"/>
                  <w:vAlign w:val="center"/>
                </w:tcPr>
                <w:p w:rsidR="006F2A2C" w:rsidRPr="00E92A9A" w:rsidRDefault="006F2A2C" w:rsidP="00271430">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非甲烷总烃</w:t>
                  </w:r>
                </w:p>
              </w:tc>
              <w:tc>
                <w:tcPr>
                  <w:tcW w:w="1221" w:type="dxa"/>
                  <w:vAlign w:val="center"/>
                </w:tcPr>
                <w:p w:rsidR="006F2A2C" w:rsidRPr="00E92A9A" w:rsidRDefault="006F2A2C">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印刷、烘干</w:t>
                  </w:r>
                </w:p>
              </w:tc>
              <w:tc>
                <w:tcPr>
                  <w:tcW w:w="1501" w:type="dxa"/>
                  <w:vAlign w:val="center"/>
                </w:tcPr>
                <w:p w:rsidR="006F2A2C" w:rsidRPr="00E92A9A" w:rsidRDefault="00493B5A" w:rsidP="00962158">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0.01375</w:t>
                  </w:r>
                </w:p>
              </w:tc>
              <w:tc>
                <w:tcPr>
                  <w:tcW w:w="1866" w:type="dxa"/>
                  <w:vAlign w:val="center"/>
                </w:tcPr>
                <w:p w:rsidR="006F2A2C" w:rsidRPr="00E92A9A" w:rsidRDefault="006F2A2C">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28</w:t>
                  </w:r>
                  <w:r w:rsidRPr="00E92A9A">
                    <w:rPr>
                      <w:rFonts w:ascii="Arial" w:hAnsi="Arial" w:cs="Arial"/>
                      <w:color w:val="000000" w:themeColor="text1"/>
                      <w:szCs w:val="21"/>
                    </w:rPr>
                    <w:t>m×</w:t>
                  </w:r>
                  <w:r w:rsidRPr="00E92A9A">
                    <w:rPr>
                      <w:rFonts w:ascii="Arial" w:hAnsi="Arial" w:cs="Arial" w:hint="eastAsia"/>
                      <w:color w:val="000000" w:themeColor="text1"/>
                      <w:szCs w:val="21"/>
                    </w:rPr>
                    <w:t>13.5</w:t>
                  </w:r>
                  <w:r w:rsidRPr="00E92A9A">
                    <w:rPr>
                      <w:rFonts w:ascii="Arial" w:hAnsi="Arial" w:cs="Arial"/>
                      <w:color w:val="000000" w:themeColor="text1"/>
                      <w:szCs w:val="21"/>
                    </w:rPr>
                    <w:t>m×</w:t>
                  </w:r>
                  <w:r w:rsidRPr="00E92A9A">
                    <w:rPr>
                      <w:rFonts w:ascii="Arial" w:hAnsi="Arial" w:cs="Arial" w:hint="eastAsia"/>
                      <w:color w:val="000000" w:themeColor="text1"/>
                      <w:szCs w:val="21"/>
                    </w:rPr>
                    <w:t>9</w:t>
                  </w:r>
                  <w:r w:rsidRPr="00E92A9A">
                    <w:rPr>
                      <w:rFonts w:ascii="Arial" w:hAnsi="Arial" w:cs="Arial"/>
                      <w:color w:val="000000" w:themeColor="text1"/>
                      <w:szCs w:val="21"/>
                    </w:rPr>
                    <w:t>m</w:t>
                  </w:r>
                </w:p>
              </w:tc>
              <w:tc>
                <w:tcPr>
                  <w:tcW w:w="1544" w:type="dxa"/>
                  <w:vAlign w:val="center"/>
                </w:tcPr>
                <w:p w:rsidR="006F2A2C" w:rsidRPr="00E92A9A" w:rsidRDefault="006F2A2C">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2.0</w:t>
                  </w:r>
                </w:p>
              </w:tc>
              <w:tc>
                <w:tcPr>
                  <w:tcW w:w="1285" w:type="dxa"/>
                  <w:vAlign w:val="center"/>
                </w:tcPr>
                <w:p w:rsidR="006F2A2C" w:rsidRPr="00E92A9A" w:rsidRDefault="006F2A2C">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无超标点</w:t>
                  </w:r>
                </w:p>
              </w:tc>
            </w:tr>
          </w:tbl>
          <w:p w:rsidR="009927C4" w:rsidRPr="00E92A9A" w:rsidRDefault="00A0042D">
            <w:pPr>
              <w:spacing w:line="480" w:lineRule="exac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从表</w:t>
            </w:r>
            <w:r w:rsidRPr="00E92A9A">
              <w:rPr>
                <w:rFonts w:ascii="Arial" w:hAnsi="Arial" w:cs="Arial"/>
                <w:color w:val="000000" w:themeColor="text1"/>
                <w:sz w:val="23"/>
                <w:szCs w:val="23"/>
              </w:rPr>
              <w:t>7-3</w:t>
            </w:r>
            <w:r w:rsidRPr="00E92A9A">
              <w:rPr>
                <w:rFonts w:ascii="Arial" w:hAnsi="Arial" w:cs="Arial"/>
                <w:color w:val="000000" w:themeColor="text1"/>
                <w:sz w:val="23"/>
                <w:szCs w:val="23"/>
              </w:rPr>
              <w:t>中可以看出，本项目无组织排放废气无超标点，故本环评认为本项目无需设定大气环境防护距离。</w:t>
            </w:r>
          </w:p>
          <w:p w:rsidR="009927C4" w:rsidRPr="00E92A9A" w:rsidRDefault="00A0042D">
            <w:pPr>
              <w:spacing w:line="480" w:lineRule="exact"/>
              <w:ind w:firstLineChars="197" w:firstLine="455"/>
              <w:rPr>
                <w:rFonts w:ascii="Arial" w:hAnsi="Arial" w:cs="Arial"/>
                <w:b/>
                <w:color w:val="000000" w:themeColor="text1"/>
                <w:sz w:val="23"/>
                <w:szCs w:val="23"/>
              </w:rPr>
            </w:pPr>
            <w:r w:rsidRPr="00E92A9A">
              <w:rPr>
                <w:rFonts w:ascii="Arial" w:hAnsi="Arial" w:cs="Arial"/>
                <w:b/>
                <w:color w:val="000000" w:themeColor="text1"/>
                <w:sz w:val="23"/>
                <w:szCs w:val="23"/>
              </w:rPr>
              <w:t>卫生防护距离的确定：</w:t>
            </w:r>
          </w:p>
          <w:p w:rsidR="009927C4" w:rsidRPr="00E92A9A" w:rsidRDefault="00A0042D">
            <w:pPr>
              <w:pStyle w:val="2b"/>
              <w:spacing w:line="480" w:lineRule="exac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根据《环境影响评价技术导则</w:t>
            </w:r>
            <w:r w:rsidRPr="00E92A9A">
              <w:rPr>
                <w:rFonts w:ascii="Arial" w:hAnsi="Arial" w:cs="Arial"/>
                <w:color w:val="000000" w:themeColor="text1"/>
                <w:sz w:val="23"/>
                <w:szCs w:val="23"/>
              </w:rPr>
              <w:t>--</w:t>
            </w:r>
            <w:r w:rsidRPr="00E92A9A">
              <w:rPr>
                <w:rFonts w:ascii="Arial" w:hAnsi="Arial" w:cs="Arial"/>
                <w:color w:val="000000" w:themeColor="text1"/>
                <w:sz w:val="23"/>
                <w:szCs w:val="23"/>
              </w:rPr>
              <w:t>大气环境》（</w:t>
            </w:r>
            <w:r w:rsidRPr="00E92A9A">
              <w:rPr>
                <w:rFonts w:ascii="Arial" w:hAnsi="Arial" w:cs="Arial"/>
                <w:color w:val="000000" w:themeColor="text1"/>
                <w:sz w:val="23"/>
                <w:szCs w:val="23"/>
              </w:rPr>
              <w:t>HJ2.2-2008</w:t>
            </w:r>
            <w:r w:rsidRPr="00E92A9A">
              <w:rPr>
                <w:rFonts w:ascii="Arial" w:hAnsi="Arial" w:cs="Arial"/>
                <w:color w:val="000000" w:themeColor="text1"/>
                <w:sz w:val="23"/>
                <w:szCs w:val="23"/>
              </w:rPr>
              <w:t>）推荐模式清单中的估算模式分别计算污染物下风向轴线浓度，根据</w:t>
            </w:r>
            <w:r w:rsidRPr="00E92A9A">
              <w:rPr>
                <w:rFonts w:ascii="Arial" w:hAnsi="Arial" w:cs="Arial"/>
                <w:color w:val="000000" w:themeColor="text1"/>
                <w:sz w:val="23"/>
                <w:szCs w:val="23"/>
              </w:rPr>
              <w:t>SCREEN3</w:t>
            </w:r>
            <w:r w:rsidRPr="00E92A9A">
              <w:rPr>
                <w:rFonts w:ascii="Arial" w:hAnsi="Arial" w:cs="Arial"/>
                <w:color w:val="000000" w:themeColor="text1"/>
                <w:sz w:val="23"/>
                <w:szCs w:val="23"/>
              </w:rPr>
              <w:t>模型，运用环境保护部环境工程评估中心环境质量模拟重点实验室发布的大气估算程序计算，根据《制定地方大气污染物排放标准的技术方法》（</w:t>
            </w:r>
            <w:r w:rsidRPr="00E92A9A">
              <w:rPr>
                <w:rFonts w:ascii="Arial" w:hAnsi="Arial" w:cs="Arial"/>
                <w:color w:val="000000" w:themeColor="text1"/>
                <w:sz w:val="23"/>
                <w:szCs w:val="23"/>
              </w:rPr>
              <w:t>GB/T13201-91</w:t>
            </w:r>
            <w:r w:rsidRPr="00E92A9A">
              <w:rPr>
                <w:rFonts w:ascii="Arial" w:hAnsi="Arial" w:cs="Arial"/>
                <w:color w:val="000000" w:themeColor="text1"/>
                <w:sz w:val="23"/>
                <w:szCs w:val="23"/>
              </w:rPr>
              <w:t>），无组织排放的有害气体进入呼吸带大气层时，其浓度如超过</w:t>
            </w:r>
            <w:r w:rsidRPr="00E92A9A">
              <w:rPr>
                <w:rFonts w:ascii="Arial" w:hAnsi="Arial" w:cs="Arial"/>
                <w:color w:val="000000" w:themeColor="text1"/>
                <w:sz w:val="23"/>
                <w:szCs w:val="23"/>
              </w:rPr>
              <w:t>GB3095</w:t>
            </w:r>
            <w:r w:rsidRPr="00E92A9A">
              <w:rPr>
                <w:rFonts w:ascii="Arial" w:hAnsi="Arial" w:cs="Arial"/>
                <w:color w:val="000000" w:themeColor="text1"/>
                <w:sz w:val="23"/>
                <w:szCs w:val="23"/>
              </w:rPr>
              <w:t>与</w:t>
            </w:r>
            <w:r w:rsidRPr="00E92A9A">
              <w:rPr>
                <w:rFonts w:ascii="Arial" w:hAnsi="Arial" w:cs="Arial"/>
                <w:color w:val="000000" w:themeColor="text1"/>
                <w:sz w:val="23"/>
                <w:szCs w:val="23"/>
              </w:rPr>
              <w:t>TJ36</w:t>
            </w:r>
            <w:r w:rsidRPr="00E92A9A">
              <w:rPr>
                <w:rFonts w:ascii="Arial" w:hAnsi="Arial" w:cs="Arial"/>
                <w:color w:val="000000" w:themeColor="text1"/>
                <w:sz w:val="23"/>
                <w:szCs w:val="23"/>
              </w:rPr>
              <w:t>规定的居住区容许浓度限值，则无组织排放源所在的单元与居住区之间应设置卫生防护距离。卫生防护距离计算结果见表</w:t>
            </w:r>
            <w:r w:rsidRPr="00E92A9A">
              <w:rPr>
                <w:rFonts w:ascii="Arial" w:hAnsi="Arial" w:cs="Arial"/>
                <w:color w:val="000000" w:themeColor="text1"/>
                <w:sz w:val="23"/>
                <w:szCs w:val="23"/>
              </w:rPr>
              <w:t>7-</w:t>
            </w:r>
            <w:r w:rsidR="00BB3936" w:rsidRPr="00E92A9A">
              <w:rPr>
                <w:rFonts w:ascii="Arial" w:hAnsi="Arial" w:cs="Arial" w:hint="eastAsia"/>
                <w:color w:val="000000" w:themeColor="text1"/>
                <w:sz w:val="23"/>
                <w:szCs w:val="23"/>
              </w:rPr>
              <w:t>5</w:t>
            </w:r>
            <w:r w:rsidRPr="00E92A9A">
              <w:rPr>
                <w:rFonts w:ascii="Arial" w:hAnsi="Arial" w:cs="Arial"/>
                <w:color w:val="000000" w:themeColor="text1"/>
                <w:sz w:val="23"/>
                <w:szCs w:val="23"/>
              </w:rPr>
              <w:t>。</w:t>
            </w:r>
          </w:p>
          <w:p w:rsidR="009927C4" w:rsidRPr="00E92A9A" w:rsidRDefault="00A0042D">
            <w:pPr>
              <w:autoSpaceDE w:val="0"/>
              <w:autoSpaceDN w:val="0"/>
              <w:spacing w:line="440" w:lineRule="exact"/>
              <w:ind w:firstLineChars="200" w:firstLine="422"/>
              <w:jc w:val="center"/>
              <w:rPr>
                <w:rFonts w:ascii="Arial" w:hAnsi="Arial" w:cs="Arial"/>
                <w:b/>
                <w:color w:val="000000" w:themeColor="text1"/>
              </w:rPr>
            </w:pPr>
            <w:r w:rsidRPr="00E92A9A">
              <w:rPr>
                <w:rFonts w:ascii="Arial" w:hAnsi="Arial" w:cs="Arial"/>
                <w:b/>
                <w:color w:val="000000" w:themeColor="text1"/>
              </w:rPr>
              <w:t>表</w:t>
            </w:r>
            <w:r w:rsidRPr="00E92A9A">
              <w:rPr>
                <w:rFonts w:ascii="Arial" w:hAnsi="Arial" w:cs="Arial"/>
                <w:b/>
                <w:color w:val="000000" w:themeColor="text1"/>
              </w:rPr>
              <w:t>7-</w:t>
            </w:r>
            <w:r w:rsidR="00BB3936" w:rsidRPr="00E92A9A">
              <w:rPr>
                <w:rFonts w:ascii="Arial" w:hAnsi="Arial" w:cs="Arial" w:hint="eastAsia"/>
                <w:b/>
                <w:color w:val="000000" w:themeColor="text1"/>
              </w:rPr>
              <w:t>5</w:t>
            </w:r>
            <w:r w:rsidRPr="00E92A9A">
              <w:rPr>
                <w:rFonts w:ascii="Arial" w:hAnsi="Arial" w:cs="Arial"/>
                <w:b/>
                <w:color w:val="000000" w:themeColor="text1"/>
              </w:rPr>
              <w:t xml:space="preserve">  </w:t>
            </w:r>
            <w:r w:rsidRPr="00E92A9A">
              <w:rPr>
                <w:rFonts w:ascii="Arial" w:hAnsi="Arial" w:cs="Arial"/>
                <w:b/>
                <w:color w:val="000000" w:themeColor="text1"/>
              </w:rPr>
              <w:t>卫生防护距离计算结果</w:t>
            </w:r>
            <w:r w:rsidRPr="00E92A9A">
              <w:rPr>
                <w:rFonts w:ascii="Arial" w:hAnsi="Arial" w:cs="Arial"/>
                <w:b/>
                <w:color w:val="000000" w:themeColor="text1"/>
              </w:rPr>
              <w:t xml:space="preserve"> </w:t>
            </w:r>
          </w:p>
          <w:tbl>
            <w:tblPr>
              <w:tblW w:w="88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29"/>
              <w:gridCol w:w="1702"/>
              <w:gridCol w:w="1350"/>
              <w:gridCol w:w="1261"/>
              <w:gridCol w:w="1261"/>
              <w:gridCol w:w="1230"/>
              <w:gridCol w:w="1293"/>
            </w:tblGrid>
            <w:tr w:rsidR="009927C4" w:rsidRPr="00E92A9A" w:rsidTr="00493B5A">
              <w:trPr>
                <w:trHeight w:val="369"/>
              </w:trPr>
              <w:tc>
                <w:tcPr>
                  <w:tcW w:w="729"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序号</w:t>
                  </w:r>
                </w:p>
              </w:tc>
              <w:tc>
                <w:tcPr>
                  <w:tcW w:w="1702"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污染物名称</w:t>
                  </w:r>
                </w:p>
              </w:tc>
              <w:tc>
                <w:tcPr>
                  <w:tcW w:w="1350"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污染源位置</w:t>
                  </w:r>
                </w:p>
              </w:tc>
              <w:tc>
                <w:tcPr>
                  <w:tcW w:w="1261"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污染源产生量（</w:t>
                  </w:r>
                  <w:r w:rsidRPr="00E92A9A">
                    <w:rPr>
                      <w:rFonts w:ascii="Arial" w:hAnsi="Arial" w:cs="Arial"/>
                      <w:color w:val="000000" w:themeColor="text1"/>
                      <w:szCs w:val="21"/>
                    </w:rPr>
                    <w:t>kg/h</w:t>
                  </w:r>
                  <w:r w:rsidRPr="00E92A9A">
                    <w:rPr>
                      <w:rFonts w:ascii="Arial" w:hAnsi="Arial" w:cs="Arial"/>
                      <w:color w:val="000000" w:themeColor="text1"/>
                      <w:szCs w:val="21"/>
                    </w:rPr>
                    <w:t>）</w:t>
                  </w:r>
                </w:p>
              </w:tc>
              <w:tc>
                <w:tcPr>
                  <w:tcW w:w="1261"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面源规格</w:t>
                  </w:r>
                </w:p>
              </w:tc>
              <w:tc>
                <w:tcPr>
                  <w:tcW w:w="1230"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卫生防护距离计算值</w:t>
                  </w:r>
                  <w:r w:rsidRPr="00E92A9A">
                    <w:rPr>
                      <w:rFonts w:ascii="Arial" w:hAnsi="Arial" w:cs="Arial"/>
                      <w:color w:val="000000" w:themeColor="text1"/>
                      <w:szCs w:val="21"/>
                    </w:rPr>
                    <w:t>(m)</w:t>
                  </w:r>
                </w:p>
              </w:tc>
              <w:tc>
                <w:tcPr>
                  <w:tcW w:w="1293" w:type="dxa"/>
                  <w:vAlign w:val="center"/>
                </w:tcPr>
                <w:p w:rsidR="009927C4" w:rsidRPr="00E92A9A" w:rsidRDefault="00A0042D">
                  <w:pPr>
                    <w:spacing w:line="240" w:lineRule="exact"/>
                    <w:jc w:val="center"/>
                    <w:rPr>
                      <w:rFonts w:ascii="Arial" w:hAnsi="Arial" w:cs="Arial"/>
                      <w:color w:val="000000" w:themeColor="text1"/>
                      <w:szCs w:val="21"/>
                    </w:rPr>
                  </w:pPr>
                  <w:r w:rsidRPr="00E92A9A">
                    <w:rPr>
                      <w:rFonts w:ascii="Arial" w:hAnsi="Arial" w:cs="Arial"/>
                      <w:color w:val="000000" w:themeColor="text1"/>
                      <w:szCs w:val="21"/>
                    </w:rPr>
                    <w:t>卫生防护距离</w:t>
                  </w:r>
                  <w:r w:rsidRPr="00E92A9A">
                    <w:rPr>
                      <w:rFonts w:ascii="Arial" w:hAnsi="Arial" w:cs="Arial"/>
                      <w:color w:val="000000" w:themeColor="text1"/>
                      <w:szCs w:val="21"/>
                    </w:rPr>
                    <w:t>(m)</w:t>
                  </w:r>
                </w:p>
              </w:tc>
            </w:tr>
            <w:tr w:rsidR="005B2864" w:rsidRPr="00E92A9A" w:rsidTr="00493B5A">
              <w:trPr>
                <w:trHeight w:val="369"/>
              </w:trPr>
              <w:tc>
                <w:tcPr>
                  <w:tcW w:w="729" w:type="dxa"/>
                  <w:vAlign w:val="center"/>
                </w:tcPr>
                <w:p w:rsidR="005B2864" w:rsidRPr="00E92A9A" w:rsidRDefault="00C25910">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2</w:t>
                  </w:r>
                </w:p>
              </w:tc>
              <w:tc>
                <w:tcPr>
                  <w:tcW w:w="1702" w:type="dxa"/>
                  <w:vAlign w:val="center"/>
                </w:tcPr>
                <w:p w:rsidR="005B2864" w:rsidRPr="00E92A9A" w:rsidRDefault="005B2864" w:rsidP="00271430">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环己酮</w:t>
                  </w:r>
                </w:p>
              </w:tc>
              <w:tc>
                <w:tcPr>
                  <w:tcW w:w="1350" w:type="dxa"/>
                  <w:vAlign w:val="center"/>
                </w:tcPr>
                <w:p w:rsidR="005B2864" w:rsidRPr="00E92A9A" w:rsidRDefault="005B2864">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印刷、烘干</w:t>
                  </w:r>
                </w:p>
              </w:tc>
              <w:tc>
                <w:tcPr>
                  <w:tcW w:w="1261" w:type="dxa"/>
                  <w:vAlign w:val="center"/>
                </w:tcPr>
                <w:p w:rsidR="005B2864" w:rsidRPr="00E92A9A" w:rsidRDefault="00E33D33" w:rsidP="00D60BB7">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0.0035</w:t>
                  </w:r>
                </w:p>
              </w:tc>
              <w:tc>
                <w:tcPr>
                  <w:tcW w:w="1261" w:type="dxa"/>
                  <w:vAlign w:val="center"/>
                </w:tcPr>
                <w:p w:rsidR="005B2864" w:rsidRPr="00E92A9A" w:rsidRDefault="005B2864">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28</w:t>
                  </w:r>
                  <w:r w:rsidRPr="00E92A9A">
                    <w:rPr>
                      <w:rFonts w:ascii="Arial" w:hAnsi="Arial" w:cs="Arial"/>
                      <w:color w:val="000000" w:themeColor="text1"/>
                      <w:szCs w:val="21"/>
                    </w:rPr>
                    <w:t>m×</w:t>
                  </w:r>
                  <w:r w:rsidRPr="00E92A9A">
                    <w:rPr>
                      <w:rFonts w:ascii="Arial" w:hAnsi="Arial" w:cs="Arial" w:hint="eastAsia"/>
                      <w:color w:val="000000" w:themeColor="text1"/>
                      <w:szCs w:val="21"/>
                    </w:rPr>
                    <w:t>13.5</w:t>
                  </w:r>
                  <w:r w:rsidRPr="00E92A9A">
                    <w:rPr>
                      <w:rFonts w:ascii="Arial" w:hAnsi="Arial" w:cs="Arial"/>
                      <w:color w:val="000000" w:themeColor="text1"/>
                      <w:szCs w:val="21"/>
                    </w:rPr>
                    <w:t>m×</w:t>
                  </w:r>
                  <w:r w:rsidRPr="00E92A9A">
                    <w:rPr>
                      <w:rFonts w:ascii="Arial" w:hAnsi="Arial" w:cs="Arial" w:hint="eastAsia"/>
                      <w:color w:val="000000" w:themeColor="text1"/>
                      <w:szCs w:val="21"/>
                    </w:rPr>
                    <w:t>9</w:t>
                  </w:r>
                  <w:r w:rsidRPr="00E92A9A">
                    <w:rPr>
                      <w:rFonts w:ascii="Arial" w:hAnsi="Arial" w:cs="Arial"/>
                      <w:color w:val="000000" w:themeColor="text1"/>
                      <w:szCs w:val="21"/>
                    </w:rPr>
                    <w:t>m</w:t>
                  </w:r>
                </w:p>
              </w:tc>
              <w:tc>
                <w:tcPr>
                  <w:tcW w:w="1230" w:type="dxa"/>
                  <w:vAlign w:val="center"/>
                </w:tcPr>
                <w:p w:rsidR="005B2864" w:rsidRPr="00E92A9A" w:rsidRDefault="00E33D33">
                  <w:pPr>
                    <w:spacing w:line="240" w:lineRule="exact"/>
                    <w:jc w:val="center"/>
                    <w:rPr>
                      <w:rFonts w:ascii="Arial" w:hAnsi="Arial" w:cs="Arial"/>
                      <w:color w:val="000000" w:themeColor="text1"/>
                      <w:szCs w:val="21"/>
                    </w:rPr>
                  </w:pPr>
                  <w:r w:rsidRPr="00E92A9A">
                    <w:rPr>
                      <w:rFonts w:ascii="Arial" w:hAnsi="Arial" w:cs="Arial"/>
                      <w:color w:val="000000" w:themeColor="text1"/>
                      <w:szCs w:val="21"/>
                    </w:rPr>
                    <w:t>1.564</w:t>
                  </w:r>
                </w:p>
              </w:tc>
              <w:tc>
                <w:tcPr>
                  <w:tcW w:w="1293" w:type="dxa"/>
                  <w:vAlign w:val="center"/>
                </w:tcPr>
                <w:p w:rsidR="005B2864" w:rsidRPr="00E92A9A" w:rsidRDefault="005B2864">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50</w:t>
                  </w:r>
                </w:p>
              </w:tc>
            </w:tr>
            <w:tr w:rsidR="005B2864" w:rsidRPr="00E92A9A" w:rsidTr="00493B5A">
              <w:trPr>
                <w:trHeight w:val="369"/>
              </w:trPr>
              <w:tc>
                <w:tcPr>
                  <w:tcW w:w="729" w:type="dxa"/>
                  <w:vAlign w:val="center"/>
                </w:tcPr>
                <w:p w:rsidR="005B2864" w:rsidRPr="00E92A9A" w:rsidRDefault="00C25910">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3</w:t>
                  </w:r>
                </w:p>
              </w:tc>
              <w:tc>
                <w:tcPr>
                  <w:tcW w:w="1702" w:type="dxa"/>
                  <w:vAlign w:val="center"/>
                </w:tcPr>
                <w:p w:rsidR="005B2864" w:rsidRPr="00E92A9A" w:rsidRDefault="005B2864" w:rsidP="00271430">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非甲烷总烃</w:t>
                  </w:r>
                </w:p>
              </w:tc>
              <w:tc>
                <w:tcPr>
                  <w:tcW w:w="1350" w:type="dxa"/>
                  <w:vAlign w:val="center"/>
                </w:tcPr>
                <w:p w:rsidR="005B2864" w:rsidRPr="00E92A9A" w:rsidRDefault="005B2864">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印刷、烘干</w:t>
                  </w:r>
                </w:p>
              </w:tc>
              <w:tc>
                <w:tcPr>
                  <w:tcW w:w="1261" w:type="dxa"/>
                  <w:vAlign w:val="center"/>
                </w:tcPr>
                <w:p w:rsidR="005B2864" w:rsidRPr="00E92A9A" w:rsidRDefault="00E33D33" w:rsidP="00D60BB7">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0.01375</w:t>
                  </w:r>
                </w:p>
              </w:tc>
              <w:tc>
                <w:tcPr>
                  <w:tcW w:w="1261" w:type="dxa"/>
                  <w:vAlign w:val="center"/>
                </w:tcPr>
                <w:p w:rsidR="005B2864" w:rsidRPr="00E92A9A" w:rsidRDefault="005B2864">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8</w:t>
                  </w:r>
                  <w:r w:rsidRPr="00E92A9A">
                    <w:rPr>
                      <w:rFonts w:ascii="Arial" w:hAnsi="Arial" w:cs="Arial"/>
                      <w:color w:val="000000" w:themeColor="text1"/>
                      <w:szCs w:val="21"/>
                    </w:rPr>
                    <w:t>m×</w:t>
                  </w:r>
                  <w:r w:rsidRPr="00E92A9A">
                    <w:rPr>
                      <w:rFonts w:ascii="Arial" w:hAnsi="Arial" w:cs="Arial" w:hint="eastAsia"/>
                      <w:color w:val="000000" w:themeColor="text1"/>
                      <w:szCs w:val="21"/>
                    </w:rPr>
                    <w:t>13.5</w:t>
                  </w:r>
                  <w:r w:rsidRPr="00E92A9A">
                    <w:rPr>
                      <w:rFonts w:ascii="Arial" w:hAnsi="Arial" w:cs="Arial"/>
                      <w:color w:val="000000" w:themeColor="text1"/>
                      <w:szCs w:val="21"/>
                    </w:rPr>
                    <w:t>m×</w:t>
                  </w:r>
                  <w:r w:rsidRPr="00E92A9A">
                    <w:rPr>
                      <w:rFonts w:ascii="Arial" w:hAnsi="Arial" w:cs="Arial" w:hint="eastAsia"/>
                      <w:color w:val="000000" w:themeColor="text1"/>
                      <w:szCs w:val="21"/>
                    </w:rPr>
                    <w:t>9</w:t>
                  </w:r>
                  <w:r w:rsidRPr="00E92A9A">
                    <w:rPr>
                      <w:rFonts w:ascii="Arial" w:hAnsi="Arial" w:cs="Arial"/>
                      <w:color w:val="000000" w:themeColor="text1"/>
                      <w:szCs w:val="21"/>
                    </w:rPr>
                    <w:t>m</w:t>
                  </w:r>
                </w:p>
              </w:tc>
              <w:tc>
                <w:tcPr>
                  <w:tcW w:w="1230" w:type="dxa"/>
                  <w:vAlign w:val="center"/>
                </w:tcPr>
                <w:p w:rsidR="005B2864" w:rsidRPr="00E92A9A" w:rsidRDefault="00E33D33">
                  <w:pPr>
                    <w:spacing w:line="240" w:lineRule="exact"/>
                    <w:jc w:val="center"/>
                    <w:rPr>
                      <w:rFonts w:ascii="Arial" w:hAnsi="Arial" w:cs="Arial"/>
                      <w:color w:val="000000" w:themeColor="text1"/>
                      <w:szCs w:val="21"/>
                    </w:rPr>
                  </w:pPr>
                  <w:r w:rsidRPr="00E92A9A">
                    <w:rPr>
                      <w:rFonts w:ascii="Arial" w:hAnsi="Arial" w:cs="Arial"/>
                      <w:color w:val="000000" w:themeColor="text1"/>
                      <w:szCs w:val="21"/>
                    </w:rPr>
                    <w:t>0.413</w:t>
                  </w:r>
                </w:p>
              </w:tc>
              <w:tc>
                <w:tcPr>
                  <w:tcW w:w="1293" w:type="dxa"/>
                  <w:vAlign w:val="center"/>
                </w:tcPr>
                <w:p w:rsidR="005B2864" w:rsidRPr="00E92A9A" w:rsidRDefault="005B2864">
                  <w:pPr>
                    <w:spacing w:line="240" w:lineRule="exact"/>
                    <w:jc w:val="center"/>
                    <w:rPr>
                      <w:rFonts w:ascii="Arial" w:hAnsi="Arial" w:cs="Arial"/>
                      <w:color w:val="000000" w:themeColor="text1"/>
                      <w:szCs w:val="21"/>
                    </w:rPr>
                  </w:pPr>
                  <w:r w:rsidRPr="00E92A9A">
                    <w:rPr>
                      <w:rFonts w:ascii="Arial" w:hAnsi="Arial" w:cs="Arial" w:hint="eastAsia"/>
                      <w:color w:val="000000" w:themeColor="text1"/>
                      <w:szCs w:val="21"/>
                    </w:rPr>
                    <w:t>50</w:t>
                  </w:r>
                </w:p>
              </w:tc>
            </w:tr>
          </w:tbl>
          <w:p w:rsidR="009927C4" w:rsidRPr="00E92A9A" w:rsidRDefault="00A0042D">
            <w:pPr>
              <w:pStyle w:val="2b"/>
              <w:spacing w:line="480" w:lineRule="exac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计算得出</w:t>
            </w:r>
            <w:r w:rsidRPr="00E92A9A">
              <w:rPr>
                <w:rFonts w:ascii="Arial" w:hAnsi="Arial" w:cs="Arial" w:hint="eastAsia"/>
                <w:color w:val="000000" w:themeColor="text1"/>
                <w:sz w:val="23"/>
                <w:szCs w:val="23"/>
              </w:rPr>
              <w:t>非甲烷总烃</w:t>
            </w:r>
            <w:r w:rsidRPr="00E92A9A">
              <w:rPr>
                <w:rFonts w:ascii="Arial" w:hAnsi="Arial" w:cs="Arial"/>
                <w:color w:val="000000" w:themeColor="text1"/>
                <w:sz w:val="23"/>
                <w:szCs w:val="23"/>
              </w:rPr>
              <w:t>卫生防护距离值为</w:t>
            </w:r>
            <w:r w:rsidRPr="00E92A9A">
              <w:rPr>
                <w:rFonts w:ascii="Arial" w:hAnsi="Arial" w:cs="Arial"/>
                <w:color w:val="000000" w:themeColor="text1"/>
                <w:sz w:val="23"/>
                <w:szCs w:val="23"/>
              </w:rPr>
              <w:t>0.</w:t>
            </w:r>
            <w:r w:rsidR="005B2864" w:rsidRPr="00E92A9A">
              <w:rPr>
                <w:rFonts w:ascii="Arial" w:hAnsi="Arial" w:cs="Arial" w:hint="eastAsia"/>
                <w:color w:val="000000" w:themeColor="text1"/>
                <w:sz w:val="23"/>
                <w:szCs w:val="23"/>
              </w:rPr>
              <w:t>350</w:t>
            </w:r>
            <w:r w:rsidRPr="00E92A9A">
              <w:rPr>
                <w:rFonts w:ascii="Arial" w:hAnsi="Arial" w:cs="Arial"/>
                <w:color w:val="000000" w:themeColor="text1"/>
                <w:sz w:val="23"/>
                <w:szCs w:val="23"/>
              </w:rPr>
              <w:t>米</w:t>
            </w:r>
            <w:r w:rsidR="00F57F98" w:rsidRPr="00E92A9A">
              <w:rPr>
                <w:rFonts w:ascii="Arial" w:hAnsi="Arial" w:cs="Arial" w:hint="eastAsia"/>
                <w:color w:val="000000" w:themeColor="text1"/>
                <w:sz w:val="23"/>
                <w:szCs w:val="23"/>
              </w:rPr>
              <w:t>，</w:t>
            </w:r>
            <w:r w:rsidRPr="00E92A9A">
              <w:rPr>
                <w:rFonts w:ascii="Arial" w:hAnsi="Arial" w:cs="Arial" w:hint="eastAsia"/>
                <w:color w:val="000000" w:themeColor="text1"/>
                <w:sz w:val="23"/>
                <w:szCs w:val="23"/>
              </w:rPr>
              <w:t>环己酮卫生防护距离计算值</w:t>
            </w:r>
            <w:r w:rsidR="00090AEA" w:rsidRPr="00E92A9A">
              <w:rPr>
                <w:rFonts w:ascii="Arial" w:hAnsi="Arial" w:cs="Arial" w:hint="eastAsia"/>
                <w:color w:val="000000" w:themeColor="text1"/>
                <w:sz w:val="23"/>
                <w:szCs w:val="23"/>
              </w:rPr>
              <w:t>为</w:t>
            </w:r>
            <w:r w:rsidR="00D1528F" w:rsidRPr="00E92A9A">
              <w:rPr>
                <w:rFonts w:ascii="Arial" w:hAnsi="Arial" w:cs="Arial" w:hint="eastAsia"/>
                <w:color w:val="000000" w:themeColor="text1"/>
                <w:sz w:val="23"/>
                <w:szCs w:val="23"/>
              </w:rPr>
              <w:t>1.709</w:t>
            </w:r>
            <w:r w:rsidRPr="00E92A9A">
              <w:rPr>
                <w:rFonts w:ascii="Arial" w:hAnsi="Arial" w:cs="Arial" w:hint="eastAsia"/>
                <w:color w:val="000000" w:themeColor="text1"/>
                <w:sz w:val="23"/>
                <w:szCs w:val="23"/>
              </w:rPr>
              <w:t>米</w:t>
            </w:r>
            <w:r w:rsidRPr="00E92A9A">
              <w:rPr>
                <w:rFonts w:ascii="Arial" w:hAnsi="Arial" w:cs="Arial"/>
                <w:color w:val="000000" w:themeColor="text1"/>
                <w:sz w:val="23"/>
                <w:szCs w:val="23"/>
              </w:rPr>
              <w:t>。根据</w:t>
            </w:r>
            <w:r w:rsidRPr="00E92A9A">
              <w:rPr>
                <w:rFonts w:ascii="Arial" w:hAnsi="Arial" w:cs="Arial" w:hint="eastAsia"/>
                <w:color w:val="000000" w:themeColor="text1"/>
                <w:sz w:val="23"/>
                <w:szCs w:val="23"/>
              </w:rPr>
              <w:t>《制定地方大气污染物排放标准的技术方法》（</w:t>
            </w:r>
            <w:r w:rsidRPr="00E92A9A">
              <w:rPr>
                <w:rFonts w:ascii="Arial" w:hAnsi="Arial" w:cs="Arial" w:hint="eastAsia"/>
                <w:color w:val="000000" w:themeColor="text1"/>
                <w:sz w:val="23"/>
                <w:szCs w:val="23"/>
              </w:rPr>
              <w:t>GB/T13201-91</w:t>
            </w:r>
            <w:r w:rsidRPr="00E92A9A">
              <w:rPr>
                <w:rFonts w:ascii="Arial" w:hAnsi="Arial" w:cs="Arial" w:hint="eastAsia"/>
                <w:color w:val="000000" w:themeColor="text1"/>
                <w:sz w:val="23"/>
                <w:szCs w:val="23"/>
              </w:rPr>
              <w:t>）提级要求，</w:t>
            </w:r>
            <w:r w:rsidRPr="00E92A9A">
              <w:rPr>
                <w:rFonts w:ascii="Arial" w:hAnsi="Arial" w:cs="Arial"/>
                <w:color w:val="000000" w:themeColor="text1"/>
                <w:sz w:val="23"/>
                <w:szCs w:val="23"/>
              </w:rPr>
              <w:t>最终要求对生产车间设置</w:t>
            </w:r>
            <w:r w:rsidRPr="00E92A9A">
              <w:rPr>
                <w:rFonts w:ascii="Arial" w:hAnsi="Arial" w:cs="Arial" w:hint="eastAsia"/>
                <w:color w:val="000000" w:themeColor="text1"/>
                <w:sz w:val="23"/>
                <w:szCs w:val="23"/>
              </w:rPr>
              <w:t>100</w:t>
            </w:r>
            <w:r w:rsidRPr="00E92A9A">
              <w:rPr>
                <w:rFonts w:ascii="Arial" w:hAnsi="Arial" w:cs="Arial"/>
                <w:color w:val="000000" w:themeColor="text1"/>
                <w:sz w:val="23"/>
                <w:szCs w:val="23"/>
              </w:rPr>
              <w:t>m</w:t>
            </w:r>
            <w:r w:rsidRPr="00E92A9A">
              <w:rPr>
                <w:rFonts w:ascii="Arial" w:hAnsi="Arial" w:cs="Arial"/>
                <w:color w:val="000000" w:themeColor="text1"/>
                <w:sz w:val="23"/>
                <w:szCs w:val="23"/>
              </w:rPr>
              <w:t>卫生防护距离。</w:t>
            </w:r>
            <w:r w:rsidRPr="00E92A9A">
              <w:rPr>
                <w:rFonts w:ascii="Arial" w:hAnsi="Arial" w:cs="Arial" w:hint="eastAsia"/>
                <w:color w:val="000000" w:themeColor="text1"/>
                <w:sz w:val="23"/>
                <w:szCs w:val="23"/>
              </w:rPr>
              <w:t>项目最近敏感点（塘北村村委）距离本项目</w:t>
            </w:r>
            <w:r w:rsidRPr="00E92A9A">
              <w:rPr>
                <w:rFonts w:ascii="Arial" w:hAnsi="Arial" w:cs="Arial" w:hint="eastAsia"/>
                <w:color w:val="000000" w:themeColor="text1"/>
                <w:sz w:val="23"/>
                <w:szCs w:val="23"/>
              </w:rPr>
              <w:t>100.03m</w:t>
            </w:r>
            <w:r w:rsidRPr="00E92A9A">
              <w:rPr>
                <w:rFonts w:ascii="Arial" w:hAnsi="Arial" w:cs="Arial" w:hint="eastAsia"/>
                <w:color w:val="000000" w:themeColor="text1"/>
                <w:sz w:val="23"/>
                <w:szCs w:val="23"/>
              </w:rPr>
              <w:t>，故</w:t>
            </w:r>
            <w:r w:rsidRPr="00E92A9A">
              <w:rPr>
                <w:rFonts w:ascii="Arial" w:hAnsi="Arial" w:cs="Arial"/>
                <w:color w:val="000000" w:themeColor="text1"/>
                <w:sz w:val="23"/>
                <w:szCs w:val="23"/>
              </w:rPr>
              <w:t>本项目</w:t>
            </w:r>
            <w:r w:rsidRPr="00E92A9A">
              <w:rPr>
                <w:rFonts w:ascii="Arial" w:hAnsi="Arial" w:cs="Arial" w:hint="eastAsia"/>
                <w:color w:val="000000" w:themeColor="text1"/>
                <w:sz w:val="23"/>
                <w:szCs w:val="23"/>
              </w:rPr>
              <w:t>100</w:t>
            </w:r>
            <w:r w:rsidRPr="00E92A9A">
              <w:rPr>
                <w:rFonts w:ascii="Arial" w:hAnsi="Arial" w:cs="Arial"/>
                <w:color w:val="000000" w:themeColor="text1"/>
                <w:sz w:val="23"/>
                <w:szCs w:val="23"/>
              </w:rPr>
              <w:t>m</w:t>
            </w:r>
            <w:r w:rsidRPr="00E92A9A">
              <w:rPr>
                <w:rFonts w:ascii="Arial" w:hAnsi="Arial" w:cs="Arial"/>
                <w:color w:val="000000" w:themeColor="text1"/>
                <w:sz w:val="23"/>
                <w:szCs w:val="23"/>
              </w:rPr>
              <w:t>范围内无居民区等敏感点。</w:t>
            </w:r>
            <w:r w:rsidRPr="00E92A9A">
              <w:rPr>
                <w:rFonts w:ascii="Arial" w:hAnsi="Arial" w:cs="Arial" w:hint="eastAsia"/>
                <w:color w:val="000000" w:themeColor="text1"/>
                <w:sz w:val="23"/>
                <w:szCs w:val="23"/>
              </w:rPr>
              <w:t>此外，建议企业和政府机构进行衔接，确保卫生防护距离范围内不得作为敏感保护目标的用地。卫生防护距离图详见附图</w:t>
            </w:r>
            <w:r w:rsidRPr="00E92A9A">
              <w:rPr>
                <w:rFonts w:ascii="Arial" w:hAnsi="Arial" w:cs="Arial" w:hint="eastAsia"/>
                <w:color w:val="000000" w:themeColor="text1"/>
                <w:sz w:val="23"/>
                <w:szCs w:val="23"/>
              </w:rPr>
              <w:t>3</w:t>
            </w:r>
            <w:r w:rsidRPr="00E92A9A">
              <w:rPr>
                <w:rFonts w:ascii="Arial" w:hAnsi="Arial" w:cs="Arial" w:hint="eastAsia"/>
                <w:color w:val="000000" w:themeColor="text1"/>
                <w:sz w:val="23"/>
                <w:szCs w:val="23"/>
              </w:rPr>
              <w:t>。</w:t>
            </w:r>
          </w:p>
          <w:p w:rsidR="009927C4" w:rsidRPr="00E92A9A" w:rsidRDefault="00A0042D">
            <w:pPr>
              <w:pStyle w:val="afffffff9"/>
              <w:ind w:firstLineChars="200" w:firstLine="460"/>
              <w:rPr>
                <w:rFonts w:ascii="Arial" w:hAnsi="Arial" w:cs="Arial"/>
                <w:color w:val="000000" w:themeColor="text1"/>
                <w:kern w:val="2"/>
                <w:sz w:val="23"/>
                <w:szCs w:val="23"/>
              </w:rPr>
            </w:pPr>
            <w:r w:rsidRPr="00E92A9A">
              <w:rPr>
                <w:rFonts w:ascii="Arial" w:hAnsi="Arial" w:cs="Arial"/>
                <w:color w:val="000000" w:themeColor="text1"/>
                <w:kern w:val="2"/>
                <w:sz w:val="23"/>
                <w:szCs w:val="23"/>
              </w:rPr>
              <w:t>（</w:t>
            </w:r>
            <w:r w:rsidR="00061A2F" w:rsidRPr="00E92A9A">
              <w:rPr>
                <w:rFonts w:ascii="Arial" w:hAnsi="Arial" w:cs="Arial" w:hint="eastAsia"/>
                <w:color w:val="000000" w:themeColor="text1"/>
                <w:kern w:val="2"/>
                <w:sz w:val="23"/>
                <w:szCs w:val="23"/>
              </w:rPr>
              <w:t>3</w:t>
            </w:r>
            <w:r w:rsidRPr="00E92A9A">
              <w:rPr>
                <w:rFonts w:ascii="Arial" w:hAnsi="Arial" w:cs="Arial"/>
                <w:color w:val="000000" w:themeColor="text1"/>
                <w:kern w:val="2"/>
                <w:sz w:val="23"/>
                <w:szCs w:val="23"/>
              </w:rPr>
              <w:t>）胶水废气</w:t>
            </w:r>
          </w:p>
          <w:p w:rsidR="009927C4" w:rsidRPr="00E92A9A" w:rsidRDefault="00A0042D">
            <w:pPr>
              <w:spacing w:line="440" w:lineRule="exact"/>
              <w:ind w:firstLineChars="215" w:firstLine="494"/>
              <w:rPr>
                <w:rFonts w:ascii="Arial" w:hAnsi="Arial" w:cs="Arial"/>
                <w:color w:val="000000" w:themeColor="text1"/>
                <w:sz w:val="23"/>
                <w:szCs w:val="23"/>
              </w:rPr>
            </w:pPr>
            <w:r w:rsidRPr="00E92A9A">
              <w:rPr>
                <w:rFonts w:ascii="Arial" w:hAnsi="Arial" w:cs="Arial"/>
                <w:color w:val="000000" w:themeColor="text1"/>
                <w:sz w:val="23"/>
                <w:szCs w:val="23"/>
              </w:rPr>
              <w:t>本项目覆膜工序所用薄膜已涂好胶水，通过覆膜机将薄膜与标牌板合在一起，不需</w:t>
            </w:r>
            <w:r w:rsidRPr="00E92A9A">
              <w:rPr>
                <w:rFonts w:ascii="Arial" w:hAnsi="Arial" w:cs="Arial"/>
                <w:color w:val="000000" w:themeColor="text1"/>
                <w:sz w:val="23"/>
                <w:szCs w:val="23"/>
              </w:rPr>
              <w:lastRenderedPageBreak/>
              <w:t>添加胶类物质，也不需烘干，故该过程产生的胶水废气量极少，</w:t>
            </w:r>
            <w:r w:rsidRPr="00E92A9A">
              <w:rPr>
                <w:rFonts w:ascii="Arial" w:hAnsi="Arial" w:cs="Arial" w:hint="eastAsia"/>
                <w:color w:val="000000" w:themeColor="text1"/>
                <w:sz w:val="23"/>
                <w:szCs w:val="23"/>
              </w:rPr>
              <w:t>且</w:t>
            </w:r>
            <w:r w:rsidRPr="00E92A9A">
              <w:rPr>
                <w:rFonts w:ascii="Arial" w:hAnsi="Arial" w:cs="Arial"/>
                <w:color w:val="000000" w:themeColor="text1"/>
                <w:sz w:val="23"/>
                <w:szCs w:val="23"/>
              </w:rPr>
              <w:t>工序持续时间较短</w:t>
            </w:r>
            <w:r w:rsidRPr="00E92A9A">
              <w:rPr>
                <w:rFonts w:ascii="Arial" w:hAnsi="Arial" w:cs="Arial" w:hint="eastAsia"/>
                <w:color w:val="000000" w:themeColor="text1"/>
                <w:sz w:val="23"/>
                <w:szCs w:val="23"/>
              </w:rPr>
              <w:t>、</w:t>
            </w:r>
            <w:r w:rsidRPr="00E92A9A">
              <w:rPr>
                <w:rFonts w:ascii="Arial" w:hAnsi="Arial" w:cs="Arial"/>
                <w:color w:val="000000" w:themeColor="text1"/>
                <w:sz w:val="23"/>
                <w:szCs w:val="23"/>
              </w:rPr>
              <w:t>不易挥发</w:t>
            </w:r>
            <w:r w:rsidRPr="00E92A9A">
              <w:rPr>
                <w:rFonts w:ascii="Arial" w:hAnsi="Arial" w:cs="Arial" w:hint="eastAsia"/>
                <w:color w:val="000000" w:themeColor="text1"/>
                <w:sz w:val="23"/>
                <w:szCs w:val="23"/>
              </w:rPr>
              <w:t>。</w:t>
            </w:r>
            <w:r w:rsidRPr="00E92A9A">
              <w:rPr>
                <w:rFonts w:ascii="Arial" w:hAnsi="Arial" w:cs="Arial" w:hint="eastAsia"/>
                <w:bCs/>
                <w:color w:val="000000" w:themeColor="text1"/>
                <w:sz w:val="23"/>
                <w:szCs w:val="23"/>
              </w:rPr>
              <w:t>产生的胶水废气经集气罩收集后</w:t>
            </w:r>
            <w:r w:rsidR="003D63CD" w:rsidRPr="00E92A9A">
              <w:rPr>
                <w:rFonts w:ascii="Arial" w:hAnsi="Arial" w:cs="Arial" w:hint="eastAsia"/>
                <w:bCs/>
                <w:color w:val="000000" w:themeColor="text1"/>
                <w:sz w:val="23"/>
                <w:szCs w:val="23"/>
              </w:rPr>
              <w:t>再经活性炭吸附处理后</w:t>
            </w:r>
            <w:r w:rsidRPr="00E92A9A">
              <w:rPr>
                <w:rFonts w:ascii="Arial" w:hAnsi="Arial" w:cs="Arial" w:hint="eastAsia"/>
                <w:bCs/>
                <w:color w:val="000000" w:themeColor="text1"/>
                <w:sz w:val="23"/>
                <w:szCs w:val="23"/>
              </w:rPr>
              <w:t>通过</w:t>
            </w:r>
            <w:r w:rsidRPr="00E92A9A">
              <w:rPr>
                <w:rFonts w:ascii="Arial" w:hAnsi="Arial" w:cs="Arial" w:hint="eastAsia"/>
                <w:bCs/>
                <w:color w:val="000000" w:themeColor="text1"/>
                <w:sz w:val="23"/>
                <w:szCs w:val="23"/>
              </w:rPr>
              <w:t>15m</w:t>
            </w:r>
            <w:r w:rsidRPr="00E92A9A">
              <w:rPr>
                <w:rFonts w:ascii="Arial" w:hAnsi="Arial" w:cs="Arial" w:hint="eastAsia"/>
                <w:bCs/>
                <w:color w:val="000000" w:themeColor="text1"/>
                <w:sz w:val="23"/>
                <w:szCs w:val="23"/>
              </w:rPr>
              <w:t>高排气筒高空排放，对周围环境影响较小</w:t>
            </w:r>
            <w:r w:rsidRPr="00E92A9A">
              <w:rPr>
                <w:rFonts w:ascii="Arial" w:hAnsi="Arial" w:cs="Arial"/>
                <w:color w:val="000000" w:themeColor="text1"/>
                <w:sz w:val="23"/>
                <w:szCs w:val="23"/>
              </w:rPr>
              <w:t>。</w:t>
            </w:r>
          </w:p>
          <w:p w:rsidR="009927C4" w:rsidRPr="00E92A9A" w:rsidRDefault="00A0042D">
            <w:pPr>
              <w:snapToGrid w:val="0"/>
              <w:spacing w:line="360" w:lineRule="auto"/>
              <w:rPr>
                <w:rFonts w:ascii="Arial" w:hAnsi="Arial" w:cs="Arial"/>
                <w:b/>
                <w:color w:val="000000" w:themeColor="text1"/>
                <w:sz w:val="23"/>
                <w:szCs w:val="23"/>
              </w:rPr>
            </w:pPr>
            <w:r w:rsidRPr="00E92A9A">
              <w:rPr>
                <w:rFonts w:ascii="Arial" w:hAnsi="Arial" w:cs="Arial"/>
                <w:b/>
                <w:color w:val="000000" w:themeColor="text1"/>
                <w:sz w:val="23"/>
                <w:szCs w:val="23"/>
              </w:rPr>
              <w:t>7.2.2</w:t>
            </w:r>
            <w:r w:rsidRPr="00E92A9A">
              <w:rPr>
                <w:rFonts w:ascii="Arial" w:hAnsi="Arial" w:cs="Arial"/>
                <w:b/>
                <w:color w:val="000000" w:themeColor="text1"/>
                <w:sz w:val="23"/>
                <w:szCs w:val="23"/>
              </w:rPr>
              <w:t>水环境影响分析</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本</w:t>
            </w:r>
            <w:r w:rsidRPr="00E92A9A">
              <w:rPr>
                <w:rFonts w:ascii="Arial" w:hAnsi="Arial" w:cs="Arial"/>
                <w:color w:val="000000" w:themeColor="text1"/>
                <w:spacing w:val="-4"/>
                <w:sz w:val="23"/>
                <w:szCs w:val="23"/>
              </w:rPr>
              <w:t>项目</w:t>
            </w:r>
            <w:r w:rsidRPr="00E92A9A">
              <w:rPr>
                <w:rFonts w:ascii="Arial" w:hAnsi="Arial" w:cs="Arial"/>
                <w:color w:val="000000" w:themeColor="text1"/>
                <w:sz w:val="23"/>
                <w:szCs w:val="23"/>
              </w:rPr>
              <w:t>产生的废水主要为职工生活污水。项目共产生废水约</w:t>
            </w:r>
            <w:r w:rsidRPr="00E92A9A">
              <w:rPr>
                <w:rFonts w:ascii="Arial" w:hAnsi="Arial" w:cs="Arial" w:hint="eastAsia"/>
                <w:color w:val="000000" w:themeColor="text1"/>
                <w:sz w:val="23"/>
                <w:szCs w:val="23"/>
              </w:rPr>
              <w:t>89.25</w:t>
            </w:r>
            <w:r w:rsidRPr="00E92A9A">
              <w:rPr>
                <w:rFonts w:ascii="Arial" w:hAnsi="Arial" w:cs="Arial"/>
                <w:color w:val="000000" w:themeColor="text1"/>
                <w:sz w:val="23"/>
                <w:szCs w:val="23"/>
              </w:rPr>
              <w:t>m</w:t>
            </w:r>
            <w:r w:rsidRPr="00E92A9A">
              <w:rPr>
                <w:rFonts w:ascii="Arial" w:hAnsi="Arial" w:cs="Arial"/>
                <w:color w:val="000000" w:themeColor="text1"/>
                <w:sz w:val="23"/>
                <w:szCs w:val="23"/>
                <w:vertAlign w:val="superscript"/>
              </w:rPr>
              <w:t>3</w:t>
            </w:r>
            <w:r w:rsidRPr="00E92A9A">
              <w:rPr>
                <w:rFonts w:ascii="Arial" w:hAnsi="Arial" w:cs="Arial"/>
                <w:color w:val="000000" w:themeColor="text1"/>
                <w:sz w:val="23"/>
                <w:szCs w:val="23"/>
              </w:rPr>
              <w:t>/a</w:t>
            </w:r>
            <w:r w:rsidRPr="00E92A9A">
              <w:rPr>
                <w:rFonts w:ascii="Arial" w:hAnsi="Arial" w:cs="Arial"/>
                <w:color w:val="000000" w:themeColor="text1"/>
                <w:sz w:val="23"/>
                <w:szCs w:val="23"/>
              </w:rPr>
              <w:t>，产生</w:t>
            </w:r>
            <w:r w:rsidRPr="00E92A9A">
              <w:rPr>
                <w:rFonts w:ascii="Arial" w:hAnsi="Arial" w:cs="Arial"/>
                <w:color w:val="000000" w:themeColor="text1"/>
                <w:sz w:val="23"/>
                <w:szCs w:val="23"/>
              </w:rPr>
              <w:t>COD</w:t>
            </w:r>
            <w:r w:rsidRPr="00E92A9A">
              <w:rPr>
                <w:rFonts w:ascii="Arial" w:hAnsi="Arial" w:cs="Arial"/>
                <w:color w:val="000000" w:themeColor="text1"/>
                <w:sz w:val="23"/>
                <w:szCs w:val="23"/>
                <w:vertAlign w:val="subscript"/>
              </w:rPr>
              <w:t>cr</w:t>
            </w:r>
            <w:r w:rsidRPr="00E92A9A">
              <w:rPr>
                <w:rFonts w:ascii="Arial" w:hAnsi="Arial" w:cs="Arial"/>
                <w:color w:val="000000" w:themeColor="text1"/>
                <w:sz w:val="23"/>
                <w:szCs w:val="23"/>
              </w:rPr>
              <w:t>0.</w:t>
            </w:r>
            <w:r w:rsidRPr="00E92A9A">
              <w:rPr>
                <w:rFonts w:ascii="Arial" w:hAnsi="Arial" w:cs="Arial" w:hint="eastAsia"/>
                <w:color w:val="000000" w:themeColor="text1"/>
                <w:sz w:val="23"/>
                <w:szCs w:val="23"/>
              </w:rPr>
              <w:t>0357</w:t>
            </w:r>
            <w:r w:rsidRPr="00E92A9A">
              <w:rPr>
                <w:rFonts w:ascii="Arial" w:hAnsi="Arial" w:cs="Arial"/>
                <w:color w:val="000000" w:themeColor="text1"/>
                <w:sz w:val="23"/>
                <w:szCs w:val="23"/>
              </w:rPr>
              <w:t>t/a</w:t>
            </w:r>
            <w:r w:rsidRPr="00E92A9A">
              <w:rPr>
                <w:rFonts w:ascii="Arial" w:hAnsi="Arial" w:cs="Arial"/>
                <w:color w:val="000000" w:themeColor="text1"/>
                <w:sz w:val="23"/>
                <w:szCs w:val="23"/>
              </w:rPr>
              <w:t>、</w:t>
            </w:r>
            <w:r w:rsidRPr="00E92A9A">
              <w:rPr>
                <w:rFonts w:ascii="Arial" w:hAnsi="Arial" w:cs="Arial"/>
                <w:color w:val="000000" w:themeColor="text1"/>
                <w:sz w:val="23"/>
                <w:szCs w:val="23"/>
              </w:rPr>
              <w:t>NH</w:t>
            </w:r>
            <w:r w:rsidRPr="00E92A9A">
              <w:rPr>
                <w:rFonts w:ascii="Arial" w:hAnsi="Arial" w:cs="Arial"/>
                <w:color w:val="000000" w:themeColor="text1"/>
                <w:sz w:val="23"/>
                <w:szCs w:val="23"/>
                <w:vertAlign w:val="subscript"/>
              </w:rPr>
              <w:t>3</w:t>
            </w:r>
            <w:r w:rsidRPr="00E92A9A">
              <w:rPr>
                <w:rFonts w:ascii="Arial" w:hAnsi="Arial" w:cs="Arial"/>
                <w:color w:val="000000" w:themeColor="text1"/>
                <w:sz w:val="23"/>
                <w:szCs w:val="23"/>
              </w:rPr>
              <w:t>-N0.00</w:t>
            </w:r>
            <w:r w:rsidRPr="00E92A9A">
              <w:rPr>
                <w:rFonts w:ascii="Arial" w:hAnsi="Arial" w:cs="Arial" w:hint="eastAsia"/>
                <w:color w:val="000000" w:themeColor="text1"/>
                <w:sz w:val="23"/>
                <w:szCs w:val="23"/>
              </w:rPr>
              <w:t>27</w:t>
            </w:r>
            <w:r w:rsidRPr="00E92A9A">
              <w:rPr>
                <w:rFonts w:ascii="Arial" w:hAnsi="Arial" w:cs="Arial"/>
                <w:color w:val="000000" w:themeColor="text1"/>
                <w:sz w:val="23"/>
                <w:szCs w:val="23"/>
              </w:rPr>
              <w:t>t/a</w:t>
            </w:r>
            <w:r w:rsidRPr="00E92A9A">
              <w:rPr>
                <w:rFonts w:ascii="Arial" w:hAnsi="Arial" w:cs="Arial"/>
                <w:color w:val="000000" w:themeColor="text1"/>
                <w:sz w:val="23"/>
                <w:szCs w:val="23"/>
              </w:rPr>
              <w:t>。</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bCs/>
                <w:color w:val="000000" w:themeColor="text1"/>
                <w:sz w:val="23"/>
                <w:szCs w:val="23"/>
              </w:rPr>
              <w:t>本项目</w:t>
            </w:r>
            <w:r w:rsidRPr="00E92A9A">
              <w:rPr>
                <w:rFonts w:ascii="Arial" w:hAnsi="Arial" w:cs="Arial" w:hint="eastAsia"/>
                <w:bCs/>
                <w:color w:val="000000" w:themeColor="text1"/>
                <w:sz w:val="23"/>
                <w:szCs w:val="23"/>
              </w:rPr>
              <w:t>所在</w:t>
            </w:r>
            <w:r w:rsidRPr="00E92A9A">
              <w:rPr>
                <w:rFonts w:ascii="Arial" w:hAnsi="Arial" w:cs="Arial"/>
                <w:bCs/>
                <w:color w:val="000000" w:themeColor="text1"/>
                <w:sz w:val="23"/>
                <w:szCs w:val="23"/>
              </w:rPr>
              <w:t>地尚未纳入市政污水管网，项目营运后产生的生活污水中冲厕废水经化粪池处理后与其它生活污水一并入经地埋式生活污水生化处理设施，处理达到《污水综合排放标准》（</w:t>
            </w:r>
            <w:r w:rsidRPr="00E92A9A">
              <w:rPr>
                <w:rFonts w:ascii="Arial" w:hAnsi="Arial" w:cs="Arial"/>
                <w:bCs/>
                <w:color w:val="000000" w:themeColor="text1"/>
                <w:sz w:val="23"/>
                <w:szCs w:val="23"/>
              </w:rPr>
              <w:t>GB8978-1996</w:t>
            </w:r>
            <w:r w:rsidRPr="00E92A9A">
              <w:rPr>
                <w:rFonts w:ascii="Arial" w:hAnsi="Arial" w:cs="Arial"/>
                <w:bCs/>
                <w:color w:val="000000" w:themeColor="text1"/>
                <w:sz w:val="23"/>
                <w:szCs w:val="23"/>
              </w:rPr>
              <w:t>）一级标准后排入京杭运河；待本项目所在地污水纳入市政污水管网后，产生的生活污水中冲厕废水经化粪池处理后与其它生活污水经预处理达到《污水综合排放标准》（</w:t>
            </w:r>
            <w:r w:rsidRPr="00E92A9A">
              <w:rPr>
                <w:rFonts w:ascii="Arial" w:hAnsi="Arial" w:cs="Arial"/>
                <w:bCs/>
                <w:color w:val="000000" w:themeColor="text1"/>
                <w:sz w:val="23"/>
                <w:szCs w:val="23"/>
              </w:rPr>
              <w:t>GB8978-1996</w:t>
            </w:r>
            <w:r w:rsidRPr="00E92A9A">
              <w:rPr>
                <w:rFonts w:ascii="Arial" w:hAnsi="Arial" w:cs="Arial"/>
                <w:bCs/>
                <w:color w:val="000000" w:themeColor="text1"/>
                <w:sz w:val="23"/>
                <w:szCs w:val="23"/>
              </w:rPr>
              <w:t>）三级标准，氨氮排放执行《工业企业废水氮、磷污染物间接排放限值》（</w:t>
            </w:r>
            <w:r w:rsidRPr="00E92A9A">
              <w:rPr>
                <w:rFonts w:ascii="Arial" w:hAnsi="Arial" w:cs="Arial"/>
                <w:bCs/>
                <w:color w:val="000000" w:themeColor="text1"/>
                <w:sz w:val="23"/>
                <w:szCs w:val="23"/>
              </w:rPr>
              <w:t>DB33/887-2013</w:t>
            </w:r>
            <w:r w:rsidRPr="00E92A9A">
              <w:rPr>
                <w:rFonts w:ascii="Arial" w:hAnsi="Arial" w:cs="Arial"/>
                <w:bCs/>
                <w:color w:val="000000" w:themeColor="text1"/>
                <w:sz w:val="23"/>
                <w:szCs w:val="23"/>
              </w:rPr>
              <w:t>））后全部纳入城市污水管网，</w:t>
            </w:r>
            <w:r w:rsidRPr="00E92A9A">
              <w:rPr>
                <w:rFonts w:ascii="Arial" w:hAnsi="Arial" w:cs="Arial"/>
                <w:color w:val="000000" w:themeColor="text1"/>
                <w:sz w:val="23"/>
                <w:szCs w:val="23"/>
              </w:rPr>
              <w:t>最终纳入</w:t>
            </w:r>
            <w:r w:rsidRPr="00E92A9A">
              <w:rPr>
                <w:rFonts w:ascii="Arial" w:hAnsi="Arial" w:cs="Arial" w:hint="eastAsia"/>
                <w:color w:val="000000" w:themeColor="text1"/>
                <w:sz w:val="23"/>
                <w:szCs w:val="23"/>
              </w:rPr>
              <w:t>七格</w:t>
            </w:r>
            <w:r w:rsidRPr="00E92A9A">
              <w:rPr>
                <w:rFonts w:ascii="Arial" w:hAnsi="Arial" w:cs="Arial"/>
                <w:color w:val="000000" w:themeColor="text1"/>
                <w:sz w:val="23"/>
                <w:szCs w:val="23"/>
              </w:rPr>
              <w:t>污水处理厂处理，污水处理厂尾水排放执行《城镇污水处理厂污染物排放标准》</w:t>
            </w:r>
            <w:r w:rsidRPr="00E92A9A">
              <w:rPr>
                <w:rFonts w:ascii="Arial" w:hAnsi="Arial" w:cs="Arial"/>
                <w:color w:val="000000" w:themeColor="text1"/>
                <w:sz w:val="23"/>
                <w:szCs w:val="23"/>
              </w:rPr>
              <w:t>(GB18918-2002)</w:t>
            </w:r>
            <w:r w:rsidRPr="00E92A9A">
              <w:rPr>
                <w:rFonts w:ascii="Arial" w:hAnsi="Arial" w:cs="Arial"/>
                <w:color w:val="000000" w:themeColor="text1"/>
                <w:sz w:val="23"/>
                <w:szCs w:val="23"/>
              </w:rPr>
              <w:t>中一级</w:t>
            </w:r>
            <w:r w:rsidRPr="00E92A9A">
              <w:rPr>
                <w:rFonts w:ascii="Arial" w:hAnsi="Arial" w:cs="Arial"/>
                <w:color w:val="000000" w:themeColor="text1"/>
                <w:sz w:val="23"/>
                <w:szCs w:val="23"/>
              </w:rPr>
              <w:t>A</w:t>
            </w:r>
            <w:r w:rsidRPr="00E92A9A">
              <w:rPr>
                <w:rFonts w:ascii="Arial" w:hAnsi="Arial" w:cs="Arial"/>
                <w:color w:val="000000" w:themeColor="text1"/>
                <w:sz w:val="23"/>
                <w:szCs w:val="23"/>
              </w:rPr>
              <w:t>标准</w:t>
            </w:r>
            <w:r w:rsidRPr="00E92A9A">
              <w:rPr>
                <w:rFonts w:ascii="Arial" w:hAnsi="Arial" w:cs="Arial"/>
                <w:bCs/>
                <w:color w:val="000000" w:themeColor="text1"/>
                <w:sz w:val="23"/>
                <w:szCs w:val="23"/>
              </w:rPr>
              <w:t>。</w:t>
            </w:r>
          </w:p>
          <w:p w:rsidR="009927C4" w:rsidRPr="00E92A9A" w:rsidRDefault="00A0042D">
            <w:pPr>
              <w:pStyle w:val="a9"/>
              <w:adjustRightInd w:val="0"/>
              <w:snapToGrid w:val="0"/>
              <w:spacing w:line="360" w:lineRule="auto"/>
              <w:ind w:firstLineChars="200" w:firstLine="460"/>
              <w:rPr>
                <w:rFonts w:ascii="Arial" w:eastAsia="宋体" w:hAnsi="Arial" w:cs="Arial"/>
                <w:color w:val="000000" w:themeColor="text1"/>
                <w:sz w:val="23"/>
                <w:szCs w:val="23"/>
              </w:rPr>
            </w:pPr>
            <w:r w:rsidRPr="00E92A9A">
              <w:rPr>
                <w:rFonts w:ascii="Arial" w:eastAsia="宋体" w:hAnsi="Arial" w:cs="Arial" w:hint="eastAsia"/>
                <w:color w:val="000000" w:themeColor="text1"/>
                <w:sz w:val="23"/>
                <w:szCs w:val="23"/>
              </w:rPr>
              <w:t>本</w:t>
            </w:r>
            <w:r w:rsidRPr="00E92A9A">
              <w:rPr>
                <w:rFonts w:ascii="Arial" w:eastAsia="宋体" w:hAnsi="Arial" w:cs="Arial"/>
                <w:color w:val="000000" w:themeColor="text1"/>
                <w:sz w:val="23"/>
                <w:szCs w:val="23"/>
              </w:rPr>
              <w:t>项目共计排放废水</w:t>
            </w:r>
            <w:r w:rsidRPr="00E92A9A">
              <w:rPr>
                <w:rFonts w:ascii="Arial" w:hAnsi="Arial" w:cs="Arial" w:hint="eastAsia"/>
                <w:color w:val="000000" w:themeColor="text1"/>
                <w:sz w:val="23"/>
                <w:szCs w:val="23"/>
              </w:rPr>
              <w:t>89.25</w:t>
            </w:r>
            <w:r w:rsidRPr="00E92A9A">
              <w:rPr>
                <w:rFonts w:ascii="Arial" w:hAnsi="Arial" w:cs="Arial"/>
                <w:color w:val="000000" w:themeColor="text1"/>
                <w:sz w:val="23"/>
                <w:szCs w:val="23"/>
              </w:rPr>
              <w:t>m</w:t>
            </w:r>
            <w:r w:rsidRPr="00E92A9A">
              <w:rPr>
                <w:rFonts w:ascii="Arial" w:hAnsi="Arial" w:cs="Arial"/>
                <w:color w:val="000000" w:themeColor="text1"/>
                <w:sz w:val="23"/>
                <w:szCs w:val="23"/>
                <w:vertAlign w:val="superscript"/>
              </w:rPr>
              <w:t>3</w:t>
            </w:r>
            <w:r w:rsidRPr="00E92A9A">
              <w:rPr>
                <w:rFonts w:ascii="Arial" w:hAnsi="Arial" w:cs="Arial"/>
                <w:color w:val="000000" w:themeColor="text1"/>
                <w:sz w:val="23"/>
                <w:szCs w:val="23"/>
              </w:rPr>
              <w:t>/a</w:t>
            </w:r>
            <w:r w:rsidRPr="00E92A9A">
              <w:rPr>
                <w:rFonts w:ascii="Arial" w:eastAsia="宋体" w:hAnsi="Arial" w:cs="Arial"/>
                <w:color w:val="000000" w:themeColor="text1"/>
                <w:sz w:val="23"/>
                <w:szCs w:val="23"/>
              </w:rPr>
              <w:t>，</w:t>
            </w:r>
            <w:r w:rsidRPr="00E92A9A">
              <w:rPr>
                <w:rFonts w:ascii="Arial" w:hAnsi="Arial" w:cs="Arial"/>
                <w:color w:val="000000" w:themeColor="text1"/>
                <w:sz w:val="23"/>
                <w:szCs w:val="23"/>
              </w:rPr>
              <w:t>COD</w:t>
            </w:r>
            <w:r w:rsidRPr="00E92A9A">
              <w:rPr>
                <w:rFonts w:ascii="Arial" w:hAnsi="Arial" w:cs="Arial"/>
                <w:color w:val="000000" w:themeColor="text1"/>
                <w:sz w:val="23"/>
                <w:szCs w:val="23"/>
                <w:vertAlign w:val="subscript"/>
              </w:rPr>
              <w:t>Cr</w:t>
            </w:r>
            <w:r w:rsidRPr="00E92A9A">
              <w:rPr>
                <w:rFonts w:ascii="Arial" w:hAnsi="Arial" w:cs="Arial"/>
                <w:color w:val="000000" w:themeColor="text1"/>
                <w:sz w:val="23"/>
                <w:szCs w:val="23"/>
              </w:rPr>
              <w:t>0.0</w:t>
            </w:r>
            <w:r w:rsidRPr="00E92A9A">
              <w:rPr>
                <w:rFonts w:ascii="Arial" w:hAnsi="Arial" w:cs="Arial" w:hint="eastAsia"/>
                <w:color w:val="000000" w:themeColor="text1"/>
                <w:sz w:val="23"/>
                <w:szCs w:val="23"/>
              </w:rPr>
              <w:t>089</w:t>
            </w:r>
            <w:r w:rsidRPr="00E92A9A">
              <w:rPr>
                <w:rFonts w:ascii="Arial" w:hAnsi="Arial" w:cs="Arial"/>
                <w:color w:val="000000" w:themeColor="text1"/>
                <w:sz w:val="23"/>
                <w:szCs w:val="23"/>
              </w:rPr>
              <w:t>t/a</w:t>
            </w:r>
            <w:r w:rsidRPr="00E92A9A">
              <w:rPr>
                <w:rFonts w:ascii="Arial" w:eastAsia="宋体" w:hAnsi="Arial" w:cs="Arial"/>
                <w:color w:val="000000" w:themeColor="text1"/>
                <w:sz w:val="23"/>
                <w:szCs w:val="23"/>
              </w:rPr>
              <w:t>，</w:t>
            </w:r>
            <w:r w:rsidRPr="00E92A9A">
              <w:rPr>
                <w:rFonts w:ascii="Arial" w:hAnsi="Arial" w:cs="Arial"/>
                <w:color w:val="000000" w:themeColor="text1"/>
                <w:sz w:val="23"/>
                <w:szCs w:val="23"/>
              </w:rPr>
              <w:t>NH</w:t>
            </w:r>
            <w:r w:rsidRPr="00E92A9A">
              <w:rPr>
                <w:rFonts w:ascii="Arial" w:hAnsi="Arial" w:cs="Arial"/>
                <w:color w:val="000000" w:themeColor="text1"/>
                <w:sz w:val="23"/>
                <w:szCs w:val="23"/>
                <w:vertAlign w:val="subscript"/>
              </w:rPr>
              <w:t>3</w:t>
            </w:r>
            <w:r w:rsidRPr="00E92A9A">
              <w:rPr>
                <w:rFonts w:ascii="Arial" w:hAnsi="Arial" w:cs="Arial"/>
                <w:color w:val="000000" w:themeColor="text1"/>
                <w:sz w:val="23"/>
                <w:szCs w:val="23"/>
              </w:rPr>
              <w:t>-N0.00</w:t>
            </w:r>
            <w:r w:rsidRPr="00E92A9A">
              <w:rPr>
                <w:rFonts w:ascii="Arial" w:hAnsi="Arial" w:cs="Arial" w:hint="eastAsia"/>
                <w:color w:val="000000" w:themeColor="text1"/>
                <w:sz w:val="23"/>
                <w:szCs w:val="23"/>
              </w:rPr>
              <w:t>134</w:t>
            </w:r>
            <w:r w:rsidRPr="00E92A9A">
              <w:rPr>
                <w:rFonts w:ascii="Arial" w:hAnsi="Arial" w:cs="Arial"/>
                <w:color w:val="000000" w:themeColor="text1"/>
                <w:sz w:val="23"/>
                <w:szCs w:val="23"/>
              </w:rPr>
              <w:t>t/a</w:t>
            </w:r>
            <w:r w:rsidRPr="00E92A9A">
              <w:rPr>
                <w:rFonts w:ascii="Arial" w:eastAsia="宋体" w:hAnsi="Arial" w:cs="Arial"/>
                <w:color w:val="000000" w:themeColor="text1"/>
                <w:sz w:val="23"/>
                <w:szCs w:val="23"/>
              </w:rPr>
              <w:t>。</w:t>
            </w:r>
            <w:r w:rsidRPr="00E92A9A">
              <w:rPr>
                <w:rFonts w:ascii="Arial" w:eastAsia="宋体" w:hAnsi="Arial" w:cs="Arial" w:hint="eastAsia"/>
                <w:color w:val="000000" w:themeColor="text1"/>
                <w:sz w:val="23"/>
                <w:szCs w:val="23"/>
              </w:rPr>
              <w:t>项目废水达标排放，</w:t>
            </w:r>
            <w:r w:rsidRPr="00E92A9A">
              <w:rPr>
                <w:rFonts w:ascii="Arial" w:eastAsia="宋体" w:hAnsi="Arial" w:cs="Arial"/>
                <w:color w:val="000000" w:themeColor="text1"/>
                <w:sz w:val="23"/>
                <w:szCs w:val="23"/>
              </w:rPr>
              <w:t>不会对附近水环境产生不利影响。</w:t>
            </w:r>
          </w:p>
          <w:p w:rsidR="009927C4" w:rsidRPr="00E92A9A" w:rsidRDefault="00A0042D">
            <w:pPr>
              <w:snapToGrid w:val="0"/>
              <w:spacing w:line="360" w:lineRule="auto"/>
              <w:rPr>
                <w:rFonts w:ascii="Arial" w:hAnsi="Arial" w:cs="Arial"/>
                <w:b/>
                <w:color w:val="000000" w:themeColor="text1"/>
                <w:sz w:val="23"/>
                <w:szCs w:val="23"/>
              </w:rPr>
            </w:pPr>
            <w:r w:rsidRPr="00E92A9A">
              <w:rPr>
                <w:rFonts w:ascii="Arial" w:hAnsi="Arial" w:cs="Arial"/>
                <w:b/>
                <w:color w:val="000000" w:themeColor="text1"/>
                <w:sz w:val="23"/>
                <w:szCs w:val="23"/>
              </w:rPr>
              <w:t>7.2.</w:t>
            </w:r>
            <w:r w:rsidRPr="00E92A9A">
              <w:rPr>
                <w:rFonts w:ascii="Arial" w:hAnsi="Arial" w:cs="Arial" w:hint="eastAsia"/>
                <w:b/>
                <w:color w:val="000000" w:themeColor="text1"/>
                <w:sz w:val="23"/>
                <w:szCs w:val="23"/>
              </w:rPr>
              <w:t>3</w:t>
            </w:r>
            <w:r w:rsidRPr="00E92A9A">
              <w:rPr>
                <w:rFonts w:ascii="Arial" w:hAnsi="Arial" w:cs="Arial"/>
                <w:b/>
                <w:color w:val="000000" w:themeColor="text1"/>
                <w:sz w:val="23"/>
                <w:szCs w:val="23"/>
              </w:rPr>
              <w:t>水环境影响分析</w:t>
            </w:r>
          </w:p>
          <w:p w:rsidR="009927C4" w:rsidRPr="00E92A9A" w:rsidRDefault="00A0042D">
            <w:pPr>
              <w:snapToGrid w:val="0"/>
              <w:spacing w:line="360" w:lineRule="auto"/>
              <w:ind w:firstLineChars="200" w:firstLine="460"/>
              <w:rPr>
                <w:rFonts w:ascii="Arial" w:hAnsi="Arial" w:cs="Arial"/>
                <w:b/>
                <w:color w:val="000000" w:themeColor="text1"/>
                <w:sz w:val="23"/>
                <w:szCs w:val="23"/>
              </w:rPr>
            </w:pPr>
            <w:r w:rsidRPr="00E92A9A">
              <w:rPr>
                <w:rFonts w:ascii="Arial" w:hAnsi="Arial" w:cs="Arial" w:hint="eastAsia"/>
                <w:color w:val="000000" w:themeColor="text1"/>
                <w:sz w:val="23"/>
                <w:szCs w:val="23"/>
              </w:rPr>
              <w:t>根据《环境影响评价技术导则</w:t>
            </w:r>
            <w:r w:rsidRPr="00E92A9A">
              <w:rPr>
                <w:rFonts w:ascii="Arial" w:hAnsi="Arial" w:cs="Arial" w:hint="eastAsia"/>
                <w:color w:val="000000" w:themeColor="text1"/>
                <w:sz w:val="23"/>
                <w:szCs w:val="23"/>
              </w:rPr>
              <w:t xml:space="preserve">  </w:t>
            </w:r>
            <w:r w:rsidRPr="00E92A9A">
              <w:rPr>
                <w:rFonts w:ascii="Arial" w:hAnsi="Arial" w:cs="Arial" w:hint="eastAsia"/>
                <w:color w:val="000000" w:themeColor="text1"/>
                <w:sz w:val="23"/>
                <w:szCs w:val="23"/>
              </w:rPr>
              <w:t>地下水环境》（</w:t>
            </w:r>
            <w:r w:rsidRPr="00E92A9A">
              <w:rPr>
                <w:rFonts w:ascii="Arial" w:hAnsi="Arial" w:cs="Arial" w:hint="eastAsia"/>
                <w:color w:val="000000" w:themeColor="text1"/>
                <w:sz w:val="23"/>
                <w:szCs w:val="23"/>
              </w:rPr>
              <w:t>HJ610-2016</w:t>
            </w:r>
            <w:r w:rsidRPr="00E92A9A">
              <w:rPr>
                <w:rFonts w:ascii="Arial" w:hAnsi="Arial" w:cs="Arial" w:hint="eastAsia"/>
                <w:color w:val="000000" w:themeColor="text1"/>
                <w:sz w:val="23"/>
                <w:szCs w:val="23"/>
              </w:rPr>
              <w:t>）中地下水环境影响评价行业分类别，本项目属于：印刷；文教、体育、娱乐用品制造；磁材料制品中编制报告表的，地下水环境影响评价项目类别为Ⅳ类。Ⅳ类建设项目不开展地下水环境影响评价。</w:t>
            </w:r>
          </w:p>
          <w:p w:rsidR="009927C4" w:rsidRPr="00E92A9A" w:rsidRDefault="00A0042D">
            <w:pPr>
              <w:snapToGrid w:val="0"/>
              <w:spacing w:line="360" w:lineRule="auto"/>
              <w:rPr>
                <w:rFonts w:ascii="Arial" w:hAnsi="Arial" w:cs="Arial"/>
                <w:b/>
                <w:color w:val="000000" w:themeColor="text1"/>
                <w:sz w:val="23"/>
                <w:szCs w:val="23"/>
              </w:rPr>
            </w:pPr>
            <w:r w:rsidRPr="00E92A9A">
              <w:rPr>
                <w:rFonts w:ascii="Arial" w:hAnsi="Arial" w:cs="Arial"/>
                <w:b/>
                <w:color w:val="000000" w:themeColor="text1"/>
                <w:sz w:val="23"/>
                <w:szCs w:val="23"/>
              </w:rPr>
              <w:t>7.2.</w:t>
            </w:r>
            <w:r w:rsidRPr="00E92A9A">
              <w:rPr>
                <w:rFonts w:ascii="Arial" w:hAnsi="Arial" w:cs="Arial" w:hint="eastAsia"/>
                <w:b/>
                <w:color w:val="000000" w:themeColor="text1"/>
                <w:sz w:val="23"/>
                <w:szCs w:val="23"/>
              </w:rPr>
              <w:t>4</w:t>
            </w:r>
            <w:r w:rsidRPr="00E92A9A">
              <w:rPr>
                <w:rFonts w:ascii="Arial" w:hAnsi="Arial" w:cs="Arial"/>
                <w:b/>
                <w:color w:val="000000" w:themeColor="text1"/>
                <w:sz w:val="23"/>
                <w:szCs w:val="23"/>
              </w:rPr>
              <w:t>声环境影响分析</w:t>
            </w:r>
          </w:p>
          <w:p w:rsidR="009927C4" w:rsidRPr="00E92A9A" w:rsidRDefault="00A0042D">
            <w:pPr>
              <w:autoSpaceDE w:val="0"/>
              <w:autoSpaceDN w:val="0"/>
              <w:adjustRightInd w:val="0"/>
              <w:spacing w:line="360" w:lineRule="auto"/>
              <w:ind w:firstLineChars="200" w:firstLine="460"/>
              <w:rPr>
                <w:rFonts w:ascii="Arial" w:hAnsi="Arial" w:cs="Arial"/>
                <w:color w:val="000000" w:themeColor="text1"/>
                <w:sz w:val="23"/>
              </w:rPr>
            </w:pPr>
            <w:r w:rsidRPr="00E92A9A">
              <w:rPr>
                <w:rFonts w:ascii="Arial" w:hAnsi="Arial" w:cs="Arial"/>
                <w:color w:val="000000" w:themeColor="text1"/>
                <w:sz w:val="23"/>
              </w:rPr>
              <w:t>本项目产生的噪声主要是设备噪声，各设备噪声约在</w:t>
            </w:r>
            <w:r w:rsidRPr="00E92A9A">
              <w:rPr>
                <w:rFonts w:ascii="Arial" w:hAnsi="Arial" w:cs="Arial"/>
                <w:color w:val="000000" w:themeColor="text1"/>
                <w:sz w:val="23"/>
              </w:rPr>
              <w:t>55</w:t>
            </w:r>
            <w:r w:rsidRPr="00E92A9A">
              <w:rPr>
                <w:rFonts w:ascii="Arial" w:hAnsi="Arial" w:cs="Arial"/>
                <w:color w:val="000000" w:themeColor="text1"/>
                <w:sz w:val="23"/>
              </w:rPr>
              <w:t>－</w:t>
            </w:r>
            <w:r w:rsidRPr="00E92A9A">
              <w:rPr>
                <w:rFonts w:ascii="Arial" w:hAnsi="Arial" w:cs="Arial"/>
                <w:color w:val="000000" w:themeColor="text1"/>
                <w:sz w:val="23"/>
              </w:rPr>
              <w:t>75dB</w:t>
            </w:r>
            <w:r w:rsidRPr="00E92A9A">
              <w:rPr>
                <w:rFonts w:ascii="Arial" w:hAnsi="Arial" w:cs="Arial"/>
                <w:color w:val="000000" w:themeColor="text1"/>
                <w:sz w:val="23"/>
              </w:rPr>
              <w:t>之间。本评价采用</w:t>
            </w:r>
            <w:r w:rsidRPr="00E92A9A">
              <w:rPr>
                <w:rFonts w:ascii="Arial" w:hAnsi="Arial" w:cs="Arial"/>
                <w:color w:val="000000" w:themeColor="text1"/>
                <w:sz w:val="23"/>
              </w:rPr>
              <w:t>Stueber</w:t>
            </w:r>
            <w:r w:rsidRPr="00E92A9A">
              <w:rPr>
                <w:rFonts w:ascii="Arial" w:hAnsi="Arial" w:cs="Arial"/>
                <w:color w:val="000000" w:themeColor="text1"/>
                <w:sz w:val="23"/>
              </w:rPr>
              <w:t>模式预测车间整体噪声对厂界的影响。</w:t>
            </w:r>
          </w:p>
          <w:p w:rsidR="009927C4" w:rsidRPr="00E92A9A" w:rsidRDefault="00A0042D">
            <w:pPr>
              <w:snapToGrid w:val="0"/>
              <w:spacing w:line="360" w:lineRule="auto"/>
              <w:ind w:right="11" w:firstLineChars="200" w:firstLine="460"/>
              <w:rPr>
                <w:rFonts w:ascii="Arial" w:hAnsi="Arial" w:cs="Arial"/>
                <w:color w:val="000000" w:themeColor="text1"/>
                <w:sz w:val="23"/>
              </w:rPr>
            </w:pPr>
            <w:r w:rsidRPr="00E92A9A">
              <w:rPr>
                <w:rFonts w:ascii="Arial" w:hAnsi="Arial" w:cs="Arial"/>
                <w:color w:val="000000" w:themeColor="text1"/>
                <w:sz w:val="23"/>
              </w:rPr>
              <w:t>（</w:t>
            </w:r>
            <w:r w:rsidRPr="00E92A9A">
              <w:rPr>
                <w:rFonts w:ascii="Arial" w:hAnsi="Arial" w:cs="Arial"/>
                <w:color w:val="000000" w:themeColor="text1"/>
                <w:sz w:val="23"/>
              </w:rPr>
              <w:t>1</w:t>
            </w:r>
            <w:r w:rsidRPr="00E92A9A">
              <w:rPr>
                <w:rFonts w:ascii="Arial" w:hAnsi="Arial" w:cs="Arial"/>
                <w:color w:val="000000" w:themeColor="text1"/>
                <w:sz w:val="23"/>
              </w:rPr>
              <w:t>）整体声源</w:t>
            </w:r>
          </w:p>
          <w:p w:rsidR="009927C4" w:rsidRPr="00E92A9A" w:rsidRDefault="00A0042D">
            <w:pPr>
              <w:snapToGrid w:val="0"/>
              <w:spacing w:line="360" w:lineRule="auto"/>
              <w:ind w:right="11" w:firstLineChars="200" w:firstLine="460"/>
              <w:rPr>
                <w:rFonts w:ascii="Arial" w:hAnsi="Arial" w:cs="Arial"/>
                <w:color w:val="000000" w:themeColor="text1"/>
                <w:sz w:val="23"/>
              </w:rPr>
            </w:pPr>
            <w:r w:rsidRPr="00E92A9A">
              <w:rPr>
                <w:rFonts w:ascii="Arial" w:hAnsi="Arial" w:cs="Arial"/>
                <w:color w:val="000000" w:themeColor="text1"/>
                <w:sz w:val="23"/>
              </w:rPr>
              <w:t>项目噪声预测采用</w:t>
            </w:r>
            <w:r w:rsidRPr="00E92A9A">
              <w:rPr>
                <w:rFonts w:ascii="Arial" w:hAnsi="Arial" w:cs="Arial"/>
                <w:color w:val="000000" w:themeColor="text1"/>
                <w:sz w:val="23"/>
              </w:rPr>
              <w:t>Stueber</w:t>
            </w:r>
            <w:r w:rsidRPr="00E92A9A">
              <w:rPr>
                <w:rFonts w:ascii="Arial" w:hAnsi="Arial" w:cs="Arial"/>
                <w:color w:val="000000" w:themeColor="text1"/>
                <w:sz w:val="23"/>
              </w:rPr>
              <w:t>模式，假设车间设备在车间内的混响声场是稳定的、均匀的，将整个车间看作一个整体声源，声波在传播过程中只考虑距离衰减和厂界围墙的屏蔽衰减。即：</w:t>
            </w:r>
          </w:p>
          <w:p w:rsidR="009927C4" w:rsidRPr="00E92A9A" w:rsidRDefault="00A0042D">
            <w:pPr>
              <w:snapToGrid w:val="0"/>
              <w:spacing w:line="360" w:lineRule="auto"/>
              <w:ind w:right="11" w:firstLine="720"/>
              <w:rPr>
                <w:rFonts w:ascii="Arial" w:hAnsi="Arial" w:cs="Arial"/>
                <w:color w:val="000000" w:themeColor="text1"/>
                <w:sz w:val="24"/>
              </w:rPr>
            </w:pPr>
            <w:r w:rsidRPr="00E92A9A">
              <w:rPr>
                <w:rFonts w:ascii="Arial" w:hAnsi="Arial" w:cs="Arial"/>
                <w:color w:val="000000" w:themeColor="text1"/>
                <w:sz w:val="24"/>
              </w:rPr>
              <w:t>Lp=Lw</w:t>
            </w:r>
            <w:r w:rsidRPr="00E92A9A">
              <w:rPr>
                <w:rFonts w:ascii="Arial" w:hAnsi="Arial" w:cs="Arial"/>
                <w:color w:val="000000" w:themeColor="text1"/>
                <w:sz w:val="24"/>
              </w:rPr>
              <w:t>－</w:t>
            </w:r>
            <w:r w:rsidRPr="00E92A9A">
              <w:rPr>
                <w:rFonts w:ascii="Arial" w:hAnsi="Arial" w:cs="Arial"/>
                <w:color w:val="000000" w:themeColor="text1"/>
                <w:sz w:val="24"/>
              </w:rPr>
              <w:t>ΣA</w:t>
            </w:r>
            <w:r w:rsidRPr="00E92A9A">
              <w:rPr>
                <w:rFonts w:ascii="Arial" w:hAnsi="Arial" w:cs="Arial"/>
                <w:color w:val="000000" w:themeColor="text1"/>
                <w:sz w:val="24"/>
                <w:vertAlign w:val="subscript"/>
              </w:rPr>
              <w:t>i</w:t>
            </w:r>
            <w:r w:rsidRPr="00E92A9A">
              <w:rPr>
                <w:rFonts w:ascii="Arial" w:hAnsi="Arial" w:cs="Arial"/>
                <w:color w:val="000000" w:themeColor="text1"/>
                <w:sz w:val="24"/>
              </w:rPr>
              <w:t xml:space="preserve"> </w:t>
            </w:r>
          </w:p>
          <w:p w:rsidR="009927C4" w:rsidRPr="00E92A9A" w:rsidRDefault="00A0042D">
            <w:pPr>
              <w:snapToGrid w:val="0"/>
              <w:spacing w:line="360" w:lineRule="auto"/>
              <w:ind w:right="11" w:firstLineChars="500" w:firstLine="1150"/>
              <w:rPr>
                <w:rFonts w:ascii="Arial" w:hAnsi="Arial" w:cs="Arial"/>
                <w:color w:val="000000" w:themeColor="text1"/>
                <w:sz w:val="23"/>
              </w:rPr>
            </w:pPr>
            <w:r w:rsidRPr="00E92A9A">
              <w:rPr>
                <w:rFonts w:ascii="Arial" w:hAnsi="Arial" w:cs="Arial"/>
                <w:color w:val="000000" w:themeColor="text1"/>
                <w:sz w:val="23"/>
              </w:rPr>
              <w:t>其中：</w:t>
            </w:r>
            <w:r w:rsidRPr="00E92A9A">
              <w:rPr>
                <w:rFonts w:ascii="Arial" w:hAnsi="Arial" w:cs="Arial"/>
                <w:color w:val="000000" w:themeColor="text1"/>
                <w:sz w:val="23"/>
              </w:rPr>
              <w:t xml:space="preserve"> Lp</w:t>
            </w:r>
            <w:r w:rsidRPr="00E92A9A">
              <w:rPr>
                <w:rFonts w:ascii="Arial" w:hAnsi="Arial" w:cs="Arial"/>
                <w:color w:val="000000" w:themeColor="text1"/>
                <w:sz w:val="23"/>
              </w:rPr>
              <w:t>：受声点声级</w:t>
            </w:r>
          </w:p>
          <w:p w:rsidR="009927C4" w:rsidRPr="00E92A9A" w:rsidRDefault="00A0042D">
            <w:pPr>
              <w:snapToGrid w:val="0"/>
              <w:spacing w:line="360" w:lineRule="auto"/>
              <w:ind w:right="11" w:firstLineChars="855" w:firstLine="1966"/>
              <w:rPr>
                <w:rFonts w:ascii="Arial" w:hAnsi="Arial" w:cs="Arial"/>
                <w:color w:val="000000" w:themeColor="text1"/>
                <w:sz w:val="23"/>
              </w:rPr>
            </w:pPr>
            <w:r w:rsidRPr="00E92A9A">
              <w:rPr>
                <w:rFonts w:ascii="Arial" w:hAnsi="Arial" w:cs="Arial"/>
                <w:color w:val="000000" w:themeColor="text1"/>
                <w:sz w:val="23"/>
              </w:rPr>
              <w:t>Lw</w:t>
            </w:r>
            <w:r w:rsidRPr="00E92A9A">
              <w:rPr>
                <w:rFonts w:ascii="Arial" w:hAnsi="Arial" w:cs="Arial"/>
                <w:color w:val="000000" w:themeColor="text1"/>
                <w:sz w:val="23"/>
              </w:rPr>
              <w:t>：整体声源的声功率级</w:t>
            </w:r>
          </w:p>
          <w:p w:rsidR="009927C4" w:rsidRPr="00E92A9A" w:rsidRDefault="00A0042D">
            <w:pPr>
              <w:snapToGrid w:val="0"/>
              <w:spacing w:line="360" w:lineRule="auto"/>
              <w:ind w:right="11" w:firstLineChars="855" w:firstLine="1966"/>
              <w:rPr>
                <w:rFonts w:ascii="Arial" w:hAnsi="Arial" w:cs="Arial"/>
                <w:color w:val="000000" w:themeColor="text1"/>
                <w:sz w:val="23"/>
              </w:rPr>
            </w:pPr>
            <w:r w:rsidRPr="00E92A9A">
              <w:rPr>
                <w:rFonts w:ascii="Arial" w:hAnsi="Arial" w:cs="Arial"/>
                <w:color w:val="000000" w:themeColor="text1"/>
                <w:sz w:val="23"/>
              </w:rPr>
              <w:t>ΣA</w:t>
            </w:r>
            <w:r w:rsidRPr="00E92A9A">
              <w:rPr>
                <w:rFonts w:ascii="Arial" w:hAnsi="Arial" w:cs="Arial"/>
                <w:color w:val="000000" w:themeColor="text1"/>
                <w:sz w:val="23"/>
                <w:vertAlign w:val="subscript"/>
              </w:rPr>
              <w:t>i</w:t>
            </w:r>
            <w:r w:rsidRPr="00E92A9A">
              <w:rPr>
                <w:rFonts w:ascii="Arial" w:hAnsi="Arial" w:cs="Arial"/>
                <w:color w:val="000000" w:themeColor="text1"/>
                <w:sz w:val="23"/>
              </w:rPr>
              <w:t>：声波在传播过程中各种因素的衰减之和</w:t>
            </w:r>
          </w:p>
          <w:p w:rsidR="009927C4" w:rsidRPr="00E92A9A" w:rsidRDefault="00A0042D">
            <w:pPr>
              <w:snapToGrid w:val="0"/>
              <w:spacing w:line="360" w:lineRule="auto"/>
              <w:ind w:right="11" w:firstLineChars="200" w:firstLine="460"/>
              <w:rPr>
                <w:rFonts w:ascii="Arial" w:hAnsi="Arial" w:cs="Arial"/>
                <w:color w:val="000000" w:themeColor="text1"/>
                <w:sz w:val="23"/>
              </w:rPr>
            </w:pPr>
            <w:r w:rsidRPr="00E92A9A">
              <w:rPr>
                <w:rFonts w:ascii="Arial" w:hAnsi="Arial" w:cs="Arial"/>
                <w:color w:val="000000" w:themeColor="text1"/>
                <w:sz w:val="23"/>
              </w:rPr>
              <w:lastRenderedPageBreak/>
              <w:t>对于距离衰减，衰减值和距离之间的关系为：</w:t>
            </w:r>
          </w:p>
          <w:p w:rsidR="009927C4" w:rsidRPr="00E92A9A" w:rsidRDefault="00A0042D">
            <w:pPr>
              <w:snapToGrid w:val="0"/>
              <w:spacing w:line="360" w:lineRule="auto"/>
              <w:ind w:right="11" w:firstLineChars="700" w:firstLine="1610"/>
              <w:rPr>
                <w:rFonts w:ascii="Arial" w:hAnsi="Arial" w:cs="Arial"/>
                <w:color w:val="000000" w:themeColor="text1"/>
                <w:sz w:val="23"/>
              </w:rPr>
            </w:pPr>
            <w:r w:rsidRPr="00E92A9A">
              <w:rPr>
                <w:rFonts w:ascii="Arial" w:hAnsi="Arial" w:cs="Arial"/>
                <w:color w:val="000000" w:themeColor="text1"/>
                <w:sz w:val="23"/>
              </w:rPr>
              <w:t>Aa = 10lg</w:t>
            </w:r>
            <w:r w:rsidRPr="00E92A9A">
              <w:rPr>
                <w:rFonts w:ascii="Arial" w:hAnsi="Arial" w:cs="Arial"/>
                <w:color w:val="000000" w:themeColor="text1"/>
                <w:sz w:val="23"/>
              </w:rPr>
              <w:t>（</w:t>
            </w:r>
            <w:r w:rsidRPr="00E92A9A">
              <w:rPr>
                <w:rFonts w:ascii="Arial" w:hAnsi="Arial" w:cs="Arial"/>
                <w:color w:val="000000" w:themeColor="text1"/>
                <w:sz w:val="23"/>
              </w:rPr>
              <w:t>2πr</w:t>
            </w:r>
            <w:r w:rsidRPr="00E92A9A">
              <w:rPr>
                <w:rFonts w:ascii="Arial" w:hAnsi="Arial" w:cs="Arial"/>
                <w:color w:val="000000" w:themeColor="text1"/>
                <w:sz w:val="23"/>
                <w:vertAlign w:val="superscript"/>
              </w:rPr>
              <w:t>2</w:t>
            </w:r>
            <w:r w:rsidRPr="00E92A9A">
              <w:rPr>
                <w:rFonts w:ascii="Arial" w:hAnsi="Arial" w:cs="Arial"/>
                <w:color w:val="000000" w:themeColor="text1"/>
                <w:sz w:val="23"/>
              </w:rPr>
              <w:t>）</w:t>
            </w:r>
          </w:p>
          <w:p w:rsidR="009927C4" w:rsidRPr="00E92A9A" w:rsidRDefault="00A0042D">
            <w:pPr>
              <w:snapToGrid w:val="0"/>
              <w:spacing w:line="360" w:lineRule="auto"/>
              <w:ind w:right="11" w:firstLineChars="300" w:firstLine="690"/>
              <w:rPr>
                <w:rFonts w:ascii="Arial" w:hAnsi="Arial" w:cs="Arial"/>
                <w:color w:val="000000" w:themeColor="text1"/>
                <w:sz w:val="23"/>
              </w:rPr>
            </w:pPr>
            <w:r w:rsidRPr="00E92A9A">
              <w:rPr>
                <w:rFonts w:ascii="Arial" w:hAnsi="Arial" w:cs="Arial"/>
                <w:color w:val="000000" w:themeColor="text1"/>
                <w:sz w:val="23"/>
              </w:rPr>
              <w:t>其中：</w:t>
            </w:r>
            <w:r w:rsidRPr="00E92A9A">
              <w:rPr>
                <w:rFonts w:ascii="Arial" w:hAnsi="Arial" w:cs="Arial"/>
                <w:color w:val="000000" w:themeColor="text1"/>
                <w:sz w:val="23"/>
              </w:rPr>
              <w:t>r</w:t>
            </w:r>
            <w:r w:rsidRPr="00E92A9A">
              <w:rPr>
                <w:rFonts w:ascii="Arial" w:hAnsi="Arial" w:cs="Arial"/>
                <w:color w:val="000000" w:themeColor="text1"/>
                <w:sz w:val="23"/>
              </w:rPr>
              <w:t>：整体声源的中心到受声点的距离。</w:t>
            </w:r>
          </w:p>
          <w:p w:rsidR="009927C4" w:rsidRPr="00E92A9A" w:rsidRDefault="00A0042D">
            <w:pPr>
              <w:snapToGrid w:val="0"/>
              <w:spacing w:line="360" w:lineRule="auto"/>
              <w:ind w:right="11" w:firstLineChars="200" w:firstLine="460"/>
              <w:rPr>
                <w:rFonts w:ascii="Arial" w:hAnsi="Arial" w:cs="Arial"/>
                <w:color w:val="000000" w:themeColor="text1"/>
                <w:sz w:val="23"/>
              </w:rPr>
            </w:pPr>
            <w:r w:rsidRPr="00E92A9A">
              <w:rPr>
                <w:rFonts w:ascii="Arial" w:hAnsi="Arial" w:cs="Arial"/>
                <w:color w:val="000000" w:themeColor="text1"/>
                <w:sz w:val="23"/>
              </w:rPr>
              <w:t>砖砌围墙的屏蔽衰减一般为</w:t>
            </w:r>
            <w:r w:rsidRPr="00E92A9A">
              <w:rPr>
                <w:rFonts w:ascii="Arial" w:hAnsi="Arial" w:cs="Arial"/>
                <w:color w:val="000000" w:themeColor="text1"/>
                <w:sz w:val="23"/>
              </w:rPr>
              <w:t>Ab=2</w:t>
            </w:r>
            <w:r w:rsidRPr="00E92A9A">
              <w:rPr>
                <w:rFonts w:ascii="Arial" w:hAnsi="Arial" w:cs="Arial"/>
                <w:color w:val="000000" w:themeColor="text1"/>
                <w:sz w:val="23"/>
              </w:rPr>
              <w:t>～</w:t>
            </w:r>
            <w:r w:rsidRPr="00E92A9A">
              <w:rPr>
                <w:rFonts w:ascii="Arial" w:hAnsi="Arial" w:cs="Arial"/>
                <w:color w:val="000000" w:themeColor="text1"/>
                <w:sz w:val="23"/>
              </w:rPr>
              <w:t>3dB</w:t>
            </w:r>
            <w:r w:rsidRPr="00E92A9A">
              <w:rPr>
                <w:rFonts w:ascii="Arial" w:hAnsi="Arial" w:cs="Arial"/>
                <w:color w:val="000000" w:themeColor="text1"/>
                <w:sz w:val="23"/>
              </w:rPr>
              <w:t>。</w:t>
            </w:r>
          </w:p>
          <w:p w:rsidR="009927C4" w:rsidRPr="00E92A9A" w:rsidRDefault="00A0042D">
            <w:pPr>
              <w:snapToGrid w:val="0"/>
              <w:spacing w:line="360" w:lineRule="auto"/>
              <w:ind w:right="11" w:firstLineChars="200" w:firstLine="460"/>
              <w:rPr>
                <w:rFonts w:ascii="Arial" w:hAnsi="Arial" w:cs="Arial"/>
                <w:color w:val="000000" w:themeColor="text1"/>
                <w:sz w:val="23"/>
              </w:rPr>
            </w:pPr>
            <w:r w:rsidRPr="00E92A9A">
              <w:rPr>
                <w:rFonts w:ascii="Arial" w:hAnsi="Arial" w:cs="Arial"/>
                <w:color w:val="000000" w:themeColor="text1"/>
                <w:sz w:val="23"/>
              </w:rPr>
              <w:t>在工程计算中，简化的声功率换算公式为：</w:t>
            </w:r>
          </w:p>
          <w:p w:rsidR="009927C4" w:rsidRPr="00E92A9A" w:rsidRDefault="00A0042D">
            <w:pPr>
              <w:snapToGrid w:val="0"/>
              <w:spacing w:line="360" w:lineRule="auto"/>
              <w:ind w:right="11" w:firstLineChars="700" w:firstLine="1610"/>
              <w:rPr>
                <w:rFonts w:ascii="Arial" w:hAnsi="Arial" w:cs="Arial"/>
                <w:color w:val="000000" w:themeColor="text1"/>
                <w:sz w:val="23"/>
              </w:rPr>
            </w:pPr>
            <w:r w:rsidRPr="00E92A9A">
              <w:rPr>
                <w:rFonts w:ascii="Arial" w:hAnsi="Arial" w:cs="Arial"/>
                <w:color w:val="000000" w:themeColor="text1"/>
                <w:sz w:val="23"/>
              </w:rPr>
              <w:t>Lw = Lpi+10lg</w:t>
            </w:r>
            <w:r w:rsidRPr="00E92A9A">
              <w:rPr>
                <w:rFonts w:ascii="Arial" w:hAnsi="Arial" w:cs="Arial"/>
                <w:color w:val="000000" w:themeColor="text1"/>
                <w:sz w:val="23"/>
              </w:rPr>
              <w:t>（</w:t>
            </w:r>
            <w:r w:rsidRPr="00E92A9A">
              <w:rPr>
                <w:rFonts w:ascii="Arial" w:hAnsi="Arial" w:cs="Arial"/>
                <w:color w:val="000000" w:themeColor="text1"/>
                <w:sz w:val="23"/>
              </w:rPr>
              <w:t>2S</w:t>
            </w:r>
            <w:r w:rsidRPr="00E92A9A">
              <w:rPr>
                <w:rFonts w:ascii="Arial" w:hAnsi="Arial" w:cs="Arial"/>
                <w:color w:val="000000" w:themeColor="text1"/>
                <w:sz w:val="23"/>
              </w:rPr>
              <w:t>）</w:t>
            </w:r>
          </w:p>
          <w:p w:rsidR="009927C4" w:rsidRPr="00E92A9A" w:rsidRDefault="00A0042D">
            <w:pPr>
              <w:snapToGrid w:val="0"/>
              <w:spacing w:line="360" w:lineRule="auto"/>
              <w:ind w:right="11" w:firstLineChars="200" w:firstLine="460"/>
              <w:rPr>
                <w:rFonts w:ascii="Arial" w:hAnsi="Arial" w:cs="Arial"/>
                <w:color w:val="000000" w:themeColor="text1"/>
                <w:sz w:val="23"/>
              </w:rPr>
            </w:pPr>
            <w:r w:rsidRPr="00E92A9A">
              <w:rPr>
                <w:rFonts w:ascii="Arial" w:hAnsi="Arial" w:cs="Arial"/>
                <w:color w:val="000000" w:themeColor="text1"/>
                <w:sz w:val="23"/>
              </w:rPr>
              <w:t>其中：</w:t>
            </w:r>
            <w:r w:rsidRPr="00E92A9A">
              <w:rPr>
                <w:rFonts w:ascii="Arial" w:hAnsi="Arial" w:cs="Arial"/>
                <w:color w:val="000000" w:themeColor="text1"/>
                <w:sz w:val="23"/>
              </w:rPr>
              <w:t>Lpi</w:t>
            </w:r>
            <w:r w:rsidRPr="00E92A9A">
              <w:rPr>
                <w:rFonts w:ascii="Arial" w:hAnsi="Arial" w:cs="Arial"/>
                <w:color w:val="000000" w:themeColor="text1"/>
                <w:sz w:val="23"/>
              </w:rPr>
              <w:t>：车间类比调查所测得的平均声压值</w:t>
            </w:r>
          </w:p>
          <w:p w:rsidR="009927C4" w:rsidRPr="00E92A9A" w:rsidRDefault="00A0042D">
            <w:pPr>
              <w:snapToGrid w:val="0"/>
              <w:spacing w:line="360" w:lineRule="auto"/>
              <w:ind w:right="11" w:firstLineChars="750" w:firstLine="1725"/>
              <w:rPr>
                <w:rFonts w:ascii="Arial" w:hAnsi="Arial" w:cs="Arial"/>
                <w:color w:val="000000" w:themeColor="text1"/>
                <w:sz w:val="23"/>
              </w:rPr>
            </w:pPr>
            <w:r w:rsidRPr="00E92A9A">
              <w:rPr>
                <w:rFonts w:ascii="Arial" w:hAnsi="Arial" w:cs="Arial"/>
                <w:color w:val="000000" w:themeColor="text1"/>
                <w:sz w:val="23"/>
              </w:rPr>
              <w:t>S</w:t>
            </w:r>
            <w:r w:rsidRPr="00E92A9A">
              <w:rPr>
                <w:rFonts w:ascii="Arial" w:hAnsi="Arial" w:cs="Arial"/>
                <w:color w:val="000000" w:themeColor="text1"/>
                <w:sz w:val="23"/>
              </w:rPr>
              <w:t>：车间面积</w:t>
            </w:r>
          </w:p>
          <w:p w:rsidR="009927C4" w:rsidRPr="00E92A9A" w:rsidRDefault="00A0042D">
            <w:pPr>
              <w:snapToGrid w:val="0"/>
              <w:spacing w:line="360" w:lineRule="auto"/>
              <w:ind w:right="11" w:firstLineChars="200" w:firstLine="460"/>
              <w:rPr>
                <w:rFonts w:ascii="Arial" w:hAnsi="Arial" w:cs="Arial"/>
                <w:color w:val="000000" w:themeColor="text1"/>
                <w:sz w:val="23"/>
              </w:rPr>
            </w:pPr>
            <w:r w:rsidRPr="00E92A9A">
              <w:rPr>
                <w:rFonts w:ascii="Arial" w:hAnsi="Arial" w:cs="Arial"/>
                <w:color w:val="000000" w:themeColor="text1"/>
                <w:sz w:val="23"/>
              </w:rPr>
              <w:t>Lpi</w:t>
            </w:r>
            <w:r w:rsidRPr="00E92A9A">
              <w:rPr>
                <w:rFonts w:ascii="Arial" w:hAnsi="Arial" w:cs="Arial"/>
                <w:color w:val="000000" w:themeColor="text1"/>
                <w:sz w:val="23"/>
              </w:rPr>
              <w:t>可采用在类比车间的周界布点实测求平均，也可以在车间内取数个典型测点求平均，车间平均隔声量视车间的墙、门、窗的隔声状况而定。要求企业做到以下环保措施：</w:t>
            </w:r>
          </w:p>
          <w:p w:rsidR="009927C4" w:rsidRPr="00E92A9A" w:rsidRDefault="00A0042D">
            <w:pPr>
              <w:spacing w:line="360" w:lineRule="auto"/>
              <w:ind w:firstLineChars="200" w:firstLine="460"/>
              <w:rPr>
                <w:rFonts w:ascii="Arial" w:hAnsi="Arial" w:cs="Arial"/>
                <w:color w:val="000000" w:themeColor="text1"/>
                <w:sz w:val="23"/>
              </w:rPr>
            </w:pPr>
            <w:r w:rsidRPr="00E92A9A">
              <w:rPr>
                <w:rFonts w:ascii="宋体" w:hAnsi="宋体" w:cs="宋体" w:hint="eastAsia"/>
                <w:color w:val="000000" w:themeColor="text1"/>
                <w:sz w:val="23"/>
              </w:rPr>
              <w:t>①</w:t>
            </w:r>
            <w:r w:rsidRPr="00E92A9A">
              <w:rPr>
                <w:rFonts w:ascii="Arial" w:hAnsi="Arial" w:cs="Arial"/>
                <w:color w:val="000000" w:themeColor="text1"/>
                <w:sz w:val="23"/>
              </w:rPr>
              <w:t xml:space="preserve"> </w:t>
            </w:r>
            <w:r w:rsidRPr="00E92A9A">
              <w:rPr>
                <w:rFonts w:ascii="Arial" w:hAnsi="Arial" w:cs="Arial"/>
                <w:color w:val="000000" w:themeColor="text1"/>
                <w:sz w:val="23"/>
              </w:rPr>
              <w:t>车间应做到合理布局，将高噪声设备于厂区中央放置，要求选用低噪声设备，并对设备加设减振基础；</w:t>
            </w:r>
          </w:p>
          <w:p w:rsidR="009927C4" w:rsidRPr="00E92A9A" w:rsidRDefault="00A0042D">
            <w:pPr>
              <w:spacing w:line="360" w:lineRule="auto"/>
              <w:ind w:firstLineChars="200" w:firstLine="460"/>
              <w:rPr>
                <w:rFonts w:ascii="Arial" w:hAnsi="Arial" w:cs="Arial"/>
                <w:color w:val="000000" w:themeColor="text1"/>
                <w:sz w:val="23"/>
              </w:rPr>
            </w:pPr>
            <w:r w:rsidRPr="00E92A9A">
              <w:rPr>
                <w:rFonts w:ascii="宋体" w:hAnsi="宋体" w:cs="宋体" w:hint="eastAsia"/>
                <w:color w:val="000000" w:themeColor="text1"/>
                <w:sz w:val="23"/>
              </w:rPr>
              <w:t>②</w:t>
            </w:r>
            <w:r w:rsidRPr="00E92A9A">
              <w:rPr>
                <w:rFonts w:ascii="Arial" w:hAnsi="Arial" w:cs="Arial"/>
                <w:color w:val="000000" w:themeColor="text1"/>
                <w:sz w:val="23"/>
              </w:rPr>
              <w:t xml:space="preserve"> </w:t>
            </w:r>
            <w:r w:rsidRPr="00E92A9A">
              <w:rPr>
                <w:rFonts w:ascii="Arial" w:hAnsi="Arial" w:cs="Arial"/>
                <w:color w:val="000000" w:themeColor="text1"/>
                <w:sz w:val="23"/>
              </w:rPr>
              <w:t>加强设备的日常维修和更新，确保其处于正常工况，杜绝因生产设备不正常运行产生的高噪声现象。</w:t>
            </w:r>
          </w:p>
          <w:p w:rsidR="009927C4" w:rsidRPr="00E92A9A" w:rsidRDefault="00A0042D">
            <w:pPr>
              <w:snapToGrid w:val="0"/>
              <w:spacing w:line="360" w:lineRule="auto"/>
              <w:ind w:right="11" w:firstLineChars="200" w:firstLine="460"/>
              <w:rPr>
                <w:rFonts w:ascii="Arial" w:hAnsi="Arial" w:cs="Arial"/>
                <w:color w:val="000000" w:themeColor="text1"/>
                <w:sz w:val="23"/>
              </w:rPr>
            </w:pPr>
            <w:r w:rsidRPr="00E92A9A">
              <w:rPr>
                <w:rFonts w:ascii="Arial" w:hAnsi="Arial" w:cs="Arial"/>
                <w:color w:val="000000" w:themeColor="text1"/>
                <w:sz w:val="23"/>
              </w:rPr>
              <w:t>在此基础上噪声衰减量约为</w:t>
            </w:r>
            <w:r w:rsidRPr="00E92A9A">
              <w:rPr>
                <w:rFonts w:ascii="Arial" w:hAnsi="Arial" w:cs="Arial"/>
                <w:color w:val="000000" w:themeColor="text1"/>
                <w:sz w:val="23"/>
              </w:rPr>
              <w:t>20dB</w:t>
            </w:r>
            <w:r w:rsidRPr="00E92A9A">
              <w:rPr>
                <w:rFonts w:ascii="Arial" w:hAnsi="Arial" w:cs="Arial"/>
                <w:color w:val="000000" w:themeColor="text1"/>
                <w:sz w:val="23"/>
              </w:rPr>
              <w:t>，车间内各受声点的声级计算模式为：</w:t>
            </w:r>
          </w:p>
          <w:p w:rsidR="009927C4" w:rsidRPr="00E92A9A" w:rsidRDefault="00A0042D">
            <w:pPr>
              <w:snapToGrid w:val="0"/>
              <w:spacing w:line="360" w:lineRule="auto"/>
              <w:ind w:right="11" w:firstLineChars="650" w:firstLine="1495"/>
              <w:rPr>
                <w:rFonts w:ascii="Arial" w:hAnsi="Arial" w:cs="Arial"/>
                <w:color w:val="000000" w:themeColor="text1"/>
                <w:sz w:val="23"/>
              </w:rPr>
            </w:pPr>
            <w:r w:rsidRPr="00E92A9A">
              <w:rPr>
                <w:rFonts w:ascii="Arial" w:hAnsi="Arial" w:cs="Arial"/>
                <w:color w:val="000000" w:themeColor="text1"/>
                <w:sz w:val="23"/>
              </w:rPr>
              <w:t>Lp = Lpi+10lg</w:t>
            </w:r>
            <w:r w:rsidRPr="00E92A9A">
              <w:rPr>
                <w:rFonts w:ascii="Arial" w:hAnsi="Arial" w:cs="Arial"/>
                <w:color w:val="000000" w:themeColor="text1"/>
                <w:sz w:val="23"/>
              </w:rPr>
              <w:t>（</w:t>
            </w:r>
            <w:r w:rsidRPr="00E92A9A">
              <w:rPr>
                <w:rFonts w:ascii="Arial" w:hAnsi="Arial" w:cs="Arial"/>
                <w:color w:val="000000" w:themeColor="text1"/>
                <w:sz w:val="23"/>
              </w:rPr>
              <w:t>2S</w:t>
            </w:r>
            <w:r w:rsidRPr="00E92A9A">
              <w:rPr>
                <w:rFonts w:ascii="Arial" w:hAnsi="Arial" w:cs="Arial"/>
                <w:color w:val="000000" w:themeColor="text1"/>
                <w:sz w:val="23"/>
              </w:rPr>
              <w:t>）</w:t>
            </w:r>
            <w:r w:rsidRPr="00E92A9A">
              <w:rPr>
                <w:rFonts w:ascii="Arial" w:hAnsi="Arial" w:cs="Arial"/>
                <w:color w:val="000000" w:themeColor="text1"/>
                <w:sz w:val="23"/>
              </w:rPr>
              <w:t>-10lg</w:t>
            </w:r>
            <w:r w:rsidRPr="00E92A9A">
              <w:rPr>
                <w:rFonts w:ascii="Arial" w:hAnsi="Arial" w:cs="Arial"/>
                <w:color w:val="000000" w:themeColor="text1"/>
                <w:sz w:val="23"/>
              </w:rPr>
              <w:t>（</w:t>
            </w:r>
            <w:r w:rsidRPr="00E92A9A">
              <w:rPr>
                <w:rFonts w:ascii="Arial" w:hAnsi="Arial" w:cs="Arial"/>
                <w:color w:val="000000" w:themeColor="text1"/>
                <w:sz w:val="23"/>
              </w:rPr>
              <w:t>2πr</w:t>
            </w:r>
            <w:r w:rsidRPr="00E92A9A">
              <w:rPr>
                <w:rFonts w:ascii="Arial" w:hAnsi="Arial" w:cs="Arial"/>
                <w:color w:val="000000" w:themeColor="text1"/>
                <w:sz w:val="23"/>
                <w:vertAlign w:val="superscript"/>
              </w:rPr>
              <w:t>2</w:t>
            </w:r>
            <w:r w:rsidRPr="00E92A9A">
              <w:rPr>
                <w:rFonts w:ascii="Arial" w:hAnsi="Arial" w:cs="Arial"/>
                <w:color w:val="000000" w:themeColor="text1"/>
                <w:sz w:val="23"/>
              </w:rPr>
              <w:t>）</w:t>
            </w:r>
            <w:r w:rsidRPr="00E92A9A">
              <w:rPr>
                <w:rFonts w:ascii="Arial" w:hAnsi="Arial" w:cs="Arial"/>
                <w:color w:val="000000" w:themeColor="text1"/>
                <w:sz w:val="23"/>
              </w:rPr>
              <w:t>-Ab</w:t>
            </w:r>
          </w:p>
          <w:p w:rsidR="009927C4" w:rsidRPr="00E92A9A" w:rsidRDefault="00A0042D">
            <w:pPr>
              <w:snapToGrid w:val="0"/>
              <w:spacing w:line="360" w:lineRule="auto"/>
              <w:ind w:firstLineChars="200" w:firstLine="460"/>
              <w:jc w:val="center"/>
              <w:rPr>
                <w:rFonts w:ascii="Arial" w:hAnsi="Arial" w:cs="Arial"/>
                <w:color w:val="000000" w:themeColor="text1"/>
                <w:sz w:val="23"/>
              </w:rPr>
            </w:pPr>
            <w:r w:rsidRPr="00E92A9A">
              <w:rPr>
                <w:rFonts w:ascii="Arial" w:hAnsi="Arial" w:cs="Arial"/>
                <w:color w:val="000000" w:themeColor="text1"/>
                <w:sz w:val="23"/>
              </w:rPr>
              <w:t>将车间看作</w:t>
            </w:r>
            <w:r w:rsidRPr="00E92A9A">
              <w:rPr>
                <w:rFonts w:ascii="Arial" w:hAnsi="Arial" w:cs="Arial"/>
                <w:color w:val="000000" w:themeColor="text1"/>
                <w:sz w:val="23"/>
              </w:rPr>
              <w:t>1</w:t>
            </w:r>
            <w:r w:rsidRPr="00E92A9A">
              <w:rPr>
                <w:rFonts w:ascii="Arial" w:hAnsi="Arial" w:cs="Arial"/>
                <w:color w:val="000000" w:themeColor="text1"/>
                <w:sz w:val="23"/>
              </w:rPr>
              <w:t>个整体声源计算，其中整体声源声功率级所选用的参数见表</w:t>
            </w:r>
            <w:r w:rsidRPr="00E92A9A">
              <w:rPr>
                <w:rFonts w:ascii="Arial" w:hAnsi="Arial" w:cs="Arial"/>
                <w:color w:val="000000" w:themeColor="text1"/>
                <w:sz w:val="23"/>
              </w:rPr>
              <w:t>7-</w:t>
            </w:r>
            <w:r w:rsidR="00BB3936" w:rsidRPr="00E92A9A">
              <w:rPr>
                <w:rFonts w:ascii="Arial" w:hAnsi="Arial" w:cs="Arial" w:hint="eastAsia"/>
                <w:color w:val="000000" w:themeColor="text1"/>
                <w:sz w:val="23"/>
              </w:rPr>
              <w:t>6</w:t>
            </w:r>
            <w:r w:rsidRPr="00E92A9A">
              <w:rPr>
                <w:rFonts w:ascii="Arial" w:hAnsi="Arial" w:cs="Arial"/>
                <w:color w:val="000000" w:themeColor="text1"/>
                <w:sz w:val="23"/>
              </w:rPr>
              <w:t>。</w:t>
            </w:r>
          </w:p>
          <w:p w:rsidR="009927C4" w:rsidRPr="00E92A9A" w:rsidRDefault="00A0042D">
            <w:pPr>
              <w:snapToGrid w:val="0"/>
              <w:spacing w:line="360" w:lineRule="auto"/>
              <w:ind w:firstLineChars="200" w:firstLine="462"/>
              <w:jc w:val="center"/>
              <w:rPr>
                <w:rFonts w:ascii="Arial" w:hAnsi="Arial" w:cs="Arial"/>
                <w:b/>
                <w:color w:val="000000" w:themeColor="text1"/>
                <w:sz w:val="23"/>
                <w:szCs w:val="23"/>
                <w:lang w:val="zh-CN"/>
              </w:rPr>
            </w:pPr>
            <w:r w:rsidRPr="00E92A9A">
              <w:rPr>
                <w:rFonts w:ascii="Arial" w:hAnsi="Arial" w:cs="Arial"/>
                <w:b/>
                <w:color w:val="000000" w:themeColor="text1"/>
                <w:sz w:val="23"/>
                <w:szCs w:val="23"/>
                <w:lang w:val="zh-CN"/>
              </w:rPr>
              <w:t>表</w:t>
            </w:r>
            <w:r w:rsidRPr="00E92A9A">
              <w:rPr>
                <w:rFonts w:ascii="Arial" w:hAnsi="Arial" w:cs="Arial"/>
                <w:b/>
                <w:color w:val="000000" w:themeColor="text1"/>
                <w:sz w:val="23"/>
                <w:szCs w:val="23"/>
                <w:lang w:val="zh-CN"/>
              </w:rPr>
              <w:t>7-</w:t>
            </w:r>
            <w:r w:rsidR="00BB3936" w:rsidRPr="00E92A9A">
              <w:rPr>
                <w:rFonts w:ascii="Arial" w:hAnsi="Arial" w:cs="Arial" w:hint="eastAsia"/>
                <w:b/>
                <w:color w:val="000000" w:themeColor="text1"/>
                <w:sz w:val="23"/>
                <w:szCs w:val="23"/>
                <w:lang w:val="zh-CN"/>
              </w:rPr>
              <w:t>6</w:t>
            </w:r>
            <w:r w:rsidRPr="00E92A9A">
              <w:rPr>
                <w:rFonts w:ascii="Arial" w:hAnsi="Arial" w:cs="Arial"/>
                <w:b/>
                <w:color w:val="000000" w:themeColor="text1"/>
                <w:sz w:val="23"/>
                <w:szCs w:val="23"/>
                <w:lang w:val="zh-CN"/>
              </w:rPr>
              <w:t xml:space="preserve">  </w:t>
            </w:r>
            <w:r w:rsidRPr="00E92A9A">
              <w:rPr>
                <w:rFonts w:ascii="Arial" w:hAnsi="Arial" w:cs="Arial"/>
                <w:b/>
                <w:color w:val="000000" w:themeColor="text1"/>
                <w:sz w:val="23"/>
                <w:szCs w:val="23"/>
                <w:lang w:val="zh-CN"/>
              </w:rPr>
              <w:t>计算声功率级时所选用的参数</w:t>
            </w:r>
          </w:p>
          <w:tbl>
            <w:tblPr>
              <w:tblW w:w="861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359"/>
              <w:gridCol w:w="1927"/>
              <w:gridCol w:w="1977"/>
              <w:gridCol w:w="2055"/>
              <w:gridCol w:w="1293"/>
            </w:tblGrid>
            <w:tr w:rsidR="009927C4" w:rsidRPr="00E92A9A">
              <w:trPr>
                <w:trHeight w:val="412"/>
                <w:jc w:val="center"/>
              </w:trPr>
              <w:tc>
                <w:tcPr>
                  <w:tcW w:w="1359"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车间名称</w:t>
                  </w:r>
                </w:p>
              </w:tc>
              <w:tc>
                <w:tcPr>
                  <w:tcW w:w="1927"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车间面积</w:t>
                  </w:r>
                  <w:r w:rsidRPr="00E92A9A">
                    <w:rPr>
                      <w:rFonts w:ascii="Arial" w:hAnsi="Arial" w:cs="Arial"/>
                      <w:color w:val="000000" w:themeColor="text1"/>
                      <w:szCs w:val="21"/>
                    </w:rPr>
                    <w:t>(m</w:t>
                  </w:r>
                  <w:r w:rsidRPr="00E92A9A">
                    <w:rPr>
                      <w:rFonts w:ascii="Arial" w:hAnsi="Arial" w:cs="Arial"/>
                      <w:color w:val="000000" w:themeColor="text1"/>
                      <w:szCs w:val="21"/>
                      <w:vertAlign w:val="superscript"/>
                    </w:rPr>
                    <w:t>2</w:t>
                  </w:r>
                  <w:r w:rsidRPr="00E92A9A">
                    <w:rPr>
                      <w:rFonts w:ascii="Arial" w:hAnsi="Arial" w:cs="Arial"/>
                      <w:color w:val="000000" w:themeColor="text1"/>
                      <w:szCs w:val="21"/>
                    </w:rPr>
                    <w:t>)</w:t>
                  </w:r>
                </w:p>
              </w:tc>
              <w:tc>
                <w:tcPr>
                  <w:tcW w:w="1977"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车间内平均声级</w:t>
                  </w:r>
                </w:p>
              </w:tc>
              <w:tc>
                <w:tcPr>
                  <w:tcW w:w="2055"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车间平均隔声量</w:t>
                  </w:r>
                  <w:r w:rsidRPr="00E92A9A">
                    <w:rPr>
                      <w:rFonts w:ascii="Arial" w:hAnsi="Arial" w:cs="Arial"/>
                      <w:color w:val="000000" w:themeColor="text1"/>
                      <w:szCs w:val="21"/>
                    </w:rPr>
                    <w:t>(dB)</w:t>
                  </w:r>
                </w:p>
              </w:tc>
              <w:tc>
                <w:tcPr>
                  <w:tcW w:w="1293"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Lp(dB)</w:t>
                  </w:r>
                </w:p>
              </w:tc>
            </w:tr>
            <w:tr w:rsidR="009927C4" w:rsidRPr="00E92A9A">
              <w:trPr>
                <w:trHeight w:val="412"/>
                <w:jc w:val="center"/>
              </w:trPr>
              <w:tc>
                <w:tcPr>
                  <w:tcW w:w="1359" w:type="dxa"/>
                  <w:vAlign w:val="center"/>
                </w:tcPr>
                <w:p w:rsidR="009927C4" w:rsidRPr="00E92A9A" w:rsidRDefault="00D05543">
                  <w:pPr>
                    <w:jc w:val="center"/>
                    <w:rPr>
                      <w:rFonts w:ascii="Arial" w:hAnsi="Arial" w:cs="Arial"/>
                      <w:color w:val="000000" w:themeColor="text1"/>
                      <w:szCs w:val="21"/>
                    </w:rPr>
                  </w:pPr>
                  <w:r w:rsidRPr="00E92A9A">
                    <w:rPr>
                      <w:rFonts w:ascii="Arial" w:hAnsi="Arial" w:cs="Arial" w:hint="eastAsia"/>
                      <w:color w:val="000000" w:themeColor="text1"/>
                      <w:szCs w:val="21"/>
                    </w:rPr>
                    <w:t>生产</w:t>
                  </w:r>
                  <w:r w:rsidR="00A0042D" w:rsidRPr="00E92A9A">
                    <w:rPr>
                      <w:rFonts w:ascii="Arial" w:hAnsi="Arial" w:cs="Arial"/>
                      <w:color w:val="000000" w:themeColor="text1"/>
                      <w:szCs w:val="21"/>
                    </w:rPr>
                    <w:t>车间</w:t>
                  </w:r>
                </w:p>
              </w:tc>
              <w:tc>
                <w:tcPr>
                  <w:tcW w:w="1927" w:type="dxa"/>
                  <w:vAlign w:val="center"/>
                </w:tcPr>
                <w:p w:rsidR="009927C4" w:rsidRPr="00E92A9A" w:rsidRDefault="00D05543">
                  <w:pPr>
                    <w:jc w:val="center"/>
                    <w:rPr>
                      <w:rFonts w:ascii="Arial" w:hAnsi="Arial" w:cs="Arial"/>
                      <w:color w:val="000000" w:themeColor="text1"/>
                      <w:szCs w:val="21"/>
                    </w:rPr>
                  </w:pPr>
                  <w:r w:rsidRPr="00E92A9A">
                    <w:rPr>
                      <w:rFonts w:ascii="Arial" w:hAnsi="Arial" w:cs="Arial" w:hint="eastAsia"/>
                      <w:color w:val="000000" w:themeColor="text1"/>
                      <w:szCs w:val="21"/>
                    </w:rPr>
                    <w:t>1100</w:t>
                  </w:r>
                </w:p>
              </w:tc>
              <w:tc>
                <w:tcPr>
                  <w:tcW w:w="1977"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70</w:t>
                  </w:r>
                </w:p>
              </w:tc>
              <w:tc>
                <w:tcPr>
                  <w:tcW w:w="2055"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20</w:t>
                  </w:r>
                </w:p>
              </w:tc>
              <w:tc>
                <w:tcPr>
                  <w:tcW w:w="1293"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hint="eastAsia"/>
                      <w:color w:val="000000" w:themeColor="text1"/>
                      <w:szCs w:val="21"/>
                    </w:rPr>
                    <w:t>50</w:t>
                  </w:r>
                </w:p>
              </w:tc>
            </w:tr>
          </w:tbl>
          <w:p w:rsidR="009927C4" w:rsidRPr="00E92A9A" w:rsidRDefault="00A0042D">
            <w:pPr>
              <w:snapToGrid w:val="0"/>
              <w:spacing w:line="360" w:lineRule="auto"/>
              <w:ind w:firstLineChars="200" w:firstLine="460"/>
              <w:rPr>
                <w:rFonts w:ascii="Arial" w:hAnsi="Arial" w:cs="Arial"/>
                <w:color w:val="000000" w:themeColor="text1"/>
                <w:sz w:val="23"/>
              </w:rPr>
            </w:pPr>
            <w:r w:rsidRPr="00E92A9A">
              <w:rPr>
                <w:rFonts w:ascii="Arial" w:hAnsi="Arial" w:cs="Arial"/>
                <w:color w:val="000000" w:themeColor="text1"/>
                <w:sz w:val="23"/>
              </w:rPr>
              <w:t>通过车间门窗的隔声后整体声源的声功率级计算结果为：</w:t>
            </w:r>
          </w:p>
          <w:p w:rsidR="009927C4" w:rsidRPr="00E92A9A" w:rsidRDefault="00A0042D">
            <w:pPr>
              <w:snapToGrid w:val="0"/>
              <w:spacing w:line="360" w:lineRule="auto"/>
              <w:ind w:firstLineChars="200" w:firstLine="460"/>
              <w:rPr>
                <w:rFonts w:ascii="Arial" w:hAnsi="Arial" w:cs="Arial"/>
                <w:color w:val="000000" w:themeColor="text1"/>
                <w:sz w:val="23"/>
              </w:rPr>
            </w:pPr>
            <w:r w:rsidRPr="00E92A9A">
              <w:rPr>
                <w:rFonts w:ascii="Arial" w:hAnsi="Arial" w:cs="Arial"/>
                <w:color w:val="000000" w:themeColor="text1"/>
                <w:sz w:val="23"/>
              </w:rPr>
              <w:t>Lw= Lpi+10lg</w:t>
            </w:r>
            <w:r w:rsidRPr="00E92A9A">
              <w:rPr>
                <w:rFonts w:ascii="Arial" w:hAnsi="Arial" w:cs="Arial"/>
                <w:color w:val="000000" w:themeColor="text1"/>
                <w:sz w:val="23"/>
              </w:rPr>
              <w:t>（</w:t>
            </w:r>
            <w:r w:rsidRPr="00E92A9A">
              <w:rPr>
                <w:rFonts w:ascii="Arial" w:hAnsi="Arial" w:cs="Arial"/>
                <w:color w:val="000000" w:themeColor="text1"/>
                <w:sz w:val="23"/>
              </w:rPr>
              <w:t>2S</w:t>
            </w:r>
            <w:r w:rsidRPr="00E92A9A">
              <w:rPr>
                <w:rFonts w:ascii="Arial" w:hAnsi="Arial" w:cs="Arial"/>
                <w:color w:val="000000" w:themeColor="text1"/>
                <w:sz w:val="23"/>
              </w:rPr>
              <w:t>）＝</w:t>
            </w:r>
            <w:r w:rsidRPr="00E92A9A">
              <w:rPr>
                <w:rFonts w:ascii="Arial" w:hAnsi="Arial" w:cs="Arial"/>
                <w:color w:val="000000" w:themeColor="text1"/>
                <w:sz w:val="23"/>
              </w:rPr>
              <w:t>50</w:t>
            </w:r>
            <w:r w:rsidRPr="00E92A9A">
              <w:rPr>
                <w:rFonts w:ascii="Arial" w:hAnsi="Arial" w:cs="Arial"/>
                <w:color w:val="000000" w:themeColor="text1"/>
                <w:sz w:val="23"/>
              </w:rPr>
              <w:t>＋</w:t>
            </w:r>
            <w:r w:rsidRPr="00E92A9A">
              <w:rPr>
                <w:rFonts w:ascii="Arial" w:hAnsi="Arial" w:cs="Arial"/>
                <w:color w:val="000000" w:themeColor="text1"/>
                <w:sz w:val="23"/>
              </w:rPr>
              <w:t>10lg</w:t>
            </w:r>
            <w:r w:rsidRPr="00E92A9A">
              <w:rPr>
                <w:rFonts w:ascii="Arial" w:hAnsi="Arial" w:cs="Arial"/>
                <w:color w:val="000000" w:themeColor="text1"/>
                <w:sz w:val="23"/>
              </w:rPr>
              <w:t>（</w:t>
            </w:r>
            <w:r w:rsidRPr="00E92A9A">
              <w:rPr>
                <w:rFonts w:ascii="Arial" w:hAnsi="Arial" w:cs="Arial"/>
                <w:color w:val="000000" w:themeColor="text1"/>
                <w:sz w:val="23"/>
              </w:rPr>
              <w:t>2×</w:t>
            </w:r>
            <w:r w:rsidR="00D05543" w:rsidRPr="00E92A9A">
              <w:rPr>
                <w:rFonts w:ascii="Arial" w:hAnsi="Arial" w:cs="Arial" w:hint="eastAsia"/>
                <w:color w:val="000000" w:themeColor="text1"/>
                <w:sz w:val="23"/>
              </w:rPr>
              <w:t>1100</w:t>
            </w:r>
            <w:r w:rsidRPr="00E92A9A">
              <w:rPr>
                <w:rFonts w:ascii="Arial" w:hAnsi="Arial" w:cs="Arial"/>
                <w:color w:val="000000" w:themeColor="text1"/>
                <w:sz w:val="23"/>
              </w:rPr>
              <w:t>）＝</w:t>
            </w:r>
            <w:r w:rsidR="00D05543" w:rsidRPr="00E92A9A">
              <w:rPr>
                <w:rFonts w:ascii="Arial" w:hAnsi="Arial" w:cs="Arial" w:hint="eastAsia"/>
                <w:color w:val="000000" w:themeColor="text1"/>
                <w:sz w:val="23"/>
              </w:rPr>
              <w:t>83.4</w:t>
            </w:r>
            <w:r w:rsidRPr="00E92A9A">
              <w:rPr>
                <w:rFonts w:ascii="Arial" w:hAnsi="Arial" w:cs="Arial"/>
                <w:color w:val="000000" w:themeColor="text1"/>
                <w:sz w:val="23"/>
              </w:rPr>
              <w:t>dB</w:t>
            </w:r>
          </w:p>
          <w:p w:rsidR="009927C4" w:rsidRPr="00E92A9A" w:rsidRDefault="00A0042D">
            <w:pPr>
              <w:adjustRightInd w:val="0"/>
              <w:snapToGrid w:val="0"/>
              <w:spacing w:line="360" w:lineRule="auto"/>
              <w:rPr>
                <w:rFonts w:ascii="Arial" w:hAnsi="Arial" w:cs="Arial"/>
                <w:color w:val="000000" w:themeColor="text1"/>
                <w:sz w:val="23"/>
                <w:szCs w:val="23"/>
              </w:rPr>
            </w:pPr>
            <w:r w:rsidRPr="00E92A9A">
              <w:rPr>
                <w:rFonts w:ascii="Arial" w:hAnsi="Arial" w:cs="Arial"/>
                <w:color w:val="000000" w:themeColor="text1"/>
                <w:sz w:val="23"/>
                <w:szCs w:val="23"/>
              </w:rPr>
              <w:t>根据以上所给出的噪声预测模式及厂房平面布置图，计算得到各预测点的噪声预测值见表</w:t>
            </w:r>
            <w:r w:rsidRPr="00E92A9A">
              <w:rPr>
                <w:rFonts w:ascii="Arial" w:hAnsi="Arial" w:cs="Arial"/>
                <w:color w:val="000000" w:themeColor="text1"/>
                <w:sz w:val="23"/>
                <w:szCs w:val="23"/>
              </w:rPr>
              <w:t>7-6</w:t>
            </w:r>
            <w:r w:rsidRPr="00E92A9A">
              <w:rPr>
                <w:rFonts w:ascii="Arial" w:hAnsi="Arial" w:cs="Arial"/>
                <w:color w:val="000000" w:themeColor="text1"/>
                <w:sz w:val="23"/>
                <w:szCs w:val="23"/>
              </w:rPr>
              <w:t>。</w:t>
            </w:r>
          </w:p>
          <w:p w:rsidR="009927C4" w:rsidRPr="00E92A9A" w:rsidRDefault="00A0042D">
            <w:pPr>
              <w:snapToGrid w:val="0"/>
              <w:spacing w:line="360" w:lineRule="auto"/>
              <w:jc w:val="center"/>
              <w:rPr>
                <w:rFonts w:ascii="Arial" w:hAnsi="Arial" w:cs="Arial"/>
                <w:b/>
                <w:color w:val="000000" w:themeColor="text1"/>
                <w:sz w:val="23"/>
                <w:szCs w:val="23"/>
                <w:lang w:val="zh-CN"/>
              </w:rPr>
            </w:pPr>
            <w:r w:rsidRPr="00E92A9A">
              <w:rPr>
                <w:rFonts w:ascii="Arial" w:hAnsi="Arial" w:cs="Arial"/>
                <w:b/>
                <w:color w:val="000000" w:themeColor="text1"/>
                <w:sz w:val="23"/>
                <w:szCs w:val="23"/>
                <w:lang w:val="zh-CN"/>
              </w:rPr>
              <w:t>表</w:t>
            </w:r>
            <w:r w:rsidRPr="00E92A9A">
              <w:rPr>
                <w:rFonts w:ascii="Arial" w:hAnsi="Arial" w:cs="Arial"/>
                <w:b/>
                <w:color w:val="000000" w:themeColor="text1"/>
                <w:sz w:val="23"/>
                <w:szCs w:val="23"/>
                <w:lang w:val="zh-CN"/>
              </w:rPr>
              <w:t xml:space="preserve">7-6 </w:t>
            </w:r>
            <w:r w:rsidRPr="00E92A9A">
              <w:rPr>
                <w:rFonts w:ascii="Arial" w:hAnsi="Arial" w:cs="Arial"/>
                <w:b/>
                <w:color w:val="000000" w:themeColor="text1"/>
                <w:sz w:val="23"/>
                <w:szCs w:val="23"/>
                <w:lang w:val="zh-CN"/>
              </w:rPr>
              <w:t>生产车间整体声源对厂界的影响预测（单位：</w:t>
            </w:r>
            <w:r w:rsidRPr="00E92A9A">
              <w:rPr>
                <w:rFonts w:ascii="Arial" w:hAnsi="Arial" w:cs="Arial"/>
                <w:b/>
                <w:color w:val="000000" w:themeColor="text1"/>
                <w:sz w:val="23"/>
                <w:szCs w:val="23"/>
                <w:lang w:val="zh-CN"/>
              </w:rPr>
              <w:t>dB</w:t>
            </w:r>
            <w:r w:rsidRPr="00E92A9A">
              <w:rPr>
                <w:rFonts w:ascii="Arial" w:hAnsi="Arial" w:cs="Arial"/>
                <w:b/>
                <w:color w:val="000000" w:themeColor="text1"/>
                <w:sz w:val="23"/>
                <w:szCs w:val="23"/>
                <w:lang w:val="zh-CN"/>
              </w:rPr>
              <w:t>）</w:t>
            </w:r>
          </w:p>
          <w:tbl>
            <w:tblP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1"/>
              <w:gridCol w:w="1225"/>
              <w:gridCol w:w="1473"/>
              <w:gridCol w:w="1474"/>
              <w:gridCol w:w="1073"/>
              <w:gridCol w:w="851"/>
              <w:gridCol w:w="1024"/>
            </w:tblGrid>
            <w:tr w:rsidR="009927C4" w:rsidRPr="00E92A9A">
              <w:trPr>
                <w:trHeight w:val="799"/>
              </w:trPr>
              <w:tc>
                <w:tcPr>
                  <w:tcW w:w="1721" w:type="dxa"/>
                  <w:tcBorders>
                    <w:top w:val="double" w:sz="4" w:space="0" w:color="auto"/>
                    <w:left w:val="double" w:sz="4" w:space="0" w:color="auto"/>
                    <w:bottom w:val="single" w:sz="6" w:space="0" w:color="auto"/>
                    <w:right w:val="single" w:sz="6"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编号</w:t>
                  </w:r>
                </w:p>
              </w:tc>
              <w:tc>
                <w:tcPr>
                  <w:tcW w:w="1225" w:type="dxa"/>
                  <w:tcBorders>
                    <w:top w:val="double" w:sz="4" w:space="0" w:color="auto"/>
                    <w:left w:val="single" w:sz="6" w:space="0" w:color="auto"/>
                    <w:bottom w:val="single" w:sz="6" w:space="0" w:color="auto"/>
                    <w:right w:val="single" w:sz="6"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厂界位置</w:t>
                  </w:r>
                </w:p>
              </w:tc>
              <w:tc>
                <w:tcPr>
                  <w:tcW w:w="1473" w:type="dxa"/>
                  <w:tcBorders>
                    <w:top w:val="double" w:sz="4" w:space="0" w:color="auto"/>
                    <w:left w:val="single" w:sz="6" w:space="0" w:color="auto"/>
                    <w:bottom w:val="single" w:sz="6" w:space="0" w:color="auto"/>
                    <w:right w:val="single" w:sz="6"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声源中心距厂界距离（</w:t>
                  </w:r>
                  <w:r w:rsidRPr="00E92A9A">
                    <w:rPr>
                      <w:rFonts w:ascii="Arial" w:hAnsi="Arial" w:cs="Arial"/>
                      <w:color w:val="000000" w:themeColor="text1"/>
                      <w:szCs w:val="21"/>
                    </w:rPr>
                    <w:t>m</w:t>
                  </w:r>
                  <w:r w:rsidRPr="00E92A9A">
                    <w:rPr>
                      <w:rFonts w:ascii="Arial" w:hAnsi="Arial" w:cs="Arial"/>
                      <w:color w:val="000000" w:themeColor="text1"/>
                      <w:szCs w:val="21"/>
                    </w:rPr>
                    <w:t>）</w:t>
                  </w:r>
                </w:p>
              </w:tc>
              <w:tc>
                <w:tcPr>
                  <w:tcW w:w="1474" w:type="dxa"/>
                  <w:tcBorders>
                    <w:top w:val="double" w:sz="4" w:space="0" w:color="auto"/>
                    <w:left w:val="single" w:sz="6" w:space="0" w:color="auto"/>
                    <w:bottom w:val="single" w:sz="6" w:space="0" w:color="auto"/>
                    <w:right w:val="single" w:sz="6" w:space="0" w:color="auto"/>
                  </w:tcBorders>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距离衰减量</w:t>
                  </w:r>
                </w:p>
              </w:tc>
              <w:tc>
                <w:tcPr>
                  <w:tcW w:w="1073" w:type="dxa"/>
                  <w:tcBorders>
                    <w:top w:val="double" w:sz="4" w:space="0" w:color="auto"/>
                    <w:left w:val="single" w:sz="6" w:space="0" w:color="auto"/>
                    <w:bottom w:val="single" w:sz="4" w:space="0" w:color="auto"/>
                    <w:right w:val="single" w:sz="6" w:space="0" w:color="auto"/>
                  </w:tcBorders>
                  <w:vAlign w:val="center"/>
                </w:tcPr>
                <w:p w:rsidR="009927C4" w:rsidRPr="00E92A9A" w:rsidRDefault="00A0042D">
                  <w:pPr>
                    <w:snapToGrid w:val="0"/>
                    <w:spacing w:line="360" w:lineRule="auto"/>
                    <w:jc w:val="center"/>
                    <w:rPr>
                      <w:rFonts w:ascii="Arial" w:hAnsi="Arial" w:cs="Arial"/>
                      <w:color w:val="000000" w:themeColor="text1"/>
                      <w:szCs w:val="21"/>
                    </w:rPr>
                  </w:pPr>
                  <w:r w:rsidRPr="00E92A9A">
                    <w:rPr>
                      <w:rFonts w:ascii="Arial" w:hAnsi="Arial" w:cs="Arial"/>
                      <w:color w:val="000000" w:themeColor="text1"/>
                      <w:szCs w:val="21"/>
                    </w:rPr>
                    <w:t>综合影响贡献值</w:t>
                  </w:r>
                </w:p>
              </w:tc>
              <w:tc>
                <w:tcPr>
                  <w:tcW w:w="851" w:type="dxa"/>
                  <w:tcBorders>
                    <w:top w:val="double" w:sz="4" w:space="0" w:color="auto"/>
                    <w:left w:val="single" w:sz="6" w:space="0" w:color="auto"/>
                    <w:bottom w:val="single" w:sz="4" w:space="0" w:color="auto"/>
                    <w:right w:val="single" w:sz="4" w:space="0" w:color="auto"/>
                  </w:tcBorders>
                  <w:vAlign w:val="center"/>
                </w:tcPr>
                <w:p w:rsidR="009927C4" w:rsidRPr="00E92A9A" w:rsidRDefault="00A0042D">
                  <w:pPr>
                    <w:snapToGrid w:val="0"/>
                    <w:spacing w:line="360" w:lineRule="auto"/>
                    <w:jc w:val="center"/>
                    <w:rPr>
                      <w:rFonts w:ascii="Arial" w:hAnsi="Arial" w:cs="Arial"/>
                      <w:color w:val="000000" w:themeColor="text1"/>
                      <w:szCs w:val="21"/>
                    </w:rPr>
                  </w:pPr>
                  <w:r w:rsidRPr="00E92A9A">
                    <w:rPr>
                      <w:rFonts w:ascii="Arial" w:hAnsi="Arial" w:cs="Arial" w:hint="eastAsia"/>
                      <w:color w:val="000000" w:themeColor="text1"/>
                      <w:szCs w:val="21"/>
                    </w:rPr>
                    <w:t>叠加值</w:t>
                  </w:r>
                </w:p>
              </w:tc>
              <w:tc>
                <w:tcPr>
                  <w:tcW w:w="1024" w:type="dxa"/>
                  <w:tcBorders>
                    <w:top w:val="double" w:sz="4" w:space="0" w:color="auto"/>
                    <w:left w:val="single" w:sz="4" w:space="0" w:color="auto"/>
                    <w:bottom w:val="single" w:sz="4" w:space="0" w:color="auto"/>
                    <w:right w:val="double" w:sz="4" w:space="0" w:color="auto"/>
                  </w:tcBorders>
                  <w:vAlign w:val="center"/>
                </w:tcPr>
                <w:p w:rsidR="009927C4" w:rsidRPr="00E92A9A" w:rsidRDefault="00A0042D">
                  <w:pPr>
                    <w:snapToGrid w:val="0"/>
                    <w:spacing w:line="360" w:lineRule="auto"/>
                    <w:jc w:val="center"/>
                    <w:rPr>
                      <w:rFonts w:ascii="Arial" w:eastAsia="方正魏碑简体" w:hAnsi="Arial" w:cs="Arial"/>
                      <w:b/>
                      <w:color w:val="000000" w:themeColor="text1"/>
                      <w:sz w:val="23"/>
                      <w:szCs w:val="23"/>
                      <w:lang w:val="zh-CN"/>
                    </w:rPr>
                  </w:pPr>
                  <w:r w:rsidRPr="00E92A9A">
                    <w:rPr>
                      <w:rFonts w:ascii="Arial" w:hAnsi="Arial" w:cs="Arial"/>
                      <w:color w:val="000000" w:themeColor="text1"/>
                      <w:szCs w:val="21"/>
                    </w:rPr>
                    <w:t>标准值</w:t>
                  </w:r>
                </w:p>
              </w:tc>
            </w:tr>
            <w:tr w:rsidR="00D05543" w:rsidRPr="00E92A9A">
              <w:trPr>
                <w:trHeight w:val="65"/>
              </w:trPr>
              <w:tc>
                <w:tcPr>
                  <w:tcW w:w="1721" w:type="dxa"/>
                  <w:vMerge w:val="restart"/>
                  <w:tcBorders>
                    <w:top w:val="single" w:sz="6" w:space="0" w:color="auto"/>
                    <w:left w:val="double" w:sz="4" w:space="0" w:color="auto"/>
                    <w:right w:val="single" w:sz="6" w:space="0" w:color="auto"/>
                  </w:tcBorders>
                  <w:vAlign w:val="center"/>
                </w:tcPr>
                <w:p w:rsidR="00D05543" w:rsidRPr="00E92A9A" w:rsidRDefault="00D05543">
                  <w:pPr>
                    <w:jc w:val="center"/>
                    <w:rPr>
                      <w:rFonts w:ascii="Arial" w:hAnsi="Arial" w:cs="Arial"/>
                      <w:color w:val="000000" w:themeColor="text1"/>
                      <w:szCs w:val="21"/>
                    </w:rPr>
                  </w:pPr>
                  <w:r w:rsidRPr="00E92A9A">
                    <w:rPr>
                      <w:rFonts w:ascii="Arial" w:hAnsi="Arial" w:cs="Arial" w:hint="eastAsia"/>
                      <w:color w:val="000000" w:themeColor="text1"/>
                      <w:szCs w:val="21"/>
                    </w:rPr>
                    <w:t>车间</w:t>
                  </w:r>
                  <w:r w:rsidRPr="00E92A9A">
                    <w:rPr>
                      <w:rFonts w:ascii="Arial" w:hAnsi="Arial" w:cs="Arial"/>
                      <w:color w:val="000000" w:themeColor="text1"/>
                      <w:szCs w:val="21"/>
                    </w:rPr>
                    <w:t>整体声源</w:t>
                  </w:r>
                </w:p>
              </w:tc>
              <w:tc>
                <w:tcPr>
                  <w:tcW w:w="1225" w:type="dxa"/>
                  <w:tcBorders>
                    <w:top w:val="single" w:sz="6" w:space="0" w:color="auto"/>
                    <w:left w:val="single" w:sz="6" w:space="0" w:color="auto"/>
                    <w:bottom w:val="single" w:sz="6" w:space="0" w:color="auto"/>
                    <w:right w:val="single" w:sz="6" w:space="0" w:color="auto"/>
                  </w:tcBorders>
                  <w:vAlign w:val="center"/>
                </w:tcPr>
                <w:p w:rsidR="00D05543" w:rsidRPr="00E92A9A" w:rsidRDefault="00D05543">
                  <w:pPr>
                    <w:jc w:val="center"/>
                    <w:rPr>
                      <w:rFonts w:ascii="Arial" w:hAnsi="Arial" w:cs="Arial"/>
                      <w:color w:val="000000" w:themeColor="text1"/>
                      <w:szCs w:val="21"/>
                    </w:rPr>
                  </w:pPr>
                  <w:r w:rsidRPr="00E92A9A">
                    <w:rPr>
                      <w:rFonts w:ascii="Arial" w:hAnsi="Arial" w:cs="Arial"/>
                      <w:color w:val="000000" w:themeColor="text1"/>
                      <w:szCs w:val="21"/>
                    </w:rPr>
                    <w:t>东厂界</w:t>
                  </w:r>
                </w:p>
              </w:tc>
              <w:tc>
                <w:tcPr>
                  <w:tcW w:w="1473" w:type="dxa"/>
                  <w:tcBorders>
                    <w:top w:val="single" w:sz="6" w:space="0" w:color="auto"/>
                    <w:left w:val="single" w:sz="6" w:space="0" w:color="auto"/>
                    <w:bottom w:val="single" w:sz="6" w:space="0" w:color="auto"/>
                    <w:right w:val="single" w:sz="6" w:space="0" w:color="auto"/>
                  </w:tcBorders>
                  <w:vAlign w:val="center"/>
                </w:tcPr>
                <w:p w:rsidR="00D05543" w:rsidRPr="00E92A9A" w:rsidRDefault="00D05543">
                  <w:pPr>
                    <w:jc w:val="center"/>
                    <w:rPr>
                      <w:rFonts w:ascii="Arial" w:hAnsi="Arial" w:cs="Arial"/>
                      <w:color w:val="000000" w:themeColor="text1"/>
                      <w:szCs w:val="21"/>
                    </w:rPr>
                  </w:pPr>
                  <w:r w:rsidRPr="00E92A9A">
                    <w:rPr>
                      <w:rFonts w:ascii="Arial" w:hAnsi="Arial" w:cs="Arial" w:hint="eastAsia"/>
                      <w:color w:val="000000" w:themeColor="text1"/>
                      <w:szCs w:val="21"/>
                    </w:rPr>
                    <w:t>17</w:t>
                  </w:r>
                </w:p>
              </w:tc>
              <w:tc>
                <w:tcPr>
                  <w:tcW w:w="1474" w:type="dxa"/>
                  <w:tcBorders>
                    <w:top w:val="single" w:sz="6" w:space="0" w:color="auto"/>
                    <w:left w:val="single" w:sz="6" w:space="0" w:color="auto"/>
                    <w:bottom w:val="single" w:sz="6" w:space="0" w:color="auto"/>
                    <w:right w:val="single" w:sz="6" w:space="0" w:color="auto"/>
                  </w:tcBorders>
                  <w:vAlign w:val="center"/>
                </w:tcPr>
                <w:p w:rsidR="00D05543" w:rsidRPr="00E92A9A" w:rsidRDefault="00D05543">
                  <w:pPr>
                    <w:jc w:val="center"/>
                    <w:rPr>
                      <w:rFonts w:ascii="Arial" w:hAnsi="Arial" w:cs="Arial"/>
                      <w:color w:val="000000" w:themeColor="text1"/>
                      <w:szCs w:val="21"/>
                    </w:rPr>
                  </w:pPr>
                  <w:r w:rsidRPr="00E92A9A">
                    <w:rPr>
                      <w:rFonts w:ascii="Arial" w:hAnsi="Arial" w:cs="Arial" w:hint="eastAsia"/>
                      <w:color w:val="000000" w:themeColor="text1"/>
                      <w:szCs w:val="21"/>
                    </w:rPr>
                    <w:t>32.59</w:t>
                  </w:r>
                </w:p>
              </w:tc>
              <w:tc>
                <w:tcPr>
                  <w:tcW w:w="1073" w:type="dxa"/>
                  <w:tcBorders>
                    <w:top w:val="single" w:sz="6" w:space="0" w:color="auto"/>
                    <w:left w:val="single" w:sz="6" w:space="0" w:color="auto"/>
                    <w:bottom w:val="single" w:sz="6" w:space="0" w:color="auto"/>
                    <w:right w:val="single" w:sz="6" w:space="0" w:color="auto"/>
                  </w:tcBorders>
                  <w:vAlign w:val="center"/>
                </w:tcPr>
                <w:p w:rsidR="00D05543" w:rsidRPr="00E92A9A" w:rsidRDefault="00D05543">
                  <w:pPr>
                    <w:jc w:val="center"/>
                    <w:rPr>
                      <w:rFonts w:ascii="Arial" w:hAnsi="Arial" w:cs="Arial"/>
                      <w:color w:val="000000" w:themeColor="text1"/>
                      <w:szCs w:val="21"/>
                    </w:rPr>
                  </w:pPr>
                  <w:r w:rsidRPr="00E92A9A">
                    <w:rPr>
                      <w:rFonts w:ascii="Arial" w:hAnsi="Arial" w:cs="Arial" w:hint="eastAsia"/>
                      <w:color w:val="000000" w:themeColor="text1"/>
                      <w:szCs w:val="21"/>
                    </w:rPr>
                    <w:t>50.81</w:t>
                  </w:r>
                </w:p>
              </w:tc>
              <w:tc>
                <w:tcPr>
                  <w:tcW w:w="851" w:type="dxa"/>
                  <w:vMerge w:val="restart"/>
                  <w:tcBorders>
                    <w:top w:val="single" w:sz="6" w:space="0" w:color="auto"/>
                    <w:left w:val="single" w:sz="6" w:space="0" w:color="auto"/>
                    <w:right w:val="single" w:sz="4" w:space="0" w:color="auto"/>
                  </w:tcBorders>
                  <w:vAlign w:val="center"/>
                </w:tcPr>
                <w:p w:rsidR="00D05543" w:rsidRPr="00E92A9A" w:rsidRDefault="00D05543">
                  <w:pPr>
                    <w:snapToGrid w:val="0"/>
                    <w:spacing w:line="360" w:lineRule="auto"/>
                    <w:jc w:val="center"/>
                    <w:rPr>
                      <w:rFonts w:ascii="Arial" w:hAnsi="Arial" w:cs="Arial"/>
                      <w:color w:val="000000" w:themeColor="text1"/>
                      <w:szCs w:val="21"/>
                    </w:rPr>
                  </w:pPr>
                  <w:r w:rsidRPr="00E92A9A">
                    <w:rPr>
                      <w:rFonts w:ascii="Arial" w:hAnsi="Arial" w:cs="Arial" w:hint="eastAsia"/>
                      <w:color w:val="000000" w:themeColor="text1"/>
                      <w:szCs w:val="21"/>
                    </w:rPr>
                    <w:t>--</w:t>
                  </w:r>
                </w:p>
              </w:tc>
              <w:tc>
                <w:tcPr>
                  <w:tcW w:w="1024" w:type="dxa"/>
                  <w:vMerge w:val="restart"/>
                  <w:tcBorders>
                    <w:top w:val="single" w:sz="6" w:space="0" w:color="auto"/>
                    <w:left w:val="single" w:sz="4" w:space="0" w:color="auto"/>
                    <w:right w:val="double" w:sz="4" w:space="0" w:color="auto"/>
                  </w:tcBorders>
                  <w:vAlign w:val="center"/>
                </w:tcPr>
                <w:p w:rsidR="00D05543" w:rsidRPr="00E92A9A" w:rsidRDefault="00D05543">
                  <w:pPr>
                    <w:snapToGrid w:val="0"/>
                    <w:spacing w:line="360" w:lineRule="auto"/>
                    <w:jc w:val="center"/>
                    <w:rPr>
                      <w:rFonts w:ascii="Arial" w:hAnsi="Arial" w:cs="Arial"/>
                      <w:color w:val="000000" w:themeColor="text1"/>
                      <w:szCs w:val="21"/>
                    </w:rPr>
                  </w:pPr>
                  <w:r w:rsidRPr="00E92A9A">
                    <w:rPr>
                      <w:rFonts w:ascii="Arial" w:hAnsi="Arial" w:cs="Arial"/>
                      <w:color w:val="000000" w:themeColor="text1"/>
                      <w:szCs w:val="21"/>
                    </w:rPr>
                    <w:t>昼间：</w:t>
                  </w:r>
                  <w:r w:rsidRPr="00E92A9A">
                    <w:rPr>
                      <w:rFonts w:ascii="Arial" w:hAnsi="Arial" w:cs="Arial"/>
                      <w:color w:val="000000" w:themeColor="text1"/>
                      <w:szCs w:val="21"/>
                    </w:rPr>
                    <w:t>60</w:t>
                  </w:r>
                </w:p>
              </w:tc>
            </w:tr>
            <w:tr w:rsidR="00D05543" w:rsidRPr="00E92A9A">
              <w:trPr>
                <w:trHeight w:val="284"/>
              </w:trPr>
              <w:tc>
                <w:tcPr>
                  <w:tcW w:w="1721" w:type="dxa"/>
                  <w:vMerge/>
                  <w:tcBorders>
                    <w:left w:val="double" w:sz="4" w:space="0" w:color="auto"/>
                    <w:right w:val="single" w:sz="6" w:space="0" w:color="auto"/>
                  </w:tcBorders>
                  <w:vAlign w:val="center"/>
                </w:tcPr>
                <w:p w:rsidR="00D05543" w:rsidRPr="00E92A9A" w:rsidRDefault="00D05543">
                  <w:pPr>
                    <w:jc w:val="center"/>
                    <w:rPr>
                      <w:rFonts w:ascii="Arial" w:hAnsi="Arial" w:cs="Arial"/>
                      <w:color w:val="000000" w:themeColor="text1"/>
                      <w:szCs w:val="21"/>
                    </w:rPr>
                  </w:pPr>
                </w:p>
              </w:tc>
              <w:tc>
                <w:tcPr>
                  <w:tcW w:w="1225" w:type="dxa"/>
                  <w:tcBorders>
                    <w:top w:val="single" w:sz="6" w:space="0" w:color="auto"/>
                    <w:left w:val="single" w:sz="6" w:space="0" w:color="auto"/>
                    <w:bottom w:val="single" w:sz="6" w:space="0" w:color="auto"/>
                    <w:right w:val="single" w:sz="6" w:space="0" w:color="auto"/>
                  </w:tcBorders>
                  <w:vAlign w:val="center"/>
                </w:tcPr>
                <w:p w:rsidR="00D05543" w:rsidRPr="00E92A9A" w:rsidRDefault="00D05543">
                  <w:pPr>
                    <w:jc w:val="center"/>
                    <w:rPr>
                      <w:rFonts w:ascii="Arial" w:hAnsi="Arial" w:cs="Arial"/>
                      <w:color w:val="000000" w:themeColor="text1"/>
                      <w:szCs w:val="21"/>
                    </w:rPr>
                  </w:pPr>
                  <w:r w:rsidRPr="00E92A9A">
                    <w:rPr>
                      <w:rFonts w:ascii="Arial" w:hAnsi="Arial" w:cs="Arial"/>
                      <w:color w:val="000000" w:themeColor="text1"/>
                      <w:szCs w:val="21"/>
                    </w:rPr>
                    <w:t>南厂界</w:t>
                  </w:r>
                </w:p>
              </w:tc>
              <w:tc>
                <w:tcPr>
                  <w:tcW w:w="1473" w:type="dxa"/>
                  <w:tcBorders>
                    <w:top w:val="single" w:sz="6" w:space="0" w:color="auto"/>
                    <w:left w:val="single" w:sz="6" w:space="0" w:color="auto"/>
                    <w:bottom w:val="single" w:sz="6" w:space="0" w:color="auto"/>
                    <w:right w:val="single" w:sz="6" w:space="0" w:color="auto"/>
                  </w:tcBorders>
                  <w:vAlign w:val="center"/>
                </w:tcPr>
                <w:p w:rsidR="00D05543" w:rsidRPr="00E92A9A" w:rsidRDefault="00D05543">
                  <w:pPr>
                    <w:jc w:val="center"/>
                    <w:rPr>
                      <w:rFonts w:ascii="Arial" w:hAnsi="Arial" w:cs="Arial"/>
                      <w:color w:val="000000" w:themeColor="text1"/>
                      <w:szCs w:val="21"/>
                    </w:rPr>
                  </w:pPr>
                  <w:r w:rsidRPr="00E92A9A">
                    <w:rPr>
                      <w:rFonts w:ascii="Arial" w:hAnsi="Arial" w:cs="Arial" w:hint="eastAsia"/>
                      <w:color w:val="000000" w:themeColor="text1"/>
                      <w:szCs w:val="21"/>
                    </w:rPr>
                    <w:t>7.5</w:t>
                  </w:r>
                </w:p>
              </w:tc>
              <w:tc>
                <w:tcPr>
                  <w:tcW w:w="1474" w:type="dxa"/>
                  <w:tcBorders>
                    <w:top w:val="single" w:sz="6" w:space="0" w:color="auto"/>
                    <w:left w:val="single" w:sz="6" w:space="0" w:color="auto"/>
                    <w:bottom w:val="single" w:sz="6" w:space="0" w:color="auto"/>
                    <w:right w:val="single" w:sz="6" w:space="0" w:color="auto"/>
                  </w:tcBorders>
                  <w:vAlign w:val="center"/>
                </w:tcPr>
                <w:p w:rsidR="00D05543" w:rsidRPr="00E92A9A" w:rsidRDefault="00D05543">
                  <w:pPr>
                    <w:jc w:val="center"/>
                    <w:rPr>
                      <w:rFonts w:ascii="Arial" w:hAnsi="Arial" w:cs="Arial"/>
                      <w:color w:val="000000" w:themeColor="text1"/>
                      <w:szCs w:val="21"/>
                    </w:rPr>
                  </w:pPr>
                  <w:r w:rsidRPr="00E92A9A">
                    <w:rPr>
                      <w:rFonts w:ascii="Arial" w:hAnsi="Arial" w:cs="Arial" w:hint="eastAsia"/>
                      <w:color w:val="000000" w:themeColor="text1"/>
                      <w:szCs w:val="21"/>
                    </w:rPr>
                    <w:t>25.48</w:t>
                  </w:r>
                </w:p>
              </w:tc>
              <w:tc>
                <w:tcPr>
                  <w:tcW w:w="1073" w:type="dxa"/>
                  <w:tcBorders>
                    <w:top w:val="single" w:sz="6" w:space="0" w:color="auto"/>
                    <w:left w:val="single" w:sz="6" w:space="0" w:color="auto"/>
                    <w:bottom w:val="single" w:sz="6" w:space="0" w:color="auto"/>
                    <w:right w:val="single" w:sz="6" w:space="0" w:color="auto"/>
                  </w:tcBorders>
                  <w:vAlign w:val="center"/>
                </w:tcPr>
                <w:p w:rsidR="00D05543" w:rsidRPr="00E92A9A" w:rsidRDefault="00D05543">
                  <w:pPr>
                    <w:jc w:val="center"/>
                    <w:rPr>
                      <w:rFonts w:ascii="Arial" w:hAnsi="Arial" w:cs="Arial"/>
                      <w:color w:val="000000" w:themeColor="text1"/>
                      <w:szCs w:val="21"/>
                    </w:rPr>
                  </w:pPr>
                  <w:r w:rsidRPr="00E92A9A">
                    <w:rPr>
                      <w:rFonts w:ascii="Arial" w:hAnsi="Arial" w:cs="Arial" w:hint="eastAsia"/>
                      <w:color w:val="000000" w:themeColor="text1"/>
                      <w:szCs w:val="21"/>
                    </w:rPr>
                    <w:t>57.92</w:t>
                  </w:r>
                </w:p>
              </w:tc>
              <w:tc>
                <w:tcPr>
                  <w:tcW w:w="851" w:type="dxa"/>
                  <w:vMerge/>
                  <w:tcBorders>
                    <w:left w:val="single" w:sz="6" w:space="0" w:color="auto"/>
                    <w:right w:val="single" w:sz="4" w:space="0" w:color="auto"/>
                  </w:tcBorders>
                </w:tcPr>
                <w:p w:rsidR="00D05543" w:rsidRPr="00E92A9A" w:rsidRDefault="00D05543">
                  <w:pPr>
                    <w:snapToGrid w:val="0"/>
                    <w:spacing w:line="360" w:lineRule="auto"/>
                    <w:jc w:val="center"/>
                    <w:rPr>
                      <w:rFonts w:ascii="Arial" w:eastAsia="方正魏碑简体" w:hAnsi="Arial" w:cs="Arial"/>
                      <w:b/>
                      <w:color w:val="000000" w:themeColor="text1"/>
                      <w:sz w:val="23"/>
                      <w:szCs w:val="23"/>
                      <w:lang w:val="zh-CN"/>
                    </w:rPr>
                  </w:pPr>
                </w:p>
              </w:tc>
              <w:tc>
                <w:tcPr>
                  <w:tcW w:w="1024" w:type="dxa"/>
                  <w:vMerge/>
                  <w:tcBorders>
                    <w:left w:val="single" w:sz="4" w:space="0" w:color="auto"/>
                    <w:right w:val="double" w:sz="4" w:space="0" w:color="auto"/>
                  </w:tcBorders>
                </w:tcPr>
                <w:p w:rsidR="00D05543" w:rsidRPr="00E92A9A" w:rsidRDefault="00D05543">
                  <w:pPr>
                    <w:snapToGrid w:val="0"/>
                    <w:spacing w:line="360" w:lineRule="auto"/>
                    <w:jc w:val="center"/>
                    <w:rPr>
                      <w:rFonts w:ascii="Arial" w:eastAsia="方正魏碑简体" w:hAnsi="Arial" w:cs="Arial"/>
                      <w:b/>
                      <w:color w:val="000000" w:themeColor="text1"/>
                      <w:sz w:val="23"/>
                      <w:szCs w:val="23"/>
                      <w:lang w:val="zh-CN"/>
                    </w:rPr>
                  </w:pPr>
                </w:p>
              </w:tc>
            </w:tr>
            <w:tr w:rsidR="00D05543" w:rsidRPr="00E92A9A" w:rsidTr="00FE0BEC">
              <w:trPr>
                <w:trHeight w:val="284"/>
              </w:trPr>
              <w:tc>
                <w:tcPr>
                  <w:tcW w:w="1721" w:type="dxa"/>
                  <w:vMerge/>
                  <w:tcBorders>
                    <w:left w:val="double" w:sz="4" w:space="0" w:color="auto"/>
                    <w:right w:val="single" w:sz="6" w:space="0" w:color="auto"/>
                  </w:tcBorders>
                  <w:vAlign w:val="center"/>
                </w:tcPr>
                <w:p w:rsidR="00D05543" w:rsidRPr="00E92A9A" w:rsidRDefault="00D05543">
                  <w:pPr>
                    <w:jc w:val="center"/>
                    <w:rPr>
                      <w:rFonts w:ascii="Arial" w:hAnsi="Arial" w:cs="Arial"/>
                      <w:color w:val="000000" w:themeColor="text1"/>
                      <w:szCs w:val="21"/>
                    </w:rPr>
                  </w:pPr>
                </w:p>
              </w:tc>
              <w:tc>
                <w:tcPr>
                  <w:tcW w:w="1225" w:type="dxa"/>
                  <w:tcBorders>
                    <w:top w:val="single" w:sz="6" w:space="0" w:color="auto"/>
                    <w:left w:val="single" w:sz="6" w:space="0" w:color="auto"/>
                    <w:bottom w:val="single" w:sz="6" w:space="0" w:color="auto"/>
                    <w:right w:val="single" w:sz="6" w:space="0" w:color="auto"/>
                  </w:tcBorders>
                  <w:vAlign w:val="center"/>
                </w:tcPr>
                <w:p w:rsidR="00D05543" w:rsidRPr="00E92A9A" w:rsidRDefault="00D05543">
                  <w:pPr>
                    <w:jc w:val="center"/>
                    <w:rPr>
                      <w:rFonts w:ascii="Arial" w:hAnsi="Arial" w:cs="Arial"/>
                      <w:color w:val="000000" w:themeColor="text1"/>
                      <w:szCs w:val="21"/>
                    </w:rPr>
                  </w:pPr>
                  <w:r w:rsidRPr="00E92A9A">
                    <w:rPr>
                      <w:rFonts w:ascii="Arial" w:hAnsi="Arial" w:cs="Arial"/>
                      <w:color w:val="000000" w:themeColor="text1"/>
                      <w:szCs w:val="21"/>
                    </w:rPr>
                    <w:t>西厂界</w:t>
                  </w:r>
                </w:p>
              </w:tc>
              <w:tc>
                <w:tcPr>
                  <w:tcW w:w="1473" w:type="dxa"/>
                  <w:tcBorders>
                    <w:top w:val="single" w:sz="6" w:space="0" w:color="auto"/>
                    <w:left w:val="single" w:sz="6" w:space="0" w:color="auto"/>
                    <w:bottom w:val="single" w:sz="6" w:space="0" w:color="auto"/>
                    <w:right w:val="single" w:sz="6" w:space="0" w:color="auto"/>
                  </w:tcBorders>
                  <w:vAlign w:val="center"/>
                </w:tcPr>
                <w:p w:rsidR="00D05543" w:rsidRPr="00E92A9A" w:rsidRDefault="00D05543">
                  <w:pPr>
                    <w:jc w:val="center"/>
                    <w:rPr>
                      <w:rFonts w:ascii="Arial" w:hAnsi="Arial" w:cs="Arial"/>
                      <w:color w:val="000000" w:themeColor="text1"/>
                      <w:szCs w:val="21"/>
                    </w:rPr>
                  </w:pPr>
                  <w:r w:rsidRPr="00E92A9A">
                    <w:rPr>
                      <w:rFonts w:ascii="Arial" w:hAnsi="Arial" w:cs="Arial" w:hint="eastAsia"/>
                      <w:color w:val="000000" w:themeColor="text1"/>
                      <w:szCs w:val="21"/>
                    </w:rPr>
                    <w:t>17</w:t>
                  </w:r>
                </w:p>
              </w:tc>
              <w:tc>
                <w:tcPr>
                  <w:tcW w:w="1474" w:type="dxa"/>
                  <w:tcBorders>
                    <w:top w:val="single" w:sz="6" w:space="0" w:color="auto"/>
                    <w:left w:val="single" w:sz="6" w:space="0" w:color="auto"/>
                    <w:bottom w:val="single" w:sz="6" w:space="0" w:color="auto"/>
                    <w:right w:val="single" w:sz="6" w:space="0" w:color="auto"/>
                  </w:tcBorders>
                  <w:vAlign w:val="center"/>
                </w:tcPr>
                <w:p w:rsidR="00D05543" w:rsidRPr="00E92A9A" w:rsidRDefault="00D05543">
                  <w:pPr>
                    <w:jc w:val="center"/>
                    <w:rPr>
                      <w:rFonts w:ascii="Arial" w:hAnsi="Arial" w:cs="Arial"/>
                      <w:color w:val="000000" w:themeColor="text1"/>
                      <w:szCs w:val="21"/>
                    </w:rPr>
                  </w:pPr>
                  <w:r w:rsidRPr="00E92A9A">
                    <w:rPr>
                      <w:rFonts w:ascii="Arial" w:hAnsi="Arial" w:cs="Arial" w:hint="eastAsia"/>
                      <w:color w:val="000000" w:themeColor="text1"/>
                      <w:szCs w:val="21"/>
                    </w:rPr>
                    <w:t>32.59</w:t>
                  </w:r>
                </w:p>
              </w:tc>
              <w:tc>
                <w:tcPr>
                  <w:tcW w:w="1073" w:type="dxa"/>
                  <w:tcBorders>
                    <w:top w:val="single" w:sz="6" w:space="0" w:color="auto"/>
                    <w:left w:val="single" w:sz="6" w:space="0" w:color="auto"/>
                    <w:bottom w:val="single" w:sz="6" w:space="0" w:color="auto"/>
                    <w:right w:val="single" w:sz="6" w:space="0" w:color="auto"/>
                  </w:tcBorders>
                  <w:vAlign w:val="center"/>
                </w:tcPr>
                <w:p w:rsidR="00D05543" w:rsidRPr="00E92A9A" w:rsidRDefault="00D05543" w:rsidP="00FE0BEC">
                  <w:pPr>
                    <w:jc w:val="center"/>
                    <w:rPr>
                      <w:rFonts w:ascii="Arial" w:hAnsi="Arial" w:cs="Arial"/>
                      <w:color w:val="000000" w:themeColor="text1"/>
                      <w:szCs w:val="21"/>
                    </w:rPr>
                  </w:pPr>
                  <w:r w:rsidRPr="00E92A9A">
                    <w:rPr>
                      <w:rFonts w:ascii="Arial" w:hAnsi="Arial" w:cs="Arial" w:hint="eastAsia"/>
                      <w:color w:val="000000" w:themeColor="text1"/>
                      <w:szCs w:val="21"/>
                    </w:rPr>
                    <w:t>50.81</w:t>
                  </w:r>
                </w:p>
              </w:tc>
              <w:tc>
                <w:tcPr>
                  <w:tcW w:w="851" w:type="dxa"/>
                  <w:vMerge/>
                  <w:tcBorders>
                    <w:left w:val="single" w:sz="6" w:space="0" w:color="auto"/>
                    <w:right w:val="single" w:sz="4" w:space="0" w:color="auto"/>
                  </w:tcBorders>
                </w:tcPr>
                <w:p w:rsidR="00D05543" w:rsidRPr="00E92A9A" w:rsidRDefault="00D05543">
                  <w:pPr>
                    <w:snapToGrid w:val="0"/>
                    <w:spacing w:line="360" w:lineRule="auto"/>
                    <w:jc w:val="center"/>
                    <w:rPr>
                      <w:rFonts w:ascii="Arial" w:eastAsia="方正魏碑简体" w:hAnsi="Arial" w:cs="Arial"/>
                      <w:b/>
                      <w:color w:val="000000" w:themeColor="text1"/>
                      <w:sz w:val="23"/>
                      <w:szCs w:val="23"/>
                      <w:lang w:val="zh-CN"/>
                    </w:rPr>
                  </w:pPr>
                </w:p>
              </w:tc>
              <w:tc>
                <w:tcPr>
                  <w:tcW w:w="1024" w:type="dxa"/>
                  <w:vMerge/>
                  <w:tcBorders>
                    <w:left w:val="single" w:sz="4" w:space="0" w:color="auto"/>
                    <w:right w:val="double" w:sz="4" w:space="0" w:color="auto"/>
                  </w:tcBorders>
                </w:tcPr>
                <w:p w:rsidR="00D05543" w:rsidRPr="00E92A9A" w:rsidRDefault="00D05543">
                  <w:pPr>
                    <w:snapToGrid w:val="0"/>
                    <w:spacing w:line="360" w:lineRule="auto"/>
                    <w:jc w:val="center"/>
                    <w:rPr>
                      <w:rFonts w:ascii="Arial" w:eastAsia="方正魏碑简体" w:hAnsi="Arial" w:cs="Arial"/>
                      <w:b/>
                      <w:color w:val="000000" w:themeColor="text1"/>
                      <w:sz w:val="23"/>
                      <w:szCs w:val="23"/>
                      <w:lang w:val="zh-CN"/>
                    </w:rPr>
                  </w:pPr>
                </w:p>
              </w:tc>
            </w:tr>
            <w:tr w:rsidR="00D05543" w:rsidRPr="00E92A9A" w:rsidTr="00FE0BEC">
              <w:trPr>
                <w:trHeight w:val="284"/>
              </w:trPr>
              <w:tc>
                <w:tcPr>
                  <w:tcW w:w="1721" w:type="dxa"/>
                  <w:vMerge/>
                  <w:tcBorders>
                    <w:left w:val="double" w:sz="4" w:space="0" w:color="auto"/>
                    <w:bottom w:val="double" w:sz="4" w:space="0" w:color="auto"/>
                    <w:right w:val="single" w:sz="6" w:space="0" w:color="auto"/>
                  </w:tcBorders>
                  <w:vAlign w:val="center"/>
                </w:tcPr>
                <w:p w:rsidR="00D05543" w:rsidRPr="00E92A9A" w:rsidRDefault="00D05543" w:rsidP="00D05543">
                  <w:pPr>
                    <w:jc w:val="center"/>
                    <w:rPr>
                      <w:rFonts w:ascii="Arial" w:hAnsi="Arial" w:cs="Arial"/>
                      <w:color w:val="000000" w:themeColor="text1"/>
                      <w:szCs w:val="21"/>
                    </w:rPr>
                  </w:pPr>
                </w:p>
              </w:tc>
              <w:tc>
                <w:tcPr>
                  <w:tcW w:w="1225" w:type="dxa"/>
                  <w:tcBorders>
                    <w:top w:val="single" w:sz="6" w:space="0" w:color="auto"/>
                    <w:left w:val="single" w:sz="6" w:space="0" w:color="auto"/>
                    <w:bottom w:val="double" w:sz="4" w:space="0" w:color="auto"/>
                    <w:right w:val="single" w:sz="6" w:space="0" w:color="auto"/>
                  </w:tcBorders>
                  <w:vAlign w:val="center"/>
                </w:tcPr>
                <w:p w:rsidR="00D05543" w:rsidRPr="00E92A9A" w:rsidRDefault="00D05543">
                  <w:pPr>
                    <w:jc w:val="center"/>
                    <w:rPr>
                      <w:rFonts w:ascii="Arial" w:hAnsi="Arial" w:cs="Arial"/>
                      <w:color w:val="000000" w:themeColor="text1"/>
                      <w:szCs w:val="21"/>
                    </w:rPr>
                  </w:pPr>
                  <w:r w:rsidRPr="00E92A9A">
                    <w:rPr>
                      <w:rFonts w:ascii="Arial" w:hAnsi="Arial" w:cs="Arial"/>
                      <w:color w:val="000000" w:themeColor="text1"/>
                      <w:szCs w:val="21"/>
                    </w:rPr>
                    <w:t>北厂界</w:t>
                  </w:r>
                </w:p>
              </w:tc>
              <w:tc>
                <w:tcPr>
                  <w:tcW w:w="1473" w:type="dxa"/>
                  <w:tcBorders>
                    <w:top w:val="single" w:sz="6" w:space="0" w:color="auto"/>
                    <w:left w:val="single" w:sz="6" w:space="0" w:color="auto"/>
                    <w:bottom w:val="double" w:sz="4" w:space="0" w:color="auto"/>
                    <w:right w:val="single" w:sz="6" w:space="0" w:color="auto"/>
                  </w:tcBorders>
                  <w:vAlign w:val="center"/>
                </w:tcPr>
                <w:p w:rsidR="00D05543" w:rsidRPr="00E92A9A" w:rsidRDefault="00D05543">
                  <w:pPr>
                    <w:jc w:val="center"/>
                    <w:rPr>
                      <w:rFonts w:ascii="Arial" w:hAnsi="Arial" w:cs="Arial"/>
                      <w:color w:val="000000" w:themeColor="text1"/>
                      <w:szCs w:val="21"/>
                    </w:rPr>
                  </w:pPr>
                  <w:r w:rsidRPr="00E92A9A">
                    <w:rPr>
                      <w:rFonts w:ascii="Arial" w:hAnsi="Arial" w:cs="Arial" w:hint="eastAsia"/>
                      <w:color w:val="000000" w:themeColor="text1"/>
                      <w:szCs w:val="21"/>
                    </w:rPr>
                    <w:t>7.5</w:t>
                  </w:r>
                </w:p>
              </w:tc>
              <w:tc>
                <w:tcPr>
                  <w:tcW w:w="1474" w:type="dxa"/>
                  <w:tcBorders>
                    <w:top w:val="single" w:sz="6" w:space="0" w:color="auto"/>
                    <w:left w:val="single" w:sz="6" w:space="0" w:color="auto"/>
                    <w:bottom w:val="double" w:sz="4" w:space="0" w:color="auto"/>
                    <w:right w:val="single" w:sz="6" w:space="0" w:color="auto"/>
                  </w:tcBorders>
                  <w:vAlign w:val="center"/>
                </w:tcPr>
                <w:p w:rsidR="00D05543" w:rsidRPr="00E92A9A" w:rsidRDefault="00D05543">
                  <w:pPr>
                    <w:jc w:val="center"/>
                    <w:rPr>
                      <w:rFonts w:ascii="Arial" w:hAnsi="Arial" w:cs="Arial"/>
                      <w:color w:val="000000" w:themeColor="text1"/>
                      <w:szCs w:val="21"/>
                    </w:rPr>
                  </w:pPr>
                  <w:r w:rsidRPr="00E92A9A">
                    <w:rPr>
                      <w:rFonts w:ascii="Arial" w:hAnsi="Arial" w:cs="Arial" w:hint="eastAsia"/>
                      <w:color w:val="000000" w:themeColor="text1"/>
                      <w:szCs w:val="21"/>
                    </w:rPr>
                    <w:t>25.48</w:t>
                  </w:r>
                </w:p>
              </w:tc>
              <w:tc>
                <w:tcPr>
                  <w:tcW w:w="1073" w:type="dxa"/>
                  <w:tcBorders>
                    <w:top w:val="single" w:sz="6" w:space="0" w:color="auto"/>
                    <w:left w:val="single" w:sz="6" w:space="0" w:color="auto"/>
                    <w:bottom w:val="double" w:sz="4" w:space="0" w:color="auto"/>
                    <w:right w:val="single" w:sz="6" w:space="0" w:color="auto"/>
                  </w:tcBorders>
                  <w:vAlign w:val="center"/>
                </w:tcPr>
                <w:p w:rsidR="00D05543" w:rsidRPr="00E92A9A" w:rsidRDefault="00D05543" w:rsidP="00FE0BEC">
                  <w:pPr>
                    <w:jc w:val="center"/>
                    <w:rPr>
                      <w:rFonts w:ascii="Arial" w:hAnsi="Arial" w:cs="Arial"/>
                      <w:color w:val="000000" w:themeColor="text1"/>
                      <w:szCs w:val="21"/>
                    </w:rPr>
                  </w:pPr>
                  <w:r w:rsidRPr="00E92A9A">
                    <w:rPr>
                      <w:rFonts w:ascii="Arial" w:hAnsi="Arial" w:cs="Arial" w:hint="eastAsia"/>
                      <w:color w:val="000000" w:themeColor="text1"/>
                      <w:szCs w:val="21"/>
                    </w:rPr>
                    <w:t>57.92</w:t>
                  </w:r>
                </w:p>
              </w:tc>
              <w:tc>
                <w:tcPr>
                  <w:tcW w:w="851" w:type="dxa"/>
                  <w:vMerge/>
                  <w:tcBorders>
                    <w:left w:val="single" w:sz="6" w:space="0" w:color="auto"/>
                    <w:bottom w:val="double" w:sz="4" w:space="0" w:color="auto"/>
                    <w:right w:val="single" w:sz="4" w:space="0" w:color="auto"/>
                  </w:tcBorders>
                </w:tcPr>
                <w:p w:rsidR="00D05543" w:rsidRPr="00E92A9A" w:rsidRDefault="00D05543" w:rsidP="00D05543">
                  <w:pPr>
                    <w:snapToGrid w:val="0"/>
                    <w:spacing w:line="360" w:lineRule="auto"/>
                    <w:jc w:val="center"/>
                    <w:rPr>
                      <w:rFonts w:ascii="Arial" w:eastAsia="方正魏碑简体" w:hAnsi="Arial" w:cs="Arial"/>
                      <w:b/>
                      <w:color w:val="000000" w:themeColor="text1"/>
                      <w:sz w:val="23"/>
                      <w:szCs w:val="23"/>
                      <w:lang w:val="zh-CN"/>
                    </w:rPr>
                  </w:pPr>
                </w:p>
              </w:tc>
              <w:tc>
                <w:tcPr>
                  <w:tcW w:w="1024" w:type="dxa"/>
                  <w:vMerge/>
                  <w:tcBorders>
                    <w:left w:val="single" w:sz="4" w:space="0" w:color="auto"/>
                    <w:bottom w:val="double" w:sz="4" w:space="0" w:color="auto"/>
                    <w:right w:val="double" w:sz="4" w:space="0" w:color="auto"/>
                  </w:tcBorders>
                </w:tcPr>
                <w:p w:rsidR="00D05543" w:rsidRPr="00E92A9A" w:rsidRDefault="00D05543" w:rsidP="00D05543">
                  <w:pPr>
                    <w:snapToGrid w:val="0"/>
                    <w:spacing w:line="360" w:lineRule="auto"/>
                    <w:jc w:val="center"/>
                    <w:rPr>
                      <w:rFonts w:ascii="Arial" w:eastAsia="方正魏碑简体" w:hAnsi="Arial" w:cs="Arial"/>
                      <w:b/>
                      <w:color w:val="000000" w:themeColor="text1"/>
                      <w:sz w:val="23"/>
                      <w:szCs w:val="23"/>
                      <w:lang w:val="zh-CN"/>
                    </w:rPr>
                  </w:pPr>
                </w:p>
              </w:tc>
            </w:tr>
          </w:tbl>
          <w:p w:rsidR="009927C4" w:rsidRPr="00E92A9A" w:rsidRDefault="00A0042D">
            <w:pPr>
              <w:snapToGrid w:val="0"/>
              <w:spacing w:line="360" w:lineRule="auto"/>
              <w:ind w:firstLineChars="200" w:firstLine="460"/>
              <w:rPr>
                <w:rFonts w:ascii="Arial" w:hAnsi="Arial" w:cs="Arial"/>
                <w:color w:val="000000" w:themeColor="text1"/>
                <w:sz w:val="23"/>
              </w:rPr>
            </w:pPr>
            <w:r w:rsidRPr="00E92A9A">
              <w:rPr>
                <w:rFonts w:ascii="Arial" w:hAnsi="Arial" w:cs="Arial"/>
                <w:color w:val="000000" w:themeColor="text1"/>
                <w:sz w:val="23"/>
              </w:rPr>
              <w:t>通过对本项目噪声影响的预测可知，本项目厂界噪声</w:t>
            </w:r>
            <w:r w:rsidR="00D05543" w:rsidRPr="00E92A9A">
              <w:rPr>
                <w:rFonts w:ascii="Arial" w:hAnsi="Arial" w:cs="Arial" w:hint="eastAsia"/>
                <w:color w:val="000000" w:themeColor="text1"/>
                <w:sz w:val="23"/>
              </w:rPr>
              <w:t>贡献</w:t>
            </w:r>
            <w:r w:rsidRPr="00E92A9A">
              <w:rPr>
                <w:rFonts w:ascii="Arial" w:hAnsi="Arial" w:cs="Arial"/>
                <w:color w:val="000000" w:themeColor="text1"/>
                <w:sz w:val="23"/>
              </w:rPr>
              <w:t>能够满足《工业企业厂界环</w:t>
            </w:r>
            <w:r w:rsidRPr="00E92A9A">
              <w:rPr>
                <w:rFonts w:ascii="Arial" w:hAnsi="Arial" w:cs="Arial"/>
                <w:color w:val="000000" w:themeColor="text1"/>
                <w:sz w:val="23"/>
              </w:rPr>
              <w:lastRenderedPageBreak/>
              <w:t>境噪声排放标准》（</w:t>
            </w:r>
            <w:r w:rsidRPr="00E92A9A">
              <w:rPr>
                <w:rFonts w:ascii="Arial" w:hAnsi="Arial" w:cs="Arial"/>
                <w:color w:val="000000" w:themeColor="text1"/>
                <w:sz w:val="23"/>
              </w:rPr>
              <w:t>GB12348-2008</w:t>
            </w:r>
            <w:r w:rsidRPr="00E92A9A">
              <w:rPr>
                <w:rFonts w:ascii="Arial" w:hAnsi="Arial" w:cs="Arial"/>
                <w:color w:val="000000" w:themeColor="text1"/>
                <w:sz w:val="23"/>
              </w:rPr>
              <w:t>）中的</w:t>
            </w:r>
            <w:r w:rsidRPr="00E92A9A">
              <w:rPr>
                <w:rFonts w:ascii="Arial" w:hAnsi="Arial" w:cs="Arial"/>
                <w:color w:val="000000" w:themeColor="text1"/>
                <w:sz w:val="23"/>
              </w:rPr>
              <w:t>2</w:t>
            </w:r>
            <w:r w:rsidRPr="00E92A9A">
              <w:rPr>
                <w:rFonts w:ascii="Arial" w:hAnsi="Arial" w:cs="Arial"/>
                <w:color w:val="000000" w:themeColor="text1"/>
                <w:sz w:val="23"/>
              </w:rPr>
              <w:t>类昼间标准要求，夜间不生产。</w:t>
            </w:r>
          </w:p>
          <w:p w:rsidR="009927C4" w:rsidRPr="00E92A9A" w:rsidRDefault="00A0042D">
            <w:pPr>
              <w:snapToGrid w:val="0"/>
              <w:spacing w:line="360" w:lineRule="auto"/>
              <w:rPr>
                <w:rFonts w:ascii="Arial" w:hAnsi="Arial" w:cs="Arial"/>
                <w:b/>
                <w:color w:val="000000" w:themeColor="text1"/>
                <w:sz w:val="23"/>
                <w:szCs w:val="23"/>
              </w:rPr>
            </w:pPr>
            <w:r w:rsidRPr="00E92A9A">
              <w:rPr>
                <w:rFonts w:ascii="Arial" w:hAnsi="Arial" w:cs="Arial"/>
                <w:b/>
                <w:color w:val="000000" w:themeColor="text1"/>
                <w:sz w:val="23"/>
                <w:szCs w:val="23"/>
              </w:rPr>
              <w:t>7.2.</w:t>
            </w:r>
            <w:r w:rsidRPr="00E92A9A">
              <w:rPr>
                <w:rFonts w:ascii="Arial" w:hAnsi="Arial" w:cs="Arial" w:hint="eastAsia"/>
                <w:b/>
                <w:color w:val="000000" w:themeColor="text1"/>
                <w:sz w:val="23"/>
                <w:szCs w:val="23"/>
              </w:rPr>
              <w:t>5</w:t>
            </w:r>
            <w:r w:rsidRPr="00E92A9A">
              <w:rPr>
                <w:rFonts w:ascii="Arial" w:hAnsi="Arial" w:cs="Arial"/>
                <w:b/>
                <w:color w:val="000000" w:themeColor="text1"/>
                <w:sz w:val="23"/>
                <w:szCs w:val="23"/>
              </w:rPr>
              <w:t>固废影响分析</w:t>
            </w:r>
          </w:p>
          <w:p w:rsidR="009927C4" w:rsidRPr="00E92A9A" w:rsidRDefault="00A0042D">
            <w:pPr>
              <w:snapToGrid w:val="0"/>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企业应按《中华人民共和国固体废物污染环境防治法》中的相关规定，建设规范化的固废暂存场所，要求设置废水收集处理措施，并做好防渗、防漏工作。</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本项目营运期的固体废弃物主要为在标牌板开料及模切过程产生的塑料边角料及纸张裁切过程中产生的纸张边角料、废印刷品、废网版、废油墨桶、感光胶包装废物、擦拭印刷设备的废抹布、失效活性炭、感光胶废水、洗版废水、</w:t>
            </w:r>
            <w:r w:rsidR="00516355" w:rsidRPr="00E92A9A">
              <w:rPr>
                <w:rFonts w:ascii="Arial" w:hAnsi="Arial" w:cs="Arial" w:hint="eastAsia"/>
                <w:bCs/>
                <w:color w:val="000000" w:themeColor="text1"/>
                <w:sz w:val="23"/>
                <w:szCs w:val="23"/>
              </w:rPr>
              <w:t>废海绵</w:t>
            </w:r>
            <w:r w:rsidRPr="00E92A9A">
              <w:rPr>
                <w:rFonts w:ascii="Arial" w:hAnsi="Arial" w:cs="Arial"/>
                <w:bCs/>
                <w:color w:val="000000" w:themeColor="text1"/>
                <w:sz w:val="23"/>
                <w:szCs w:val="23"/>
              </w:rPr>
              <w:t>及员工生活垃圾。</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废油墨桶、感光胶包装废物产生量为</w:t>
            </w:r>
            <w:r w:rsidRPr="00E92A9A">
              <w:rPr>
                <w:rFonts w:ascii="Arial" w:hAnsi="Arial" w:cs="Arial" w:hint="eastAsia"/>
                <w:bCs/>
                <w:color w:val="000000" w:themeColor="text1"/>
                <w:sz w:val="23"/>
                <w:szCs w:val="23"/>
              </w:rPr>
              <w:t>0.</w:t>
            </w:r>
            <w:r w:rsidR="00AB7736" w:rsidRPr="00E92A9A">
              <w:rPr>
                <w:rFonts w:ascii="Arial" w:hAnsi="Arial" w:cs="Arial" w:hint="eastAsia"/>
                <w:bCs/>
                <w:color w:val="000000" w:themeColor="text1"/>
                <w:sz w:val="23"/>
                <w:szCs w:val="23"/>
              </w:rPr>
              <w:t>0</w:t>
            </w:r>
            <w:r w:rsidR="00885608" w:rsidRPr="00E92A9A">
              <w:rPr>
                <w:rFonts w:ascii="Arial" w:hAnsi="Arial" w:cs="Arial" w:hint="eastAsia"/>
                <w:bCs/>
                <w:color w:val="000000" w:themeColor="text1"/>
                <w:sz w:val="23"/>
                <w:szCs w:val="23"/>
              </w:rPr>
              <w:t>6</w:t>
            </w:r>
            <w:r w:rsidRPr="00E92A9A">
              <w:rPr>
                <w:rFonts w:ascii="Arial" w:hAnsi="Arial" w:cs="Arial"/>
                <w:bCs/>
                <w:color w:val="000000" w:themeColor="text1"/>
                <w:sz w:val="23"/>
                <w:szCs w:val="23"/>
              </w:rPr>
              <w:t>t/a</w:t>
            </w:r>
            <w:r w:rsidRPr="00E92A9A">
              <w:rPr>
                <w:rFonts w:ascii="Arial" w:hAnsi="Arial" w:cs="Arial"/>
                <w:bCs/>
                <w:color w:val="000000" w:themeColor="text1"/>
                <w:sz w:val="23"/>
                <w:szCs w:val="23"/>
              </w:rPr>
              <w:t>，</w:t>
            </w:r>
            <w:r w:rsidRPr="00E92A9A">
              <w:rPr>
                <w:rFonts w:ascii="Arial" w:hAnsi="Arial" w:cs="Arial" w:hint="eastAsia"/>
                <w:bCs/>
                <w:color w:val="000000" w:themeColor="text1"/>
                <w:sz w:val="23"/>
                <w:szCs w:val="23"/>
              </w:rPr>
              <w:t>收集后交由有资质单位回收处理</w:t>
            </w:r>
            <w:r w:rsidRPr="00E92A9A">
              <w:rPr>
                <w:rFonts w:ascii="Arial" w:hAnsi="Arial" w:cs="Arial"/>
                <w:bCs/>
                <w:color w:val="000000" w:themeColor="text1"/>
                <w:sz w:val="23"/>
                <w:szCs w:val="23"/>
              </w:rPr>
              <w:t>。</w:t>
            </w:r>
          </w:p>
          <w:p w:rsidR="009927C4" w:rsidRPr="00E92A9A" w:rsidRDefault="00A0042D">
            <w:pPr>
              <w:tabs>
                <w:tab w:val="left" w:pos="5375"/>
              </w:tabs>
              <w:spacing w:line="360" w:lineRule="auto"/>
              <w:ind w:firstLineChars="200" w:firstLine="460"/>
              <w:rPr>
                <w:rFonts w:ascii="Arial" w:hAnsi="Arial" w:cs="Arial"/>
                <w:color w:val="000000" w:themeColor="text1"/>
                <w:sz w:val="23"/>
                <w:szCs w:val="23"/>
              </w:rPr>
            </w:pPr>
            <w:r w:rsidRPr="00E92A9A">
              <w:rPr>
                <w:rFonts w:ascii="Arial" w:hAnsi="Arial" w:cs="Arial"/>
                <w:bCs/>
                <w:color w:val="000000" w:themeColor="text1"/>
                <w:sz w:val="23"/>
                <w:szCs w:val="23"/>
              </w:rPr>
              <w:t>擦拭印刷设备的废抹布</w:t>
            </w:r>
            <w:r w:rsidRPr="00E92A9A">
              <w:rPr>
                <w:rFonts w:ascii="Arial" w:hAnsi="Arial" w:cs="Arial"/>
                <w:color w:val="000000" w:themeColor="text1"/>
                <w:sz w:val="23"/>
                <w:szCs w:val="23"/>
              </w:rPr>
              <w:t>产生量</w:t>
            </w:r>
            <w:r w:rsidRPr="00E92A9A">
              <w:rPr>
                <w:rFonts w:ascii="Arial" w:hAnsi="Arial" w:cs="Arial"/>
                <w:color w:val="000000" w:themeColor="text1"/>
                <w:sz w:val="23"/>
                <w:szCs w:val="23"/>
              </w:rPr>
              <w:t>0.</w:t>
            </w:r>
            <w:r w:rsidRPr="00E92A9A">
              <w:rPr>
                <w:rFonts w:ascii="Arial" w:hAnsi="Arial" w:cs="Arial" w:hint="eastAsia"/>
                <w:color w:val="000000" w:themeColor="text1"/>
                <w:sz w:val="23"/>
                <w:szCs w:val="23"/>
              </w:rPr>
              <w:t>01</w:t>
            </w:r>
            <w:r w:rsidR="00885608" w:rsidRPr="00E92A9A">
              <w:rPr>
                <w:rFonts w:ascii="Arial" w:hAnsi="Arial" w:cs="Arial" w:hint="eastAsia"/>
                <w:color w:val="000000" w:themeColor="text1"/>
                <w:sz w:val="23"/>
                <w:szCs w:val="23"/>
              </w:rPr>
              <w:t>5</w:t>
            </w:r>
            <w:r w:rsidRPr="00E92A9A">
              <w:rPr>
                <w:rFonts w:ascii="Arial" w:hAnsi="Arial" w:cs="Arial"/>
                <w:color w:val="000000" w:themeColor="text1"/>
                <w:sz w:val="23"/>
                <w:szCs w:val="23"/>
              </w:rPr>
              <w:t>t/a</w:t>
            </w:r>
            <w:r w:rsidRPr="00E92A9A">
              <w:rPr>
                <w:rFonts w:ascii="Arial" w:hAnsi="Arial" w:cs="Arial"/>
                <w:color w:val="000000" w:themeColor="text1"/>
                <w:sz w:val="23"/>
                <w:szCs w:val="23"/>
              </w:rPr>
              <w:t>，</w:t>
            </w:r>
            <w:r w:rsidRPr="00E92A9A">
              <w:rPr>
                <w:rFonts w:ascii="Arial" w:hAnsi="Arial" w:cs="Arial" w:hint="eastAsia"/>
                <w:bCs/>
                <w:color w:val="000000" w:themeColor="text1"/>
                <w:sz w:val="23"/>
                <w:szCs w:val="23"/>
              </w:rPr>
              <w:t>收集后交由有资质单位回收处理</w:t>
            </w:r>
            <w:r w:rsidRPr="00E92A9A">
              <w:rPr>
                <w:rFonts w:ascii="Arial" w:hAnsi="Arial" w:cs="Arial"/>
                <w:color w:val="000000" w:themeColor="text1"/>
                <w:sz w:val="23"/>
                <w:szCs w:val="23"/>
              </w:rPr>
              <w:t>。</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失效活性炭产生量</w:t>
            </w:r>
            <w:r w:rsidR="00163070">
              <w:rPr>
                <w:rFonts w:ascii="Arial" w:hAnsi="Arial" w:cs="Arial" w:hint="eastAsia"/>
                <w:bCs/>
                <w:color w:val="000000" w:themeColor="text1"/>
                <w:sz w:val="23"/>
                <w:szCs w:val="23"/>
              </w:rPr>
              <w:t>4.15</w:t>
            </w:r>
            <w:r w:rsidRPr="00E92A9A">
              <w:rPr>
                <w:rFonts w:ascii="Arial" w:hAnsi="Arial" w:cs="Arial"/>
                <w:bCs/>
                <w:color w:val="000000" w:themeColor="text1"/>
                <w:sz w:val="23"/>
                <w:szCs w:val="23"/>
              </w:rPr>
              <w:t>t/a</w:t>
            </w:r>
            <w:r w:rsidRPr="00E92A9A">
              <w:rPr>
                <w:rFonts w:ascii="Arial" w:hAnsi="Arial" w:cs="Arial"/>
                <w:bCs/>
                <w:color w:val="000000" w:themeColor="text1"/>
                <w:sz w:val="23"/>
                <w:szCs w:val="23"/>
              </w:rPr>
              <w:t>，</w:t>
            </w:r>
            <w:r w:rsidRPr="00E92A9A">
              <w:rPr>
                <w:rFonts w:ascii="Arial" w:hAnsi="Arial" w:cs="Arial" w:hint="eastAsia"/>
                <w:bCs/>
                <w:color w:val="000000" w:themeColor="text1"/>
                <w:sz w:val="23"/>
                <w:szCs w:val="23"/>
              </w:rPr>
              <w:t>收集后交由有资质单位回收处理</w:t>
            </w:r>
            <w:r w:rsidRPr="00E92A9A">
              <w:rPr>
                <w:rFonts w:ascii="Arial" w:hAnsi="Arial" w:cs="Arial"/>
                <w:bCs/>
                <w:color w:val="000000" w:themeColor="text1"/>
                <w:sz w:val="23"/>
                <w:szCs w:val="23"/>
              </w:rPr>
              <w:t>。</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感光胶废水产生量</w:t>
            </w:r>
            <w:r w:rsidRPr="00E92A9A">
              <w:rPr>
                <w:rFonts w:ascii="Arial" w:hAnsi="Arial" w:cs="Arial"/>
                <w:bCs/>
                <w:color w:val="000000" w:themeColor="text1"/>
                <w:sz w:val="23"/>
                <w:szCs w:val="23"/>
              </w:rPr>
              <w:t>0.</w:t>
            </w:r>
            <w:r w:rsidR="009F60FB" w:rsidRPr="00E92A9A">
              <w:rPr>
                <w:rFonts w:ascii="Arial" w:hAnsi="Arial" w:cs="Arial" w:hint="eastAsia"/>
                <w:bCs/>
                <w:color w:val="000000" w:themeColor="text1"/>
                <w:sz w:val="23"/>
                <w:szCs w:val="23"/>
              </w:rPr>
              <w:t>5</w:t>
            </w:r>
            <w:r w:rsidRPr="00E92A9A">
              <w:rPr>
                <w:rFonts w:ascii="Arial" w:hAnsi="Arial" w:cs="Arial" w:hint="eastAsia"/>
                <w:bCs/>
                <w:color w:val="000000" w:themeColor="text1"/>
                <w:sz w:val="23"/>
                <w:szCs w:val="23"/>
              </w:rPr>
              <w:t>t</w:t>
            </w:r>
            <w:r w:rsidRPr="00E92A9A">
              <w:rPr>
                <w:rFonts w:ascii="Arial" w:hAnsi="Arial" w:cs="Arial"/>
                <w:bCs/>
                <w:color w:val="000000" w:themeColor="text1"/>
                <w:sz w:val="23"/>
                <w:szCs w:val="23"/>
              </w:rPr>
              <w:t>/a</w:t>
            </w:r>
            <w:r w:rsidRPr="00E92A9A">
              <w:rPr>
                <w:rFonts w:ascii="Arial" w:hAnsi="Arial" w:cs="Arial"/>
                <w:bCs/>
                <w:color w:val="000000" w:themeColor="text1"/>
                <w:sz w:val="23"/>
                <w:szCs w:val="23"/>
              </w:rPr>
              <w:t>，</w:t>
            </w:r>
            <w:r w:rsidR="003201C5" w:rsidRPr="00E92A9A">
              <w:rPr>
                <w:rFonts w:ascii="Arial" w:hAnsi="Arial" w:cs="Arial" w:hint="eastAsia"/>
                <w:bCs/>
                <w:color w:val="000000" w:themeColor="text1"/>
                <w:sz w:val="23"/>
                <w:szCs w:val="23"/>
              </w:rPr>
              <w:t>该废水经海绵过滤后循环使用</w:t>
            </w:r>
            <w:r w:rsidR="003201C5" w:rsidRPr="00E92A9A">
              <w:rPr>
                <w:rFonts w:ascii="Arial" w:hAnsi="Arial" w:cs="Arial"/>
                <w:bCs/>
                <w:color w:val="000000" w:themeColor="text1"/>
                <w:sz w:val="23"/>
                <w:szCs w:val="23"/>
              </w:rPr>
              <w:t>，</w:t>
            </w:r>
            <w:r w:rsidR="003201C5" w:rsidRPr="00E92A9A">
              <w:rPr>
                <w:rFonts w:ascii="Arial" w:hAnsi="Arial" w:cs="Arial" w:hint="eastAsia"/>
                <w:bCs/>
                <w:color w:val="000000" w:themeColor="text1"/>
                <w:sz w:val="23"/>
                <w:szCs w:val="23"/>
              </w:rPr>
              <w:t>达到一定量后委托有资质的单位处置</w:t>
            </w:r>
            <w:r w:rsidRPr="00E92A9A">
              <w:rPr>
                <w:rFonts w:ascii="Arial" w:hAnsi="Arial" w:cs="Arial"/>
                <w:bCs/>
                <w:color w:val="000000" w:themeColor="text1"/>
                <w:sz w:val="23"/>
                <w:szCs w:val="23"/>
              </w:rPr>
              <w:t>。</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洗版废水产生量</w:t>
            </w:r>
            <w:r w:rsidR="009F60FB" w:rsidRPr="00E92A9A">
              <w:rPr>
                <w:rFonts w:ascii="Arial" w:hAnsi="Arial" w:cs="Arial" w:hint="eastAsia"/>
                <w:bCs/>
                <w:color w:val="000000" w:themeColor="text1"/>
                <w:sz w:val="23"/>
                <w:szCs w:val="23"/>
              </w:rPr>
              <w:t>2</w:t>
            </w:r>
            <w:r w:rsidRPr="00E92A9A">
              <w:rPr>
                <w:rFonts w:ascii="Arial" w:hAnsi="Arial" w:cs="Arial" w:hint="eastAsia"/>
                <w:bCs/>
                <w:color w:val="000000" w:themeColor="text1"/>
                <w:sz w:val="23"/>
                <w:szCs w:val="23"/>
              </w:rPr>
              <w:t>t</w:t>
            </w:r>
            <w:r w:rsidRPr="00E92A9A">
              <w:rPr>
                <w:rFonts w:ascii="Arial" w:hAnsi="Arial" w:cs="Arial"/>
                <w:bCs/>
                <w:color w:val="000000" w:themeColor="text1"/>
                <w:sz w:val="23"/>
                <w:szCs w:val="23"/>
              </w:rPr>
              <w:t>/a</w:t>
            </w:r>
            <w:r w:rsidRPr="00E92A9A">
              <w:rPr>
                <w:rFonts w:ascii="Arial" w:hAnsi="Arial" w:cs="Arial" w:hint="eastAsia"/>
                <w:bCs/>
                <w:color w:val="000000" w:themeColor="text1"/>
                <w:sz w:val="23"/>
                <w:szCs w:val="23"/>
              </w:rPr>
              <w:t>，</w:t>
            </w:r>
            <w:r w:rsidR="003201C5" w:rsidRPr="00E92A9A">
              <w:rPr>
                <w:rFonts w:ascii="Arial" w:hAnsi="Arial" w:cs="Arial" w:hint="eastAsia"/>
                <w:bCs/>
                <w:color w:val="000000" w:themeColor="text1"/>
                <w:sz w:val="23"/>
                <w:szCs w:val="23"/>
              </w:rPr>
              <w:t>该废水经海绵过滤后循环使用</w:t>
            </w:r>
            <w:r w:rsidR="003201C5" w:rsidRPr="00E92A9A">
              <w:rPr>
                <w:rFonts w:ascii="Arial" w:hAnsi="Arial" w:cs="Arial"/>
                <w:bCs/>
                <w:color w:val="000000" w:themeColor="text1"/>
                <w:sz w:val="23"/>
                <w:szCs w:val="23"/>
              </w:rPr>
              <w:t>，</w:t>
            </w:r>
            <w:r w:rsidR="003201C5" w:rsidRPr="00E92A9A">
              <w:rPr>
                <w:rFonts w:ascii="Arial" w:hAnsi="Arial" w:cs="Arial" w:hint="eastAsia"/>
                <w:bCs/>
                <w:color w:val="000000" w:themeColor="text1"/>
                <w:sz w:val="23"/>
                <w:szCs w:val="23"/>
              </w:rPr>
              <w:t>达到一定量后委托有资质的单位处置</w:t>
            </w:r>
            <w:r w:rsidRPr="00E92A9A">
              <w:rPr>
                <w:rFonts w:ascii="Arial" w:hAnsi="Arial" w:cs="Arial"/>
                <w:bCs/>
                <w:color w:val="000000" w:themeColor="text1"/>
                <w:sz w:val="23"/>
                <w:szCs w:val="23"/>
              </w:rPr>
              <w:t>。</w:t>
            </w:r>
          </w:p>
          <w:p w:rsidR="003201C5" w:rsidRPr="00E92A9A" w:rsidRDefault="003201C5">
            <w:pPr>
              <w:spacing w:line="360" w:lineRule="auto"/>
              <w:ind w:firstLineChars="200" w:firstLine="460"/>
              <w:rPr>
                <w:rFonts w:ascii="Arial" w:hAnsi="Arial" w:cs="Arial"/>
                <w:bCs/>
                <w:color w:val="000000" w:themeColor="text1"/>
                <w:sz w:val="23"/>
                <w:szCs w:val="23"/>
              </w:rPr>
            </w:pPr>
            <w:r w:rsidRPr="00E92A9A">
              <w:rPr>
                <w:rFonts w:ascii="Arial" w:hAnsi="Arial" w:cs="Arial" w:hint="eastAsia"/>
                <w:bCs/>
                <w:color w:val="000000" w:themeColor="text1"/>
                <w:sz w:val="23"/>
                <w:szCs w:val="23"/>
              </w:rPr>
              <w:t>废海绵产生量</w:t>
            </w:r>
            <w:r w:rsidRPr="00E92A9A">
              <w:rPr>
                <w:rFonts w:ascii="Arial" w:hAnsi="Arial" w:cs="Arial" w:hint="eastAsia"/>
                <w:bCs/>
                <w:color w:val="000000" w:themeColor="text1"/>
                <w:sz w:val="23"/>
                <w:szCs w:val="23"/>
              </w:rPr>
              <w:t>0.</w:t>
            </w:r>
            <w:r w:rsidR="009F60FB" w:rsidRPr="00E92A9A">
              <w:rPr>
                <w:rFonts w:ascii="Arial" w:hAnsi="Arial" w:cs="Arial" w:hint="eastAsia"/>
                <w:bCs/>
                <w:color w:val="000000" w:themeColor="text1"/>
                <w:sz w:val="23"/>
                <w:szCs w:val="23"/>
              </w:rPr>
              <w:t>1</w:t>
            </w:r>
            <w:r w:rsidRPr="00E92A9A">
              <w:rPr>
                <w:rFonts w:ascii="Arial" w:hAnsi="Arial" w:cs="Arial" w:hint="eastAsia"/>
                <w:bCs/>
                <w:color w:val="000000" w:themeColor="text1"/>
                <w:sz w:val="23"/>
                <w:szCs w:val="23"/>
              </w:rPr>
              <w:t>t/a</w:t>
            </w:r>
            <w:r w:rsidRPr="00E92A9A">
              <w:rPr>
                <w:rFonts w:ascii="Arial" w:hAnsi="Arial" w:cs="Arial" w:hint="eastAsia"/>
                <w:bCs/>
                <w:color w:val="000000" w:themeColor="text1"/>
                <w:sz w:val="23"/>
                <w:szCs w:val="23"/>
              </w:rPr>
              <w:t>，海绵需定期更换，废海绵收集后交由有资质单位收集处理。</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hint="eastAsia"/>
                <w:bCs/>
                <w:color w:val="000000" w:themeColor="text1"/>
                <w:sz w:val="23"/>
                <w:szCs w:val="23"/>
              </w:rPr>
              <w:t>边角料、废印刷品</w:t>
            </w:r>
            <w:r w:rsidRPr="00E92A9A">
              <w:rPr>
                <w:rFonts w:ascii="Arial" w:hAnsi="Arial" w:cs="Arial"/>
                <w:bCs/>
                <w:color w:val="000000" w:themeColor="text1"/>
                <w:sz w:val="23"/>
                <w:szCs w:val="23"/>
              </w:rPr>
              <w:t>产生量</w:t>
            </w:r>
            <w:r w:rsidRPr="00E92A9A">
              <w:rPr>
                <w:rFonts w:ascii="Arial" w:hAnsi="Arial" w:cs="Arial"/>
                <w:bCs/>
                <w:color w:val="000000" w:themeColor="text1"/>
                <w:sz w:val="23"/>
                <w:szCs w:val="23"/>
              </w:rPr>
              <w:t>0.</w:t>
            </w:r>
            <w:r w:rsidR="00885608" w:rsidRPr="00E92A9A">
              <w:rPr>
                <w:rFonts w:ascii="Arial" w:hAnsi="Arial" w:cs="Arial" w:hint="eastAsia"/>
                <w:bCs/>
                <w:color w:val="000000" w:themeColor="text1"/>
                <w:sz w:val="23"/>
                <w:szCs w:val="23"/>
              </w:rPr>
              <w:t>6</w:t>
            </w:r>
            <w:r w:rsidRPr="00E92A9A">
              <w:rPr>
                <w:rFonts w:ascii="Arial" w:hAnsi="Arial" w:cs="Arial" w:hint="eastAsia"/>
                <w:bCs/>
                <w:color w:val="000000" w:themeColor="text1"/>
                <w:sz w:val="23"/>
                <w:szCs w:val="23"/>
              </w:rPr>
              <w:t>t</w:t>
            </w:r>
            <w:r w:rsidRPr="00E92A9A">
              <w:rPr>
                <w:rFonts w:ascii="Arial" w:hAnsi="Arial" w:cs="Arial"/>
                <w:bCs/>
                <w:color w:val="000000" w:themeColor="text1"/>
                <w:sz w:val="23"/>
                <w:szCs w:val="23"/>
              </w:rPr>
              <w:t>/a</w:t>
            </w:r>
            <w:r w:rsidRPr="00E92A9A">
              <w:rPr>
                <w:rFonts w:ascii="Arial" w:hAnsi="Arial" w:cs="Arial" w:hint="eastAsia"/>
                <w:bCs/>
                <w:color w:val="000000" w:themeColor="text1"/>
                <w:sz w:val="23"/>
                <w:szCs w:val="23"/>
              </w:rPr>
              <w:t>，收集后出售给废品回收公司。</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废网版产生量</w:t>
            </w:r>
            <w:r w:rsidRPr="00E92A9A">
              <w:rPr>
                <w:rFonts w:ascii="Arial" w:hAnsi="Arial" w:cs="Arial" w:hint="eastAsia"/>
                <w:bCs/>
                <w:color w:val="000000" w:themeColor="text1"/>
                <w:sz w:val="23"/>
                <w:szCs w:val="23"/>
              </w:rPr>
              <w:t>1</w:t>
            </w:r>
            <w:r w:rsidR="00885608" w:rsidRPr="00E92A9A">
              <w:rPr>
                <w:rFonts w:ascii="Arial" w:hAnsi="Arial" w:cs="Arial" w:hint="eastAsia"/>
                <w:bCs/>
                <w:color w:val="000000" w:themeColor="text1"/>
                <w:sz w:val="23"/>
                <w:szCs w:val="23"/>
              </w:rPr>
              <w:t>1</w:t>
            </w:r>
            <w:r w:rsidRPr="00E92A9A">
              <w:rPr>
                <w:rFonts w:ascii="Arial" w:hAnsi="Arial" w:cs="Arial" w:hint="eastAsia"/>
                <w:bCs/>
                <w:color w:val="000000" w:themeColor="text1"/>
                <w:sz w:val="23"/>
                <w:szCs w:val="23"/>
              </w:rPr>
              <w:t>0</w:t>
            </w:r>
            <w:r w:rsidRPr="00E92A9A">
              <w:rPr>
                <w:rFonts w:ascii="Arial" w:hAnsi="Arial" w:cs="Arial" w:hint="eastAsia"/>
                <w:bCs/>
                <w:color w:val="000000" w:themeColor="text1"/>
                <w:sz w:val="23"/>
                <w:szCs w:val="23"/>
              </w:rPr>
              <w:t>张</w:t>
            </w:r>
            <w:r w:rsidRPr="00E92A9A">
              <w:rPr>
                <w:rFonts w:ascii="Arial" w:hAnsi="Arial" w:cs="Arial"/>
                <w:bCs/>
                <w:color w:val="000000" w:themeColor="text1"/>
                <w:sz w:val="23"/>
                <w:szCs w:val="23"/>
              </w:rPr>
              <w:t>/a</w:t>
            </w:r>
            <w:r w:rsidRPr="00E92A9A">
              <w:rPr>
                <w:rFonts w:ascii="Arial" w:hAnsi="Arial" w:cs="Arial" w:hint="eastAsia"/>
                <w:bCs/>
                <w:color w:val="000000" w:themeColor="text1"/>
                <w:sz w:val="23"/>
                <w:szCs w:val="23"/>
              </w:rPr>
              <w:t>，收集后出售给废品回收公司。</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职工生活垃圾</w:t>
            </w:r>
            <w:r w:rsidRPr="00E92A9A">
              <w:rPr>
                <w:rFonts w:ascii="Arial" w:hAnsi="Arial" w:cs="Arial" w:hint="eastAsia"/>
                <w:bCs/>
                <w:color w:val="000000" w:themeColor="text1"/>
                <w:sz w:val="23"/>
                <w:szCs w:val="23"/>
              </w:rPr>
              <w:t>产生量</w:t>
            </w:r>
            <w:r w:rsidRPr="00E92A9A">
              <w:rPr>
                <w:rFonts w:ascii="Arial" w:hAnsi="Arial" w:cs="Arial"/>
                <w:bCs/>
                <w:color w:val="000000" w:themeColor="text1"/>
                <w:sz w:val="23"/>
                <w:szCs w:val="23"/>
              </w:rPr>
              <w:t>2.1</w:t>
            </w:r>
            <w:r w:rsidRPr="00E92A9A">
              <w:rPr>
                <w:rFonts w:ascii="Arial" w:hAnsi="Arial" w:cs="Arial" w:hint="eastAsia"/>
                <w:bCs/>
                <w:color w:val="000000" w:themeColor="text1"/>
                <w:sz w:val="23"/>
                <w:szCs w:val="23"/>
              </w:rPr>
              <w:t>t/a</w:t>
            </w:r>
            <w:r w:rsidRPr="00E92A9A">
              <w:rPr>
                <w:rFonts w:ascii="Arial" w:hAnsi="Arial" w:cs="Arial" w:hint="eastAsia"/>
                <w:bCs/>
                <w:color w:val="000000" w:themeColor="text1"/>
                <w:sz w:val="23"/>
                <w:szCs w:val="23"/>
              </w:rPr>
              <w:t>，</w:t>
            </w:r>
            <w:r w:rsidRPr="00E92A9A">
              <w:rPr>
                <w:rFonts w:ascii="Arial" w:hAnsi="Arial" w:cs="Arial"/>
                <w:bCs/>
                <w:color w:val="000000" w:themeColor="text1"/>
                <w:sz w:val="23"/>
                <w:szCs w:val="23"/>
              </w:rPr>
              <w:t>由当地环卫部门统一清运，卫生填埋</w:t>
            </w:r>
            <w:r w:rsidRPr="00E92A9A">
              <w:rPr>
                <w:rFonts w:ascii="Arial" w:hAnsi="Arial" w:cs="Arial" w:hint="eastAsia"/>
                <w:bCs/>
                <w:color w:val="000000" w:themeColor="text1"/>
                <w:sz w:val="23"/>
                <w:szCs w:val="23"/>
              </w:rPr>
              <w:t>。</w:t>
            </w:r>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企业落实以上固废处置方法，对周围环境基本没有影响。</w:t>
            </w:r>
          </w:p>
          <w:p w:rsidR="009927C4" w:rsidRPr="00E92A9A" w:rsidRDefault="00A0042D">
            <w:pPr>
              <w:snapToGrid w:val="0"/>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本项目固体废物利用处置方式评价见表</w:t>
            </w:r>
            <w:r w:rsidRPr="00E92A9A">
              <w:rPr>
                <w:rFonts w:ascii="Arial" w:hAnsi="Arial" w:cs="Arial"/>
                <w:color w:val="000000" w:themeColor="text1"/>
                <w:sz w:val="23"/>
                <w:szCs w:val="23"/>
              </w:rPr>
              <w:t>7-7</w:t>
            </w:r>
            <w:r w:rsidRPr="00E92A9A">
              <w:rPr>
                <w:rFonts w:ascii="Arial" w:hAnsi="Arial" w:cs="Arial"/>
                <w:color w:val="000000" w:themeColor="text1"/>
                <w:sz w:val="23"/>
                <w:szCs w:val="23"/>
              </w:rPr>
              <w:t>。</w:t>
            </w:r>
          </w:p>
          <w:p w:rsidR="009927C4" w:rsidRPr="00E92A9A" w:rsidRDefault="00A0042D">
            <w:pPr>
              <w:snapToGrid w:val="0"/>
              <w:spacing w:line="360" w:lineRule="auto"/>
              <w:jc w:val="center"/>
              <w:rPr>
                <w:rFonts w:ascii="Arial" w:hAnsi="Arial" w:cs="Arial"/>
                <w:b/>
                <w:color w:val="000000" w:themeColor="text1"/>
                <w:sz w:val="23"/>
                <w:szCs w:val="23"/>
              </w:rPr>
            </w:pPr>
            <w:r w:rsidRPr="00E92A9A">
              <w:rPr>
                <w:rFonts w:ascii="Arial" w:hAnsi="Arial" w:cs="Arial"/>
                <w:b/>
                <w:color w:val="000000" w:themeColor="text1"/>
                <w:sz w:val="23"/>
                <w:szCs w:val="23"/>
              </w:rPr>
              <w:t>表</w:t>
            </w:r>
            <w:r w:rsidRPr="00E92A9A">
              <w:rPr>
                <w:rFonts w:ascii="Arial" w:hAnsi="Arial" w:cs="Arial"/>
                <w:b/>
                <w:color w:val="000000" w:themeColor="text1"/>
                <w:sz w:val="23"/>
                <w:szCs w:val="23"/>
              </w:rPr>
              <w:t xml:space="preserve">7-7  </w:t>
            </w:r>
            <w:r w:rsidRPr="00E92A9A">
              <w:rPr>
                <w:rFonts w:ascii="Arial" w:hAnsi="Arial" w:cs="Arial"/>
                <w:b/>
                <w:color w:val="000000" w:themeColor="text1"/>
                <w:sz w:val="23"/>
                <w:szCs w:val="23"/>
              </w:rPr>
              <w:t>固体废物利用处置方式评价表</w:t>
            </w:r>
          </w:p>
          <w:tbl>
            <w:tblPr>
              <w:tblW w:w="881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727"/>
              <w:gridCol w:w="1132"/>
              <w:gridCol w:w="904"/>
              <w:gridCol w:w="914"/>
              <w:gridCol w:w="1303"/>
              <w:gridCol w:w="884"/>
              <w:gridCol w:w="1941"/>
              <w:gridCol w:w="1005"/>
            </w:tblGrid>
            <w:tr w:rsidR="009927C4" w:rsidRPr="00E92A9A">
              <w:trPr>
                <w:trHeight w:val="340"/>
                <w:jc w:val="center"/>
              </w:trPr>
              <w:tc>
                <w:tcPr>
                  <w:tcW w:w="727" w:type="dxa"/>
                  <w:tcMar>
                    <w:top w:w="6" w:type="dxa"/>
                    <w:left w:w="6" w:type="dxa"/>
                    <w:bottom w:w="6" w:type="dxa"/>
                    <w:right w:w="6" w:type="dxa"/>
                  </w:tcMar>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序号</w:t>
                  </w:r>
                </w:p>
              </w:tc>
              <w:tc>
                <w:tcPr>
                  <w:tcW w:w="1132" w:type="dxa"/>
                  <w:tcMar>
                    <w:top w:w="6" w:type="dxa"/>
                    <w:left w:w="6" w:type="dxa"/>
                    <w:bottom w:w="6" w:type="dxa"/>
                    <w:right w:w="6" w:type="dxa"/>
                  </w:tcMar>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固体废物</w:t>
                  </w:r>
                </w:p>
              </w:tc>
              <w:tc>
                <w:tcPr>
                  <w:tcW w:w="904" w:type="dxa"/>
                  <w:tcMar>
                    <w:top w:w="6" w:type="dxa"/>
                    <w:left w:w="6" w:type="dxa"/>
                    <w:bottom w:w="6" w:type="dxa"/>
                    <w:right w:w="6" w:type="dxa"/>
                  </w:tcMar>
                  <w:vAlign w:val="center"/>
                </w:tcPr>
                <w:p w:rsidR="009927C4" w:rsidRPr="00E92A9A" w:rsidRDefault="00A0042D">
                  <w:pPr>
                    <w:widowControl/>
                    <w:jc w:val="center"/>
                    <w:rPr>
                      <w:rFonts w:ascii="Arial" w:hAnsi="Arial" w:cs="Arial"/>
                      <w:color w:val="000000" w:themeColor="text1"/>
                      <w:szCs w:val="21"/>
                    </w:rPr>
                  </w:pPr>
                  <w:r w:rsidRPr="00E92A9A">
                    <w:rPr>
                      <w:rFonts w:ascii="Arial" w:hAnsi="Arial" w:cs="Arial"/>
                      <w:color w:val="000000" w:themeColor="text1"/>
                      <w:szCs w:val="21"/>
                    </w:rPr>
                    <w:t>产生工序</w:t>
                  </w:r>
                </w:p>
              </w:tc>
              <w:tc>
                <w:tcPr>
                  <w:tcW w:w="914" w:type="dxa"/>
                  <w:tcMar>
                    <w:top w:w="6" w:type="dxa"/>
                    <w:left w:w="6" w:type="dxa"/>
                    <w:bottom w:w="6" w:type="dxa"/>
                    <w:right w:w="6"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属性</w:t>
                  </w:r>
                </w:p>
              </w:tc>
              <w:tc>
                <w:tcPr>
                  <w:tcW w:w="1303" w:type="dxa"/>
                  <w:tcMar>
                    <w:top w:w="6" w:type="dxa"/>
                    <w:left w:w="6" w:type="dxa"/>
                    <w:bottom w:w="6" w:type="dxa"/>
                    <w:right w:w="6"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废物代码</w:t>
                  </w:r>
                </w:p>
              </w:tc>
              <w:tc>
                <w:tcPr>
                  <w:tcW w:w="884" w:type="dxa"/>
                  <w:tcMar>
                    <w:top w:w="6" w:type="dxa"/>
                    <w:left w:w="6" w:type="dxa"/>
                    <w:bottom w:w="6" w:type="dxa"/>
                    <w:right w:w="6"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预测产生量</w:t>
                  </w:r>
                </w:p>
              </w:tc>
              <w:tc>
                <w:tcPr>
                  <w:tcW w:w="1941" w:type="dxa"/>
                  <w:tcMar>
                    <w:top w:w="6" w:type="dxa"/>
                    <w:left w:w="6" w:type="dxa"/>
                    <w:bottom w:w="6" w:type="dxa"/>
                    <w:right w:w="6"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利用处置方式</w:t>
                  </w:r>
                </w:p>
              </w:tc>
              <w:tc>
                <w:tcPr>
                  <w:tcW w:w="1005" w:type="dxa"/>
                  <w:tcMar>
                    <w:top w:w="6" w:type="dxa"/>
                    <w:left w:w="6" w:type="dxa"/>
                    <w:bottom w:w="6" w:type="dxa"/>
                    <w:right w:w="6" w:type="dxa"/>
                  </w:tcMar>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是否符合环保要求</w:t>
                  </w:r>
                </w:p>
              </w:tc>
            </w:tr>
            <w:tr w:rsidR="009F60FB" w:rsidRPr="00E92A9A">
              <w:trPr>
                <w:trHeight w:val="340"/>
                <w:jc w:val="center"/>
              </w:trPr>
              <w:tc>
                <w:tcPr>
                  <w:tcW w:w="727"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1</w:t>
                  </w:r>
                </w:p>
              </w:tc>
              <w:tc>
                <w:tcPr>
                  <w:tcW w:w="1132"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废油墨桶、感光胶包装废物</w:t>
                  </w:r>
                </w:p>
              </w:tc>
              <w:tc>
                <w:tcPr>
                  <w:tcW w:w="904" w:type="dxa"/>
                  <w:tcBorders>
                    <w:bottom w:val="single" w:sz="4" w:space="0" w:color="auto"/>
                  </w:tcBorders>
                  <w:tcMar>
                    <w:top w:w="6" w:type="dxa"/>
                    <w:left w:w="6" w:type="dxa"/>
                    <w:bottom w:w="6" w:type="dxa"/>
                    <w:right w:w="6" w:type="dxa"/>
                  </w:tcMar>
                  <w:vAlign w:val="center"/>
                </w:tcPr>
                <w:p w:rsidR="009F60FB" w:rsidRPr="00E92A9A" w:rsidRDefault="009F60FB">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印刷、制版</w:t>
                  </w:r>
                </w:p>
              </w:tc>
              <w:tc>
                <w:tcPr>
                  <w:tcW w:w="914"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危险废物</w:t>
                  </w:r>
                </w:p>
              </w:tc>
              <w:tc>
                <w:tcPr>
                  <w:tcW w:w="1303" w:type="dxa"/>
                  <w:tcMar>
                    <w:top w:w="6" w:type="dxa"/>
                    <w:left w:w="6" w:type="dxa"/>
                    <w:bottom w:w="6" w:type="dxa"/>
                    <w:right w:w="6" w:type="dxa"/>
                  </w:tcMar>
                  <w:vAlign w:val="center"/>
                </w:tcPr>
                <w:p w:rsidR="009F60FB" w:rsidRPr="00E92A9A" w:rsidRDefault="009F60FB">
                  <w:pPr>
                    <w:jc w:val="center"/>
                    <w:rPr>
                      <w:rFonts w:ascii="Times New Roman" w:hAnsi="Times New Roman"/>
                      <w:color w:val="000000" w:themeColor="text1"/>
                      <w:szCs w:val="21"/>
                    </w:rPr>
                  </w:pPr>
                  <w:r w:rsidRPr="00E92A9A">
                    <w:rPr>
                      <w:rFonts w:ascii="Times New Roman" w:hAnsi="Times New Roman"/>
                      <w:color w:val="000000" w:themeColor="text1"/>
                      <w:szCs w:val="21"/>
                    </w:rPr>
                    <w:t>HW12</w:t>
                  </w:r>
                </w:p>
                <w:p w:rsidR="009F60FB" w:rsidRPr="00E92A9A" w:rsidRDefault="009F60FB">
                  <w:pPr>
                    <w:jc w:val="center"/>
                    <w:rPr>
                      <w:rFonts w:ascii="Times New Roman" w:hAnsi="Times New Roman"/>
                      <w:color w:val="000000" w:themeColor="text1"/>
                      <w:szCs w:val="21"/>
                    </w:rPr>
                  </w:pPr>
                  <w:r w:rsidRPr="00E92A9A">
                    <w:rPr>
                      <w:rFonts w:ascii="Times New Roman" w:hAnsi="Times New Roman" w:hint="eastAsia"/>
                      <w:color w:val="000000" w:themeColor="text1"/>
                      <w:szCs w:val="21"/>
                    </w:rPr>
                    <w:t>染料、涂料废物</w:t>
                  </w:r>
                </w:p>
                <w:p w:rsidR="009F60FB" w:rsidRPr="00E92A9A" w:rsidRDefault="009F60FB">
                  <w:pPr>
                    <w:jc w:val="center"/>
                    <w:rPr>
                      <w:rFonts w:ascii="Arial" w:hAnsi="Arial" w:cs="Arial"/>
                      <w:color w:val="000000" w:themeColor="text1"/>
                      <w:kern w:val="6"/>
                      <w:szCs w:val="21"/>
                    </w:rPr>
                  </w:pPr>
                  <w:r w:rsidRPr="00E92A9A">
                    <w:rPr>
                      <w:rFonts w:ascii="Times New Roman" w:hAnsi="Times New Roman" w:hint="eastAsia"/>
                      <w:color w:val="000000" w:themeColor="text1"/>
                      <w:szCs w:val="21"/>
                    </w:rPr>
                    <w:t>900-253-12</w:t>
                  </w:r>
                </w:p>
              </w:tc>
              <w:tc>
                <w:tcPr>
                  <w:tcW w:w="884" w:type="dxa"/>
                  <w:tcMar>
                    <w:top w:w="6" w:type="dxa"/>
                    <w:left w:w="6" w:type="dxa"/>
                    <w:bottom w:w="6" w:type="dxa"/>
                    <w:right w:w="6" w:type="dxa"/>
                  </w:tcMar>
                  <w:vAlign w:val="center"/>
                </w:tcPr>
                <w:p w:rsidR="009F60FB" w:rsidRPr="00E92A9A" w:rsidRDefault="009F60FB" w:rsidP="00823E04">
                  <w:pPr>
                    <w:jc w:val="center"/>
                    <w:rPr>
                      <w:rFonts w:ascii="Arial" w:hAnsi="Arial" w:cs="Arial"/>
                      <w:color w:val="000000" w:themeColor="text1"/>
                      <w:szCs w:val="21"/>
                    </w:rPr>
                  </w:pPr>
                  <w:r w:rsidRPr="00E92A9A">
                    <w:rPr>
                      <w:rFonts w:ascii="Arial" w:hAnsi="Arial" w:cs="Arial" w:hint="eastAsia"/>
                      <w:color w:val="000000" w:themeColor="text1"/>
                      <w:szCs w:val="21"/>
                    </w:rPr>
                    <w:t>0.06</w:t>
                  </w:r>
                  <w:r w:rsidRPr="00E92A9A">
                    <w:rPr>
                      <w:rFonts w:ascii="Arial" w:hAnsi="Arial" w:cs="Arial"/>
                      <w:color w:val="000000" w:themeColor="text1"/>
                      <w:szCs w:val="21"/>
                    </w:rPr>
                    <w:t>t/a</w:t>
                  </w:r>
                </w:p>
              </w:tc>
              <w:tc>
                <w:tcPr>
                  <w:tcW w:w="1941"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收集后交由有资质单位回收处理</w:t>
                  </w:r>
                </w:p>
              </w:tc>
              <w:tc>
                <w:tcPr>
                  <w:tcW w:w="1005"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符合</w:t>
                  </w:r>
                </w:p>
              </w:tc>
            </w:tr>
            <w:tr w:rsidR="009F60FB" w:rsidRPr="00E92A9A">
              <w:trPr>
                <w:trHeight w:val="340"/>
                <w:jc w:val="center"/>
              </w:trPr>
              <w:tc>
                <w:tcPr>
                  <w:tcW w:w="727"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2</w:t>
                  </w:r>
                </w:p>
              </w:tc>
              <w:tc>
                <w:tcPr>
                  <w:tcW w:w="1132"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废抹布</w:t>
                  </w:r>
                </w:p>
              </w:tc>
              <w:tc>
                <w:tcPr>
                  <w:tcW w:w="904" w:type="dxa"/>
                  <w:tcBorders>
                    <w:top w:val="single" w:sz="4" w:space="0" w:color="auto"/>
                    <w:bottom w:val="single" w:sz="4" w:space="0" w:color="auto"/>
                  </w:tcBorders>
                  <w:tcMar>
                    <w:top w:w="6" w:type="dxa"/>
                    <w:left w:w="6" w:type="dxa"/>
                    <w:bottom w:w="6" w:type="dxa"/>
                    <w:right w:w="6" w:type="dxa"/>
                  </w:tcMar>
                  <w:vAlign w:val="center"/>
                </w:tcPr>
                <w:p w:rsidR="009F60FB" w:rsidRPr="00E92A9A" w:rsidRDefault="009F60FB">
                  <w:pPr>
                    <w:ind w:firstLineChars="50" w:firstLine="105"/>
                    <w:jc w:val="center"/>
                    <w:rPr>
                      <w:rFonts w:ascii="Arial" w:hAnsi="Arial" w:cs="Arial"/>
                      <w:bCs/>
                      <w:color w:val="000000" w:themeColor="text1"/>
                      <w:szCs w:val="21"/>
                    </w:rPr>
                  </w:pPr>
                  <w:r w:rsidRPr="00E92A9A">
                    <w:rPr>
                      <w:rFonts w:ascii="Arial" w:hAnsi="Arial" w:cs="Arial" w:hint="eastAsia"/>
                      <w:color w:val="000000" w:themeColor="text1"/>
                      <w:szCs w:val="21"/>
                    </w:rPr>
                    <w:t>擦拭</w:t>
                  </w:r>
                </w:p>
              </w:tc>
              <w:tc>
                <w:tcPr>
                  <w:tcW w:w="914"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危险废物</w:t>
                  </w:r>
                </w:p>
              </w:tc>
              <w:tc>
                <w:tcPr>
                  <w:tcW w:w="1303" w:type="dxa"/>
                  <w:tcMar>
                    <w:top w:w="6" w:type="dxa"/>
                    <w:left w:w="6" w:type="dxa"/>
                    <w:bottom w:w="6" w:type="dxa"/>
                    <w:right w:w="6" w:type="dxa"/>
                  </w:tcMar>
                  <w:vAlign w:val="center"/>
                </w:tcPr>
                <w:p w:rsidR="009F60FB" w:rsidRPr="00E92A9A" w:rsidRDefault="009F60FB">
                  <w:pPr>
                    <w:jc w:val="center"/>
                    <w:rPr>
                      <w:rFonts w:ascii="Times New Roman" w:hAnsi="Times New Roman"/>
                      <w:color w:val="000000" w:themeColor="text1"/>
                      <w:szCs w:val="21"/>
                    </w:rPr>
                  </w:pPr>
                  <w:r w:rsidRPr="00E92A9A">
                    <w:rPr>
                      <w:rFonts w:ascii="Times New Roman" w:hAnsi="Times New Roman"/>
                      <w:color w:val="000000" w:themeColor="text1"/>
                      <w:szCs w:val="21"/>
                    </w:rPr>
                    <w:t>HW12</w:t>
                  </w:r>
                </w:p>
                <w:p w:rsidR="009F60FB" w:rsidRPr="00E92A9A" w:rsidRDefault="009F60FB">
                  <w:pPr>
                    <w:jc w:val="center"/>
                    <w:rPr>
                      <w:rFonts w:ascii="Times New Roman" w:hAnsi="Times New Roman"/>
                      <w:color w:val="000000" w:themeColor="text1"/>
                      <w:szCs w:val="21"/>
                    </w:rPr>
                  </w:pPr>
                  <w:r w:rsidRPr="00E92A9A">
                    <w:rPr>
                      <w:rFonts w:ascii="Times New Roman" w:hAnsi="Times New Roman" w:hint="eastAsia"/>
                      <w:color w:val="000000" w:themeColor="text1"/>
                      <w:szCs w:val="21"/>
                    </w:rPr>
                    <w:t>染料、涂料废物</w:t>
                  </w:r>
                </w:p>
                <w:p w:rsidR="009F60FB" w:rsidRPr="00E92A9A" w:rsidRDefault="009F60FB">
                  <w:pPr>
                    <w:jc w:val="center"/>
                    <w:rPr>
                      <w:rFonts w:ascii="Arial" w:hAnsi="Arial" w:cs="Arial"/>
                      <w:color w:val="000000" w:themeColor="text1"/>
                      <w:kern w:val="6"/>
                      <w:szCs w:val="21"/>
                    </w:rPr>
                  </w:pPr>
                  <w:r w:rsidRPr="00E92A9A">
                    <w:rPr>
                      <w:rFonts w:ascii="Times New Roman" w:hAnsi="Times New Roman" w:hint="eastAsia"/>
                      <w:color w:val="000000" w:themeColor="text1"/>
                      <w:szCs w:val="21"/>
                    </w:rPr>
                    <w:t>900-253-12</w:t>
                  </w:r>
                </w:p>
              </w:tc>
              <w:tc>
                <w:tcPr>
                  <w:tcW w:w="884" w:type="dxa"/>
                  <w:tcMar>
                    <w:top w:w="6" w:type="dxa"/>
                    <w:left w:w="6" w:type="dxa"/>
                    <w:bottom w:w="6" w:type="dxa"/>
                    <w:right w:w="6" w:type="dxa"/>
                  </w:tcMar>
                  <w:vAlign w:val="center"/>
                </w:tcPr>
                <w:p w:rsidR="009F60FB" w:rsidRPr="00E92A9A" w:rsidRDefault="009F60FB" w:rsidP="00823E04">
                  <w:pPr>
                    <w:jc w:val="center"/>
                    <w:rPr>
                      <w:rFonts w:ascii="Arial" w:hAnsi="Arial" w:cs="Arial"/>
                      <w:color w:val="000000" w:themeColor="text1"/>
                      <w:szCs w:val="21"/>
                    </w:rPr>
                  </w:pPr>
                  <w:r w:rsidRPr="00E92A9A">
                    <w:rPr>
                      <w:rFonts w:ascii="Arial" w:hAnsi="Arial" w:cs="Arial"/>
                      <w:color w:val="000000" w:themeColor="text1"/>
                      <w:szCs w:val="21"/>
                    </w:rPr>
                    <w:t>0.</w:t>
                  </w:r>
                  <w:r w:rsidRPr="00E92A9A">
                    <w:rPr>
                      <w:rFonts w:ascii="Arial" w:hAnsi="Arial" w:cs="Arial" w:hint="eastAsia"/>
                      <w:color w:val="000000" w:themeColor="text1"/>
                      <w:szCs w:val="21"/>
                    </w:rPr>
                    <w:t>015</w:t>
                  </w:r>
                  <w:r w:rsidRPr="00E92A9A">
                    <w:rPr>
                      <w:rFonts w:ascii="Arial" w:hAnsi="Arial" w:cs="Arial"/>
                      <w:color w:val="000000" w:themeColor="text1"/>
                      <w:szCs w:val="21"/>
                    </w:rPr>
                    <w:t>t/a</w:t>
                  </w:r>
                </w:p>
              </w:tc>
              <w:tc>
                <w:tcPr>
                  <w:tcW w:w="1941"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收集后交由有资质单位回收处理</w:t>
                  </w:r>
                </w:p>
              </w:tc>
              <w:tc>
                <w:tcPr>
                  <w:tcW w:w="1005"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符合</w:t>
                  </w:r>
                </w:p>
              </w:tc>
            </w:tr>
            <w:tr w:rsidR="009F60FB" w:rsidRPr="00E92A9A">
              <w:trPr>
                <w:trHeight w:val="340"/>
                <w:jc w:val="center"/>
              </w:trPr>
              <w:tc>
                <w:tcPr>
                  <w:tcW w:w="727"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3</w:t>
                  </w:r>
                </w:p>
              </w:tc>
              <w:tc>
                <w:tcPr>
                  <w:tcW w:w="1132"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失效活性炭</w:t>
                  </w:r>
                </w:p>
              </w:tc>
              <w:tc>
                <w:tcPr>
                  <w:tcW w:w="904" w:type="dxa"/>
                  <w:tcBorders>
                    <w:top w:val="single" w:sz="4" w:space="0" w:color="auto"/>
                    <w:bottom w:val="single" w:sz="4" w:space="0" w:color="auto"/>
                  </w:tcBorders>
                  <w:tcMar>
                    <w:top w:w="6" w:type="dxa"/>
                    <w:left w:w="6" w:type="dxa"/>
                    <w:bottom w:w="6" w:type="dxa"/>
                    <w:right w:w="6" w:type="dxa"/>
                  </w:tcMar>
                  <w:vAlign w:val="center"/>
                </w:tcPr>
                <w:p w:rsidR="009F60FB" w:rsidRPr="00E92A9A" w:rsidRDefault="009F60FB">
                  <w:pPr>
                    <w:ind w:firstLineChars="50" w:firstLine="105"/>
                    <w:jc w:val="center"/>
                    <w:rPr>
                      <w:rFonts w:ascii="Arial" w:hAnsi="Arial" w:cs="Arial"/>
                      <w:color w:val="000000" w:themeColor="text1"/>
                      <w:szCs w:val="21"/>
                    </w:rPr>
                  </w:pPr>
                  <w:r w:rsidRPr="00E92A9A">
                    <w:rPr>
                      <w:rFonts w:ascii="Arial" w:hAnsi="Arial" w:cs="Arial"/>
                      <w:color w:val="000000" w:themeColor="text1"/>
                      <w:szCs w:val="21"/>
                    </w:rPr>
                    <w:t>废气处理</w:t>
                  </w:r>
                </w:p>
              </w:tc>
              <w:tc>
                <w:tcPr>
                  <w:tcW w:w="914"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危险废物</w:t>
                  </w:r>
                </w:p>
              </w:tc>
              <w:tc>
                <w:tcPr>
                  <w:tcW w:w="1303" w:type="dxa"/>
                  <w:tcMar>
                    <w:top w:w="6" w:type="dxa"/>
                    <w:left w:w="6" w:type="dxa"/>
                    <w:bottom w:w="6" w:type="dxa"/>
                    <w:right w:w="6" w:type="dxa"/>
                  </w:tcMar>
                  <w:vAlign w:val="center"/>
                </w:tcPr>
                <w:p w:rsidR="009F60FB" w:rsidRPr="00E92A9A" w:rsidRDefault="009F60FB">
                  <w:pPr>
                    <w:jc w:val="center"/>
                    <w:rPr>
                      <w:rFonts w:ascii="Arial" w:hAnsi="Arial" w:cs="Arial"/>
                      <w:bCs/>
                      <w:color w:val="000000" w:themeColor="text1"/>
                      <w:szCs w:val="21"/>
                    </w:rPr>
                  </w:pPr>
                  <w:r w:rsidRPr="00E92A9A">
                    <w:rPr>
                      <w:rFonts w:ascii="Arial" w:hAnsi="Arial" w:cs="Arial"/>
                      <w:bCs/>
                      <w:color w:val="000000" w:themeColor="text1"/>
                      <w:szCs w:val="21"/>
                    </w:rPr>
                    <w:t>HW</w:t>
                  </w:r>
                  <w:r w:rsidRPr="00E92A9A">
                    <w:rPr>
                      <w:rFonts w:ascii="Arial" w:hAnsi="Arial" w:cs="Arial" w:hint="eastAsia"/>
                      <w:bCs/>
                      <w:color w:val="000000" w:themeColor="text1"/>
                      <w:szCs w:val="21"/>
                    </w:rPr>
                    <w:t>06</w:t>
                  </w:r>
                </w:p>
                <w:p w:rsidR="009F60FB" w:rsidRPr="00E92A9A" w:rsidRDefault="009F60FB">
                  <w:pPr>
                    <w:jc w:val="center"/>
                    <w:rPr>
                      <w:rFonts w:ascii="Arial" w:hAnsi="Arial" w:cs="Arial"/>
                      <w:bCs/>
                      <w:color w:val="000000" w:themeColor="text1"/>
                      <w:szCs w:val="21"/>
                    </w:rPr>
                  </w:pPr>
                  <w:r w:rsidRPr="00E92A9A">
                    <w:rPr>
                      <w:rFonts w:ascii="Arial" w:hAnsi="Arial" w:cs="Arial" w:hint="eastAsia"/>
                      <w:bCs/>
                      <w:color w:val="000000" w:themeColor="text1"/>
                      <w:szCs w:val="21"/>
                    </w:rPr>
                    <w:t>废有机溶剂与含有机溶剂废物</w:t>
                  </w:r>
                </w:p>
                <w:p w:rsidR="009F60FB" w:rsidRPr="00E92A9A" w:rsidRDefault="009F60FB">
                  <w:pPr>
                    <w:jc w:val="center"/>
                    <w:rPr>
                      <w:rFonts w:ascii="Arial" w:hAnsi="Arial" w:cs="Arial"/>
                      <w:bCs/>
                      <w:color w:val="000000" w:themeColor="text1"/>
                      <w:szCs w:val="21"/>
                    </w:rPr>
                  </w:pPr>
                  <w:r w:rsidRPr="00E92A9A">
                    <w:rPr>
                      <w:rFonts w:ascii="Arial" w:hAnsi="Arial" w:cs="Arial"/>
                      <w:bCs/>
                      <w:color w:val="000000" w:themeColor="text1"/>
                      <w:szCs w:val="21"/>
                    </w:rPr>
                    <w:t>900-</w:t>
                  </w:r>
                  <w:r w:rsidRPr="00E92A9A">
                    <w:rPr>
                      <w:rFonts w:ascii="Arial" w:hAnsi="Arial" w:cs="Arial" w:hint="eastAsia"/>
                      <w:bCs/>
                      <w:color w:val="000000" w:themeColor="text1"/>
                      <w:szCs w:val="21"/>
                    </w:rPr>
                    <w:t>406</w:t>
                  </w:r>
                  <w:r w:rsidRPr="00E92A9A">
                    <w:rPr>
                      <w:rFonts w:ascii="Arial" w:hAnsi="Arial" w:cs="Arial"/>
                      <w:bCs/>
                      <w:color w:val="000000" w:themeColor="text1"/>
                      <w:szCs w:val="21"/>
                    </w:rPr>
                    <w:t>-</w:t>
                  </w:r>
                  <w:r w:rsidRPr="00E92A9A">
                    <w:rPr>
                      <w:rFonts w:ascii="Arial" w:hAnsi="Arial" w:cs="Arial" w:hint="eastAsia"/>
                      <w:bCs/>
                      <w:color w:val="000000" w:themeColor="text1"/>
                      <w:szCs w:val="21"/>
                    </w:rPr>
                    <w:t>06</w:t>
                  </w:r>
                </w:p>
              </w:tc>
              <w:tc>
                <w:tcPr>
                  <w:tcW w:w="884" w:type="dxa"/>
                  <w:tcMar>
                    <w:top w:w="6" w:type="dxa"/>
                    <w:left w:w="6" w:type="dxa"/>
                    <w:bottom w:w="6" w:type="dxa"/>
                    <w:right w:w="6" w:type="dxa"/>
                  </w:tcMar>
                  <w:vAlign w:val="center"/>
                </w:tcPr>
                <w:p w:rsidR="009F60FB" w:rsidRPr="00E92A9A" w:rsidRDefault="007D1599" w:rsidP="007D1599">
                  <w:pPr>
                    <w:jc w:val="center"/>
                    <w:rPr>
                      <w:rFonts w:ascii="Arial" w:hAnsi="Arial" w:cs="Arial"/>
                      <w:color w:val="000000" w:themeColor="text1"/>
                      <w:szCs w:val="21"/>
                    </w:rPr>
                  </w:pPr>
                  <w:r>
                    <w:rPr>
                      <w:rFonts w:ascii="Arial" w:hAnsi="Arial" w:cs="Arial" w:hint="eastAsia"/>
                      <w:color w:val="000000" w:themeColor="text1"/>
                      <w:szCs w:val="21"/>
                    </w:rPr>
                    <w:t>4.15</w:t>
                  </w:r>
                  <w:r w:rsidR="009F60FB" w:rsidRPr="00E92A9A">
                    <w:rPr>
                      <w:rFonts w:ascii="Arial" w:hAnsi="Arial" w:cs="Arial"/>
                      <w:color w:val="000000" w:themeColor="text1"/>
                      <w:szCs w:val="21"/>
                    </w:rPr>
                    <w:t>t/a</w:t>
                  </w:r>
                </w:p>
              </w:tc>
              <w:tc>
                <w:tcPr>
                  <w:tcW w:w="1941"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收集后交由有资质单位回收处理</w:t>
                  </w:r>
                </w:p>
              </w:tc>
              <w:tc>
                <w:tcPr>
                  <w:tcW w:w="1005"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符合</w:t>
                  </w:r>
                </w:p>
              </w:tc>
            </w:tr>
            <w:tr w:rsidR="009F60FB" w:rsidRPr="00E92A9A">
              <w:trPr>
                <w:trHeight w:val="340"/>
                <w:jc w:val="center"/>
              </w:trPr>
              <w:tc>
                <w:tcPr>
                  <w:tcW w:w="727"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4</w:t>
                  </w:r>
                </w:p>
              </w:tc>
              <w:tc>
                <w:tcPr>
                  <w:tcW w:w="1132"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感光胶废水</w:t>
                  </w:r>
                </w:p>
              </w:tc>
              <w:tc>
                <w:tcPr>
                  <w:tcW w:w="904" w:type="dxa"/>
                  <w:tcBorders>
                    <w:top w:val="single" w:sz="4" w:space="0" w:color="auto"/>
                    <w:bottom w:val="single" w:sz="4" w:space="0" w:color="auto"/>
                  </w:tcBorders>
                  <w:tcMar>
                    <w:top w:w="6" w:type="dxa"/>
                    <w:left w:w="6" w:type="dxa"/>
                    <w:bottom w:w="6" w:type="dxa"/>
                    <w:right w:w="6" w:type="dxa"/>
                  </w:tcMar>
                  <w:vAlign w:val="center"/>
                </w:tcPr>
                <w:p w:rsidR="009F60FB" w:rsidRPr="00E92A9A" w:rsidRDefault="009F60FB">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制版</w:t>
                  </w:r>
                </w:p>
              </w:tc>
              <w:tc>
                <w:tcPr>
                  <w:tcW w:w="914"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危险废物</w:t>
                  </w:r>
                </w:p>
              </w:tc>
              <w:tc>
                <w:tcPr>
                  <w:tcW w:w="1303" w:type="dxa"/>
                  <w:tcMar>
                    <w:top w:w="6" w:type="dxa"/>
                    <w:left w:w="6" w:type="dxa"/>
                    <w:bottom w:w="6" w:type="dxa"/>
                    <w:right w:w="6" w:type="dxa"/>
                  </w:tcMar>
                  <w:vAlign w:val="center"/>
                </w:tcPr>
                <w:p w:rsidR="009F60FB" w:rsidRPr="00E92A9A" w:rsidRDefault="009F60FB">
                  <w:pPr>
                    <w:jc w:val="center"/>
                    <w:rPr>
                      <w:rFonts w:ascii="Times New Roman" w:hAnsi="Times New Roman"/>
                      <w:color w:val="000000" w:themeColor="text1"/>
                      <w:szCs w:val="21"/>
                    </w:rPr>
                  </w:pPr>
                  <w:r w:rsidRPr="00E92A9A">
                    <w:rPr>
                      <w:rFonts w:ascii="Times New Roman" w:hAnsi="Times New Roman"/>
                      <w:color w:val="000000" w:themeColor="text1"/>
                      <w:szCs w:val="21"/>
                    </w:rPr>
                    <w:t>HW16</w:t>
                  </w:r>
                </w:p>
                <w:p w:rsidR="009F60FB" w:rsidRPr="00E92A9A" w:rsidRDefault="009F60FB">
                  <w:pPr>
                    <w:jc w:val="center"/>
                    <w:rPr>
                      <w:rFonts w:ascii="Times New Roman" w:hAnsi="Times New Roman"/>
                      <w:color w:val="000000" w:themeColor="text1"/>
                      <w:szCs w:val="21"/>
                    </w:rPr>
                  </w:pPr>
                  <w:r w:rsidRPr="00E92A9A">
                    <w:rPr>
                      <w:rFonts w:ascii="Times New Roman" w:hAnsi="Times New Roman" w:hint="eastAsia"/>
                      <w:color w:val="000000" w:themeColor="text1"/>
                      <w:szCs w:val="21"/>
                    </w:rPr>
                    <w:lastRenderedPageBreak/>
                    <w:t>感光材料废物</w:t>
                  </w:r>
                </w:p>
                <w:p w:rsidR="009F60FB" w:rsidRPr="00E92A9A" w:rsidRDefault="009F60FB">
                  <w:pPr>
                    <w:jc w:val="center"/>
                    <w:rPr>
                      <w:rFonts w:ascii="Arial" w:hAnsi="Arial" w:cs="Arial"/>
                      <w:bCs/>
                      <w:color w:val="000000" w:themeColor="text1"/>
                      <w:szCs w:val="21"/>
                    </w:rPr>
                  </w:pPr>
                  <w:r w:rsidRPr="00E92A9A">
                    <w:rPr>
                      <w:rFonts w:ascii="Arial" w:hAnsi="Arial" w:cs="Arial" w:hint="eastAsia"/>
                      <w:bCs/>
                      <w:color w:val="000000" w:themeColor="text1"/>
                      <w:szCs w:val="21"/>
                    </w:rPr>
                    <w:t>231-002-16</w:t>
                  </w:r>
                </w:p>
              </w:tc>
              <w:tc>
                <w:tcPr>
                  <w:tcW w:w="884" w:type="dxa"/>
                  <w:tcMar>
                    <w:top w:w="6" w:type="dxa"/>
                    <w:left w:w="6" w:type="dxa"/>
                    <w:bottom w:w="6" w:type="dxa"/>
                    <w:right w:w="6" w:type="dxa"/>
                  </w:tcMar>
                  <w:vAlign w:val="center"/>
                </w:tcPr>
                <w:p w:rsidR="009F60FB" w:rsidRPr="00E92A9A" w:rsidRDefault="009F60FB" w:rsidP="00823E04">
                  <w:pPr>
                    <w:jc w:val="center"/>
                    <w:rPr>
                      <w:rFonts w:ascii="Arial" w:hAnsi="Arial" w:cs="Arial"/>
                      <w:color w:val="000000" w:themeColor="text1"/>
                      <w:szCs w:val="21"/>
                    </w:rPr>
                  </w:pPr>
                  <w:r w:rsidRPr="00E92A9A">
                    <w:rPr>
                      <w:rFonts w:ascii="Arial" w:hAnsi="Arial" w:cs="Arial" w:hint="eastAsia"/>
                      <w:color w:val="000000" w:themeColor="text1"/>
                      <w:szCs w:val="21"/>
                    </w:rPr>
                    <w:lastRenderedPageBreak/>
                    <w:t>0.5</w:t>
                  </w:r>
                  <w:r w:rsidRPr="00E92A9A">
                    <w:rPr>
                      <w:rFonts w:ascii="Arial" w:hAnsi="Arial" w:cs="Arial"/>
                      <w:color w:val="000000" w:themeColor="text1"/>
                      <w:szCs w:val="21"/>
                    </w:rPr>
                    <w:t>t/a</w:t>
                  </w:r>
                </w:p>
              </w:tc>
              <w:tc>
                <w:tcPr>
                  <w:tcW w:w="1941"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达到一定量后交由有</w:t>
                  </w:r>
                  <w:r w:rsidRPr="00E92A9A">
                    <w:rPr>
                      <w:rFonts w:ascii="Arial" w:hAnsi="Arial" w:cs="Arial" w:hint="eastAsia"/>
                      <w:color w:val="000000" w:themeColor="text1"/>
                      <w:szCs w:val="21"/>
                    </w:rPr>
                    <w:lastRenderedPageBreak/>
                    <w:t>资质单位回收处理</w:t>
                  </w:r>
                </w:p>
              </w:tc>
              <w:tc>
                <w:tcPr>
                  <w:tcW w:w="1005" w:type="dxa"/>
                  <w:tcMar>
                    <w:top w:w="6" w:type="dxa"/>
                    <w:left w:w="6" w:type="dxa"/>
                    <w:bottom w:w="6" w:type="dxa"/>
                    <w:right w:w="6" w:type="dxa"/>
                  </w:tcMar>
                  <w:vAlign w:val="center"/>
                </w:tcPr>
                <w:p w:rsidR="009F60FB" w:rsidRPr="00E92A9A" w:rsidRDefault="009F60FB">
                  <w:pPr>
                    <w:jc w:val="center"/>
                    <w:rPr>
                      <w:color w:val="000000" w:themeColor="text1"/>
                    </w:rPr>
                  </w:pPr>
                  <w:r w:rsidRPr="00E92A9A">
                    <w:rPr>
                      <w:rFonts w:ascii="Arial" w:hAnsi="Arial" w:cs="Arial"/>
                      <w:color w:val="000000" w:themeColor="text1"/>
                      <w:szCs w:val="21"/>
                    </w:rPr>
                    <w:lastRenderedPageBreak/>
                    <w:t>符合</w:t>
                  </w:r>
                </w:p>
              </w:tc>
            </w:tr>
            <w:tr w:rsidR="009F60FB" w:rsidRPr="00E92A9A">
              <w:trPr>
                <w:trHeight w:val="340"/>
                <w:jc w:val="center"/>
              </w:trPr>
              <w:tc>
                <w:tcPr>
                  <w:tcW w:w="727"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lastRenderedPageBreak/>
                    <w:t>5</w:t>
                  </w:r>
                </w:p>
              </w:tc>
              <w:tc>
                <w:tcPr>
                  <w:tcW w:w="1132"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洗版废水</w:t>
                  </w:r>
                </w:p>
              </w:tc>
              <w:tc>
                <w:tcPr>
                  <w:tcW w:w="904" w:type="dxa"/>
                  <w:tcBorders>
                    <w:top w:val="single" w:sz="4" w:space="0" w:color="auto"/>
                    <w:bottom w:val="single" w:sz="4" w:space="0" w:color="auto"/>
                  </w:tcBorders>
                  <w:tcMar>
                    <w:top w:w="6" w:type="dxa"/>
                    <w:left w:w="6" w:type="dxa"/>
                    <w:bottom w:w="6" w:type="dxa"/>
                    <w:right w:w="6" w:type="dxa"/>
                  </w:tcMar>
                  <w:vAlign w:val="center"/>
                </w:tcPr>
                <w:p w:rsidR="009F60FB" w:rsidRPr="00E92A9A" w:rsidRDefault="009F60FB">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制版</w:t>
                  </w:r>
                </w:p>
              </w:tc>
              <w:tc>
                <w:tcPr>
                  <w:tcW w:w="914"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危险废物</w:t>
                  </w:r>
                </w:p>
              </w:tc>
              <w:tc>
                <w:tcPr>
                  <w:tcW w:w="1303" w:type="dxa"/>
                  <w:tcMar>
                    <w:top w:w="6" w:type="dxa"/>
                    <w:left w:w="6" w:type="dxa"/>
                    <w:bottom w:w="6" w:type="dxa"/>
                    <w:right w:w="6" w:type="dxa"/>
                  </w:tcMar>
                  <w:vAlign w:val="center"/>
                </w:tcPr>
                <w:p w:rsidR="009F60FB" w:rsidRPr="00E92A9A" w:rsidRDefault="009F60FB">
                  <w:pPr>
                    <w:jc w:val="center"/>
                    <w:rPr>
                      <w:rFonts w:ascii="Times New Roman" w:hAnsi="Times New Roman"/>
                      <w:color w:val="000000" w:themeColor="text1"/>
                      <w:szCs w:val="21"/>
                    </w:rPr>
                  </w:pPr>
                  <w:r w:rsidRPr="00E92A9A">
                    <w:rPr>
                      <w:rFonts w:ascii="Times New Roman" w:hAnsi="Times New Roman"/>
                      <w:color w:val="000000" w:themeColor="text1"/>
                      <w:szCs w:val="21"/>
                    </w:rPr>
                    <w:t>HW16</w:t>
                  </w:r>
                </w:p>
                <w:p w:rsidR="009F60FB" w:rsidRPr="00E92A9A" w:rsidRDefault="009F60FB">
                  <w:pPr>
                    <w:jc w:val="center"/>
                    <w:rPr>
                      <w:rFonts w:ascii="Times New Roman" w:hAnsi="Times New Roman"/>
                      <w:color w:val="000000" w:themeColor="text1"/>
                      <w:szCs w:val="21"/>
                    </w:rPr>
                  </w:pPr>
                  <w:r w:rsidRPr="00E92A9A">
                    <w:rPr>
                      <w:rFonts w:ascii="Times New Roman" w:hAnsi="Times New Roman" w:hint="eastAsia"/>
                      <w:color w:val="000000" w:themeColor="text1"/>
                      <w:szCs w:val="21"/>
                    </w:rPr>
                    <w:t>感光材料废物</w:t>
                  </w:r>
                </w:p>
                <w:p w:rsidR="009F60FB" w:rsidRPr="00E92A9A" w:rsidRDefault="009F60FB">
                  <w:pPr>
                    <w:jc w:val="center"/>
                    <w:rPr>
                      <w:rFonts w:ascii="Arial" w:hAnsi="Arial" w:cs="Arial"/>
                      <w:bCs/>
                      <w:color w:val="000000" w:themeColor="text1"/>
                      <w:szCs w:val="21"/>
                    </w:rPr>
                  </w:pPr>
                  <w:r w:rsidRPr="00E92A9A">
                    <w:rPr>
                      <w:rFonts w:ascii="Arial" w:hAnsi="Arial" w:cs="Arial" w:hint="eastAsia"/>
                      <w:bCs/>
                      <w:color w:val="000000" w:themeColor="text1"/>
                      <w:szCs w:val="21"/>
                    </w:rPr>
                    <w:t>231-002-16</w:t>
                  </w:r>
                </w:p>
              </w:tc>
              <w:tc>
                <w:tcPr>
                  <w:tcW w:w="884" w:type="dxa"/>
                  <w:tcMar>
                    <w:top w:w="6" w:type="dxa"/>
                    <w:left w:w="6" w:type="dxa"/>
                    <w:bottom w:w="6" w:type="dxa"/>
                    <w:right w:w="6" w:type="dxa"/>
                  </w:tcMar>
                  <w:vAlign w:val="center"/>
                </w:tcPr>
                <w:p w:rsidR="009F60FB" w:rsidRPr="00E92A9A" w:rsidRDefault="009F60FB" w:rsidP="00823E04">
                  <w:pPr>
                    <w:jc w:val="center"/>
                    <w:rPr>
                      <w:rFonts w:ascii="Arial" w:hAnsi="Arial" w:cs="Arial"/>
                      <w:color w:val="000000" w:themeColor="text1"/>
                      <w:szCs w:val="21"/>
                    </w:rPr>
                  </w:pPr>
                  <w:r w:rsidRPr="00E92A9A">
                    <w:rPr>
                      <w:rFonts w:ascii="Arial" w:hAnsi="Arial" w:cs="Arial" w:hint="eastAsia"/>
                      <w:color w:val="000000" w:themeColor="text1"/>
                      <w:szCs w:val="21"/>
                    </w:rPr>
                    <w:t>2</w:t>
                  </w:r>
                  <w:r w:rsidRPr="00E92A9A">
                    <w:rPr>
                      <w:rFonts w:ascii="Arial" w:hAnsi="Arial" w:cs="Arial"/>
                      <w:color w:val="000000" w:themeColor="text1"/>
                      <w:szCs w:val="21"/>
                    </w:rPr>
                    <w:t>t/a</w:t>
                  </w:r>
                </w:p>
              </w:tc>
              <w:tc>
                <w:tcPr>
                  <w:tcW w:w="1941"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达到一定量后交由有资质单位回收处理</w:t>
                  </w:r>
                </w:p>
              </w:tc>
              <w:tc>
                <w:tcPr>
                  <w:tcW w:w="1005" w:type="dxa"/>
                  <w:tcMar>
                    <w:top w:w="6" w:type="dxa"/>
                    <w:left w:w="6" w:type="dxa"/>
                    <w:bottom w:w="6" w:type="dxa"/>
                    <w:right w:w="6" w:type="dxa"/>
                  </w:tcMar>
                  <w:vAlign w:val="center"/>
                </w:tcPr>
                <w:p w:rsidR="009F60FB" w:rsidRPr="00E92A9A" w:rsidRDefault="009F60FB">
                  <w:pPr>
                    <w:jc w:val="center"/>
                    <w:rPr>
                      <w:color w:val="000000" w:themeColor="text1"/>
                    </w:rPr>
                  </w:pPr>
                  <w:r w:rsidRPr="00E92A9A">
                    <w:rPr>
                      <w:rFonts w:ascii="Arial" w:hAnsi="Arial" w:cs="Arial"/>
                      <w:color w:val="000000" w:themeColor="text1"/>
                      <w:szCs w:val="21"/>
                    </w:rPr>
                    <w:t>符合</w:t>
                  </w:r>
                </w:p>
              </w:tc>
            </w:tr>
            <w:tr w:rsidR="009F60FB" w:rsidRPr="00E92A9A">
              <w:trPr>
                <w:trHeight w:val="340"/>
                <w:jc w:val="center"/>
              </w:trPr>
              <w:tc>
                <w:tcPr>
                  <w:tcW w:w="727"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6</w:t>
                  </w:r>
                </w:p>
              </w:tc>
              <w:tc>
                <w:tcPr>
                  <w:tcW w:w="1132"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废海绵</w:t>
                  </w:r>
                </w:p>
              </w:tc>
              <w:tc>
                <w:tcPr>
                  <w:tcW w:w="904" w:type="dxa"/>
                  <w:tcBorders>
                    <w:top w:val="single" w:sz="4" w:space="0" w:color="auto"/>
                    <w:bottom w:val="single" w:sz="4" w:space="0" w:color="auto"/>
                  </w:tcBorders>
                  <w:tcMar>
                    <w:top w:w="6" w:type="dxa"/>
                    <w:left w:w="6" w:type="dxa"/>
                    <w:bottom w:w="6" w:type="dxa"/>
                    <w:right w:w="6" w:type="dxa"/>
                  </w:tcMar>
                  <w:vAlign w:val="center"/>
                </w:tcPr>
                <w:p w:rsidR="009F60FB" w:rsidRPr="00E92A9A" w:rsidRDefault="009F60FB">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过滤</w:t>
                  </w:r>
                </w:p>
              </w:tc>
              <w:tc>
                <w:tcPr>
                  <w:tcW w:w="914"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危险废物</w:t>
                  </w:r>
                </w:p>
              </w:tc>
              <w:tc>
                <w:tcPr>
                  <w:tcW w:w="1303" w:type="dxa"/>
                  <w:tcMar>
                    <w:top w:w="6" w:type="dxa"/>
                    <w:left w:w="6" w:type="dxa"/>
                    <w:bottom w:w="6" w:type="dxa"/>
                    <w:right w:w="6" w:type="dxa"/>
                  </w:tcMar>
                  <w:vAlign w:val="center"/>
                </w:tcPr>
                <w:p w:rsidR="009F60FB" w:rsidRPr="00E92A9A" w:rsidRDefault="009F60FB" w:rsidP="00846F10">
                  <w:pPr>
                    <w:jc w:val="center"/>
                    <w:rPr>
                      <w:rFonts w:ascii="Times New Roman" w:hAnsi="Times New Roman"/>
                      <w:color w:val="000000" w:themeColor="text1"/>
                      <w:szCs w:val="21"/>
                    </w:rPr>
                  </w:pPr>
                  <w:r w:rsidRPr="00E92A9A">
                    <w:rPr>
                      <w:rFonts w:ascii="Times New Roman" w:hAnsi="Times New Roman"/>
                      <w:color w:val="000000" w:themeColor="text1"/>
                      <w:szCs w:val="21"/>
                    </w:rPr>
                    <w:t>HW</w:t>
                  </w:r>
                  <w:r w:rsidRPr="00E92A9A">
                    <w:rPr>
                      <w:rFonts w:ascii="Times New Roman" w:hAnsi="Times New Roman" w:hint="eastAsia"/>
                      <w:color w:val="000000" w:themeColor="text1"/>
                      <w:szCs w:val="21"/>
                    </w:rPr>
                    <w:t>49</w:t>
                  </w:r>
                </w:p>
                <w:p w:rsidR="009F60FB" w:rsidRPr="00E92A9A" w:rsidRDefault="009F60FB" w:rsidP="00846F10">
                  <w:pPr>
                    <w:jc w:val="center"/>
                    <w:rPr>
                      <w:rFonts w:ascii="Times New Roman" w:hAnsi="Times New Roman"/>
                      <w:color w:val="000000" w:themeColor="text1"/>
                      <w:szCs w:val="21"/>
                    </w:rPr>
                  </w:pPr>
                  <w:r w:rsidRPr="00E92A9A">
                    <w:rPr>
                      <w:rFonts w:ascii="Times New Roman" w:hAnsi="Times New Roman" w:hint="eastAsia"/>
                      <w:color w:val="000000" w:themeColor="text1"/>
                      <w:szCs w:val="21"/>
                    </w:rPr>
                    <w:t>其他废物</w:t>
                  </w:r>
                </w:p>
                <w:p w:rsidR="009F60FB" w:rsidRPr="00E92A9A" w:rsidRDefault="009F60FB" w:rsidP="00846F10">
                  <w:pPr>
                    <w:jc w:val="center"/>
                    <w:rPr>
                      <w:rFonts w:ascii="Times New Roman" w:hAnsi="Times New Roman"/>
                      <w:color w:val="000000" w:themeColor="text1"/>
                      <w:szCs w:val="21"/>
                    </w:rPr>
                  </w:pPr>
                  <w:r w:rsidRPr="00E92A9A">
                    <w:rPr>
                      <w:rFonts w:ascii="Times New Roman" w:hAnsi="Times New Roman" w:hint="eastAsia"/>
                      <w:color w:val="000000" w:themeColor="text1"/>
                      <w:szCs w:val="21"/>
                    </w:rPr>
                    <w:t>900-041-49</w:t>
                  </w:r>
                </w:p>
              </w:tc>
              <w:tc>
                <w:tcPr>
                  <w:tcW w:w="884" w:type="dxa"/>
                  <w:tcMar>
                    <w:top w:w="6" w:type="dxa"/>
                    <w:left w:w="6" w:type="dxa"/>
                    <w:bottom w:w="6" w:type="dxa"/>
                    <w:right w:w="6" w:type="dxa"/>
                  </w:tcMar>
                  <w:vAlign w:val="center"/>
                </w:tcPr>
                <w:p w:rsidR="009F60FB" w:rsidRPr="00E92A9A" w:rsidRDefault="009F60FB" w:rsidP="00823E04">
                  <w:pPr>
                    <w:jc w:val="center"/>
                    <w:rPr>
                      <w:rFonts w:ascii="Arial" w:hAnsi="Arial" w:cs="Arial"/>
                      <w:color w:val="000000" w:themeColor="text1"/>
                      <w:szCs w:val="21"/>
                    </w:rPr>
                  </w:pPr>
                  <w:r w:rsidRPr="00E92A9A">
                    <w:rPr>
                      <w:rFonts w:ascii="Arial" w:hAnsi="Arial" w:cs="Arial" w:hint="eastAsia"/>
                      <w:color w:val="000000" w:themeColor="text1"/>
                      <w:szCs w:val="21"/>
                    </w:rPr>
                    <w:t>0.1</w:t>
                  </w:r>
                  <w:r w:rsidRPr="00E92A9A">
                    <w:rPr>
                      <w:rFonts w:ascii="Arial" w:hAnsi="Arial" w:cs="Arial"/>
                      <w:color w:val="000000" w:themeColor="text1"/>
                      <w:szCs w:val="21"/>
                    </w:rPr>
                    <w:t>t/a</w:t>
                  </w:r>
                </w:p>
              </w:tc>
              <w:tc>
                <w:tcPr>
                  <w:tcW w:w="1941"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定期交由有资质单位回收处理</w:t>
                  </w:r>
                </w:p>
              </w:tc>
              <w:tc>
                <w:tcPr>
                  <w:tcW w:w="1005"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符合</w:t>
                  </w:r>
                </w:p>
              </w:tc>
            </w:tr>
            <w:tr w:rsidR="009F60FB" w:rsidRPr="00E92A9A">
              <w:trPr>
                <w:trHeight w:val="340"/>
                <w:jc w:val="center"/>
              </w:trPr>
              <w:tc>
                <w:tcPr>
                  <w:tcW w:w="727"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7</w:t>
                  </w:r>
                </w:p>
              </w:tc>
              <w:tc>
                <w:tcPr>
                  <w:tcW w:w="1132"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边角料、废印刷品</w:t>
                  </w:r>
                </w:p>
              </w:tc>
              <w:tc>
                <w:tcPr>
                  <w:tcW w:w="904" w:type="dxa"/>
                  <w:tcBorders>
                    <w:top w:val="single" w:sz="4" w:space="0" w:color="auto"/>
                    <w:bottom w:val="single" w:sz="4" w:space="0" w:color="auto"/>
                  </w:tcBorders>
                  <w:tcMar>
                    <w:top w:w="6" w:type="dxa"/>
                    <w:left w:w="6" w:type="dxa"/>
                    <w:bottom w:w="6" w:type="dxa"/>
                    <w:right w:w="6" w:type="dxa"/>
                  </w:tcMar>
                  <w:vAlign w:val="center"/>
                </w:tcPr>
                <w:p w:rsidR="009F60FB" w:rsidRPr="00E92A9A" w:rsidRDefault="009F60FB">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印刷，压痕</w:t>
                  </w:r>
                </w:p>
              </w:tc>
              <w:tc>
                <w:tcPr>
                  <w:tcW w:w="914"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一般固废</w:t>
                  </w:r>
                </w:p>
              </w:tc>
              <w:tc>
                <w:tcPr>
                  <w:tcW w:w="1303" w:type="dxa"/>
                  <w:tcMar>
                    <w:top w:w="6" w:type="dxa"/>
                    <w:left w:w="6" w:type="dxa"/>
                    <w:bottom w:w="6" w:type="dxa"/>
                    <w:right w:w="6" w:type="dxa"/>
                  </w:tcMar>
                  <w:vAlign w:val="center"/>
                </w:tcPr>
                <w:p w:rsidR="009F60FB" w:rsidRPr="00E92A9A" w:rsidRDefault="009F60FB">
                  <w:pPr>
                    <w:jc w:val="center"/>
                    <w:rPr>
                      <w:rFonts w:ascii="Arial" w:hAnsi="Arial" w:cs="Arial"/>
                      <w:bCs/>
                      <w:color w:val="000000" w:themeColor="text1"/>
                      <w:szCs w:val="21"/>
                    </w:rPr>
                  </w:pPr>
                  <w:r w:rsidRPr="00E92A9A">
                    <w:rPr>
                      <w:rFonts w:ascii="Arial" w:hAnsi="Arial" w:cs="Arial" w:hint="eastAsia"/>
                      <w:bCs/>
                      <w:color w:val="000000" w:themeColor="text1"/>
                      <w:szCs w:val="21"/>
                    </w:rPr>
                    <w:t>--</w:t>
                  </w:r>
                </w:p>
              </w:tc>
              <w:tc>
                <w:tcPr>
                  <w:tcW w:w="884" w:type="dxa"/>
                  <w:tcMar>
                    <w:top w:w="6" w:type="dxa"/>
                    <w:left w:w="6" w:type="dxa"/>
                    <w:bottom w:w="6" w:type="dxa"/>
                    <w:right w:w="6" w:type="dxa"/>
                  </w:tcMar>
                  <w:vAlign w:val="center"/>
                </w:tcPr>
                <w:p w:rsidR="009F60FB" w:rsidRPr="00E92A9A" w:rsidRDefault="009F60FB" w:rsidP="00823E04">
                  <w:pPr>
                    <w:jc w:val="center"/>
                    <w:rPr>
                      <w:rFonts w:ascii="Arial" w:hAnsi="Arial" w:cs="Arial"/>
                      <w:color w:val="000000" w:themeColor="text1"/>
                      <w:szCs w:val="21"/>
                    </w:rPr>
                  </w:pPr>
                  <w:r w:rsidRPr="00E92A9A">
                    <w:rPr>
                      <w:rFonts w:ascii="Arial" w:hAnsi="Arial" w:cs="Arial" w:hint="eastAsia"/>
                      <w:color w:val="000000" w:themeColor="text1"/>
                      <w:szCs w:val="21"/>
                    </w:rPr>
                    <w:t>0.6</w:t>
                  </w:r>
                  <w:r w:rsidRPr="00E92A9A">
                    <w:rPr>
                      <w:rFonts w:ascii="Arial" w:hAnsi="Arial" w:cs="Arial"/>
                      <w:color w:val="000000" w:themeColor="text1"/>
                      <w:szCs w:val="21"/>
                    </w:rPr>
                    <w:t>t/a</w:t>
                  </w:r>
                </w:p>
              </w:tc>
              <w:tc>
                <w:tcPr>
                  <w:tcW w:w="1941"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收集后出售给废品回收公司</w:t>
                  </w:r>
                </w:p>
              </w:tc>
              <w:tc>
                <w:tcPr>
                  <w:tcW w:w="1005" w:type="dxa"/>
                  <w:tcMar>
                    <w:top w:w="6" w:type="dxa"/>
                    <w:left w:w="6" w:type="dxa"/>
                    <w:bottom w:w="6" w:type="dxa"/>
                    <w:right w:w="6" w:type="dxa"/>
                  </w:tcMar>
                  <w:vAlign w:val="center"/>
                </w:tcPr>
                <w:p w:rsidR="009F60FB" w:rsidRPr="00E92A9A" w:rsidRDefault="009F60FB">
                  <w:pPr>
                    <w:jc w:val="center"/>
                    <w:rPr>
                      <w:color w:val="000000" w:themeColor="text1"/>
                    </w:rPr>
                  </w:pPr>
                  <w:r w:rsidRPr="00E92A9A">
                    <w:rPr>
                      <w:rFonts w:ascii="Arial" w:hAnsi="Arial" w:cs="Arial"/>
                      <w:color w:val="000000" w:themeColor="text1"/>
                      <w:szCs w:val="21"/>
                    </w:rPr>
                    <w:t>符合</w:t>
                  </w:r>
                </w:p>
              </w:tc>
            </w:tr>
            <w:tr w:rsidR="009F60FB" w:rsidRPr="00E92A9A">
              <w:trPr>
                <w:trHeight w:val="340"/>
                <w:jc w:val="center"/>
              </w:trPr>
              <w:tc>
                <w:tcPr>
                  <w:tcW w:w="727"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8</w:t>
                  </w:r>
                </w:p>
              </w:tc>
              <w:tc>
                <w:tcPr>
                  <w:tcW w:w="1132"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废网版</w:t>
                  </w:r>
                </w:p>
              </w:tc>
              <w:tc>
                <w:tcPr>
                  <w:tcW w:w="904" w:type="dxa"/>
                  <w:tcBorders>
                    <w:top w:val="single" w:sz="4" w:space="0" w:color="auto"/>
                    <w:bottom w:val="single" w:sz="4" w:space="0" w:color="auto"/>
                  </w:tcBorders>
                  <w:tcMar>
                    <w:top w:w="6" w:type="dxa"/>
                    <w:left w:w="6" w:type="dxa"/>
                    <w:bottom w:w="6" w:type="dxa"/>
                    <w:right w:w="6" w:type="dxa"/>
                  </w:tcMar>
                  <w:vAlign w:val="center"/>
                </w:tcPr>
                <w:p w:rsidR="009F60FB" w:rsidRPr="00E92A9A" w:rsidRDefault="009F60FB">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制版</w:t>
                  </w:r>
                </w:p>
              </w:tc>
              <w:tc>
                <w:tcPr>
                  <w:tcW w:w="914"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一般固废</w:t>
                  </w:r>
                </w:p>
              </w:tc>
              <w:tc>
                <w:tcPr>
                  <w:tcW w:w="1303" w:type="dxa"/>
                  <w:tcMar>
                    <w:top w:w="6" w:type="dxa"/>
                    <w:left w:w="6" w:type="dxa"/>
                    <w:bottom w:w="6" w:type="dxa"/>
                    <w:right w:w="6" w:type="dxa"/>
                  </w:tcMar>
                  <w:vAlign w:val="center"/>
                </w:tcPr>
                <w:p w:rsidR="009F60FB" w:rsidRPr="00E92A9A" w:rsidRDefault="009F60FB">
                  <w:pPr>
                    <w:jc w:val="center"/>
                    <w:rPr>
                      <w:rFonts w:ascii="Arial" w:hAnsi="Arial" w:cs="Arial"/>
                      <w:bCs/>
                      <w:color w:val="000000" w:themeColor="text1"/>
                      <w:szCs w:val="21"/>
                    </w:rPr>
                  </w:pPr>
                  <w:r w:rsidRPr="00E92A9A">
                    <w:rPr>
                      <w:rFonts w:ascii="Arial" w:hAnsi="Arial" w:cs="Arial" w:hint="eastAsia"/>
                      <w:bCs/>
                      <w:color w:val="000000" w:themeColor="text1"/>
                      <w:szCs w:val="21"/>
                    </w:rPr>
                    <w:t>--</w:t>
                  </w:r>
                </w:p>
              </w:tc>
              <w:tc>
                <w:tcPr>
                  <w:tcW w:w="884" w:type="dxa"/>
                  <w:tcMar>
                    <w:top w:w="6" w:type="dxa"/>
                    <w:left w:w="6" w:type="dxa"/>
                    <w:bottom w:w="6" w:type="dxa"/>
                    <w:right w:w="6" w:type="dxa"/>
                  </w:tcMar>
                  <w:vAlign w:val="center"/>
                </w:tcPr>
                <w:p w:rsidR="009F60FB" w:rsidRPr="00E92A9A" w:rsidRDefault="009F60FB" w:rsidP="00823E04">
                  <w:pPr>
                    <w:jc w:val="center"/>
                    <w:rPr>
                      <w:rFonts w:ascii="Arial" w:hAnsi="Arial" w:cs="Arial"/>
                      <w:color w:val="000000" w:themeColor="text1"/>
                      <w:szCs w:val="21"/>
                    </w:rPr>
                  </w:pPr>
                  <w:r w:rsidRPr="00E92A9A">
                    <w:rPr>
                      <w:rFonts w:ascii="Arial" w:hAnsi="Arial" w:cs="Arial" w:hint="eastAsia"/>
                      <w:color w:val="000000" w:themeColor="text1"/>
                      <w:szCs w:val="21"/>
                    </w:rPr>
                    <w:t>110</w:t>
                  </w:r>
                  <w:r w:rsidRPr="00E92A9A">
                    <w:rPr>
                      <w:rFonts w:ascii="Arial" w:hAnsi="Arial" w:cs="Arial" w:hint="eastAsia"/>
                      <w:color w:val="000000" w:themeColor="text1"/>
                      <w:szCs w:val="21"/>
                    </w:rPr>
                    <w:t>张</w:t>
                  </w:r>
                  <w:r w:rsidRPr="00E92A9A">
                    <w:rPr>
                      <w:rFonts w:ascii="Arial" w:hAnsi="Arial" w:cs="Arial" w:hint="eastAsia"/>
                      <w:color w:val="000000" w:themeColor="text1"/>
                      <w:szCs w:val="21"/>
                    </w:rPr>
                    <w:t>/a</w:t>
                  </w:r>
                </w:p>
              </w:tc>
              <w:tc>
                <w:tcPr>
                  <w:tcW w:w="1941"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收集后出售给废品回收公司</w:t>
                  </w:r>
                </w:p>
              </w:tc>
              <w:tc>
                <w:tcPr>
                  <w:tcW w:w="1005" w:type="dxa"/>
                  <w:tcMar>
                    <w:top w:w="6" w:type="dxa"/>
                    <w:left w:w="6" w:type="dxa"/>
                    <w:bottom w:w="6" w:type="dxa"/>
                    <w:right w:w="6" w:type="dxa"/>
                  </w:tcMar>
                  <w:vAlign w:val="center"/>
                </w:tcPr>
                <w:p w:rsidR="009F60FB" w:rsidRPr="00E92A9A" w:rsidRDefault="009F60FB">
                  <w:pPr>
                    <w:jc w:val="center"/>
                    <w:rPr>
                      <w:color w:val="000000" w:themeColor="text1"/>
                    </w:rPr>
                  </w:pPr>
                  <w:r w:rsidRPr="00E92A9A">
                    <w:rPr>
                      <w:rFonts w:ascii="Arial" w:hAnsi="Arial" w:cs="Arial"/>
                      <w:color w:val="000000" w:themeColor="text1"/>
                      <w:szCs w:val="21"/>
                    </w:rPr>
                    <w:t>符合</w:t>
                  </w:r>
                </w:p>
              </w:tc>
            </w:tr>
            <w:tr w:rsidR="009F60FB" w:rsidRPr="00E92A9A">
              <w:trPr>
                <w:trHeight w:val="340"/>
                <w:jc w:val="center"/>
              </w:trPr>
              <w:tc>
                <w:tcPr>
                  <w:tcW w:w="727"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9</w:t>
                  </w:r>
                </w:p>
              </w:tc>
              <w:tc>
                <w:tcPr>
                  <w:tcW w:w="1132"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hint="eastAsia"/>
                      <w:color w:val="000000" w:themeColor="text1"/>
                      <w:szCs w:val="21"/>
                    </w:rPr>
                    <w:t>职工生活垃圾</w:t>
                  </w:r>
                </w:p>
              </w:tc>
              <w:tc>
                <w:tcPr>
                  <w:tcW w:w="904" w:type="dxa"/>
                  <w:tcBorders>
                    <w:top w:val="single" w:sz="4" w:space="0" w:color="auto"/>
                  </w:tcBorders>
                  <w:tcMar>
                    <w:top w:w="6" w:type="dxa"/>
                    <w:left w:w="6" w:type="dxa"/>
                    <w:bottom w:w="6" w:type="dxa"/>
                    <w:right w:w="6" w:type="dxa"/>
                  </w:tcMar>
                  <w:vAlign w:val="center"/>
                </w:tcPr>
                <w:p w:rsidR="009F60FB" w:rsidRPr="00E92A9A" w:rsidRDefault="009F60FB">
                  <w:pPr>
                    <w:ind w:firstLineChars="50" w:firstLine="105"/>
                    <w:jc w:val="center"/>
                    <w:rPr>
                      <w:rFonts w:ascii="Arial" w:hAnsi="Arial" w:cs="Arial"/>
                      <w:color w:val="000000" w:themeColor="text1"/>
                      <w:szCs w:val="21"/>
                    </w:rPr>
                  </w:pPr>
                  <w:r w:rsidRPr="00E92A9A">
                    <w:rPr>
                      <w:rFonts w:ascii="Arial" w:hAnsi="Arial" w:cs="Arial"/>
                      <w:color w:val="000000" w:themeColor="text1"/>
                      <w:szCs w:val="21"/>
                    </w:rPr>
                    <w:t>职工生活</w:t>
                  </w:r>
                </w:p>
              </w:tc>
              <w:tc>
                <w:tcPr>
                  <w:tcW w:w="914"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一般固废</w:t>
                  </w:r>
                </w:p>
              </w:tc>
              <w:tc>
                <w:tcPr>
                  <w:tcW w:w="1303" w:type="dxa"/>
                  <w:tcMar>
                    <w:top w:w="6" w:type="dxa"/>
                    <w:left w:w="6" w:type="dxa"/>
                    <w:bottom w:w="6" w:type="dxa"/>
                    <w:right w:w="6" w:type="dxa"/>
                  </w:tcMar>
                  <w:vAlign w:val="center"/>
                </w:tcPr>
                <w:p w:rsidR="009F60FB" w:rsidRPr="00E92A9A" w:rsidRDefault="009F60FB">
                  <w:pPr>
                    <w:jc w:val="center"/>
                    <w:rPr>
                      <w:rFonts w:ascii="Arial" w:hAnsi="Arial" w:cs="Arial"/>
                      <w:bCs/>
                      <w:color w:val="000000" w:themeColor="text1"/>
                      <w:szCs w:val="21"/>
                    </w:rPr>
                  </w:pPr>
                  <w:r w:rsidRPr="00E92A9A">
                    <w:rPr>
                      <w:rFonts w:ascii="Arial" w:hAnsi="Arial" w:cs="Arial" w:hint="eastAsia"/>
                      <w:bCs/>
                      <w:color w:val="000000" w:themeColor="text1"/>
                      <w:szCs w:val="21"/>
                    </w:rPr>
                    <w:t>--</w:t>
                  </w:r>
                </w:p>
              </w:tc>
              <w:tc>
                <w:tcPr>
                  <w:tcW w:w="884" w:type="dxa"/>
                  <w:tcMar>
                    <w:top w:w="6" w:type="dxa"/>
                    <w:left w:w="6" w:type="dxa"/>
                    <w:bottom w:w="6" w:type="dxa"/>
                    <w:right w:w="6" w:type="dxa"/>
                  </w:tcMar>
                  <w:vAlign w:val="center"/>
                </w:tcPr>
                <w:p w:rsidR="009F60FB" w:rsidRPr="00E92A9A" w:rsidRDefault="009F60FB" w:rsidP="00823E04">
                  <w:pPr>
                    <w:jc w:val="center"/>
                    <w:rPr>
                      <w:rFonts w:ascii="Arial" w:hAnsi="Arial" w:cs="Arial"/>
                      <w:color w:val="000000" w:themeColor="text1"/>
                      <w:szCs w:val="21"/>
                    </w:rPr>
                  </w:pPr>
                  <w:r w:rsidRPr="00E92A9A">
                    <w:rPr>
                      <w:rFonts w:ascii="Arial" w:hAnsi="Arial" w:cs="Arial" w:hint="eastAsia"/>
                      <w:color w:val="000000" w:themeColor="text1"/>
                      <w:szCs w:val="21"/>
                    </w:rPr>
                    <w:t>2.1t/a</w:t>
                  </w:r>
                </w:p>
              </w:tc>
              <w:tc>
                <w:tcPr>
                  <w:tcW w:w="1941" w:type="dxa"/>
                  <w:tcMar>
                    <w:top w:w="6" w:type="dxa"/>
                    <w:left w:w="6" w:type="dxa"/>
                    <w:bottom w:w="6" w:type="dxa"/>
                    <w:right w:w="6" w:type="dxa"/>
                  </w:tcMar>
                  <w:vAlign w:val="center"/>
                </w:tcPr>
                <w:p w:rsidR="009F60FB" w:rsidRPr="00E92A9A" w:rsidRDefault="009F60FB">
                  <w:pPr>
                    <w:jc w:val="center"/>
                    <w:rPr>
                      <w:rFonts w:ascii="Arial" w:hAnsi="Arial" w:cs="Arial"/>
                      <w:color w:val="000000" w:themeColor="text1"/>
                      <w:szCs w:val="21"/>
                    </w:rPr>
                  </w:pPr>
                  <w:r w:rsidRPr="00E92A9A">
                    <w:rPr>
                      <w:rFonts w:ascii="Arial" w:hAnsi="Arial" w:cs="Arial"/>
                      <w:color w:val="000000" w:themeColor="text1"/>
                      <w:szCs w:val="21"/>
                    </w:rPr>
                    <w:t>由当地环卫部门统一清运，卫生填埋</w:t>
                  </w:r>
                </w:p>
              </w:tc>
              <w:tc>
                <w:tcPr>
                  <w:tcW w:w="1005" w:type="dxa"/>
                  <w:tcMar>
                    <w:top w:w="6" w:type="dxa"/>
                    <w:left w:w="6" w:type="dxa"/>
                    <w:bottom w:w="6" w:type="dxa"/>
                    <w:right w:w="6" w:type="dxa"/>
                  </w:tcMar>
                  <w:vAlign w:val="center"/>
                </w:tcPr>
                <w:p w:rsidR="009F60FB" w:rsidRPr="00E92A9A" w:rsidRDefault="009F60FB">
                  <w:pPr>
                    <w:jc w:val="center"/>
                    <w:rPr>
                      <w:color w:val="000000" w:themeColor="text1"/>
                    </w:rPr>
                  </w:pPr>
                  <w:r w:rsidRPr="00E92A9A">
                    <w:rPr>
                      <w:rFonts w:ascii="Arial" w:hAnsi="Arial" w:cs="Arial"/>
                      <w:color w:val="000000" w:themeColor="text1"/>
                      <w:szCs w:val="21"/>
                    </w:rPr>
                    <w:t>符合</w:t>
                  </w:r>
                </w:p>
              </w:tc>
            </w:tr>
          </w:tbl>
          <w:p w:rsidR="009927C4" w:rsidRPr="00E92A9A" w:rsidRDefault="009927C4">
            <w:pPr>
              <w:rPr>
                <w:rFonts w:ascii="Arial" w:hAnsi="Arial" w:cs="Arial"/>
                <w:b/>
                <w:color w:val="000000" w:themeColor="text1"/>
                <w:sz w:val="23"/>
                <w:szCs w:val="23"/>
              </w:rPr>
            </w:pPr>
          </w:p>
        </w:tc>
      </w:tr>
    </w:tbl>
    <w:p w:rsidR="009927C4" w:rsidRPr="00E92A9A" w:rsidRDefault="009927C4">
      <w:pPr>
        <w:spacing w:line="360" w:lineRule="auto"/>
        <w:rPr>
          <w:rFonts w:ascii="Arial" w:hAnsi="Arial" w:cs="Arial"/>
          <w:b/>
          <w:bCs/>
          <w:color w:val="000000" w:themeColor="text1"/>
          <w:sz w:val="24"/>
        </w:rPr>
        <w:sectPr w:rsidR="009927C4" w:rsidRPr="00E92A9A">
          <w:pgSz w:w="11906" w:h="16838"/>
          <w:pgMar w:top="1418" w:right="1418" w:bottom="1418" w:left="1418" w:header="964" w:footer="964" w:gutter="0"/>
          <w:cols w:space="720"/>
          <w:docGrid w:linePitch="312"/>
        </w:sectPr>
      </w:pPr>
    </w:p>
    <w:p w:rsidR="009927C4" w:rsidRPr="00E92A9A" w:rsidRDefault="00A0042D">
      <w:pPr>
        <w:pStyle w:val="1"/>
        <w:spacing w:before="0" w:after="0" w:line="360" w:lineRule="auto"/>
        <w:rPr>
          <w:rFonts w:ascii="Arial" w:hAnsi="Arial" w:cs="Arial"/>
          <w:color w:val="000000" w:themeColor="text1"/>
          <w:sz w:val="24"/>
          <w:szCs w:val="24"/>
        </w:rPr>
      </w:pPr>
      <w:bookmarkStart w:id="70" w:name="_Toc157220254"/>
      <w:bookmarkStart w:id="71" w:name="_Toc186017765"/>
      <w:bookmarkStart w:id="72" w:name="_Toc156031843"/>
      <w:bookmarkStart w:id="73" w:name="_Toc291014883"/>
      <w:r w:rsidRPr="00E92A9A">
        <w:rPr>
          <w:rFonts w:ascii="Arial" w:hAnsi="Arial" w:cs="Arial"/>
          <w:color w:val="000000" w:themeColor="text1"/>
          <w:sz w:val="24"/>
          <w:szCs w:val="24"/>
        </w:rPr>
        <w:lastRenderedPageBreak/>
        <w:t xml:space="preserve">8 </w:t>
      </w:r>
      <w:r w:rsidRPr="00E92A9A">
        <w:rPr>
          <w:rFonts w:ascii="Arial" w:hAnsi="Arial" w:cs="Arial"/>
          <w:color w:val="000000" w:themeColor="text1"/>
          <w:sz w:val="24"/>
          <w:szCs w:val="24"/>
        </w:rPr>
        <w:t>建设项目拟采取的防治措施及预期治理效果</w:t>
      </w:r>
      <w:bookmarkEnd w:id="70"/>
      <w:bookmarkEnd w:id="71"/>
      <w:bookmarkEnd w:id="72"/>
      <w:bookmarkEnd w:id="73"/>
    </w:p>
    <w:tbl>
      <w:tblPr>
        <w:tblW w:w="90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44"/>
        <w:gridCol w:w="1328"/>
        <w:gridCol w:w="1418"/>
        <w:gridCol w:w="2551"/>
        <w:gridCol w:w="2836"/>
      </w:tblGrid>
      <w:tr w:rsidR="009927C4" w:rsidRPr="00E92A9A">
        <w:trPr>
          <w:trHeight w:val="425"/>
          <w:jc w:val="center"/>
        </w:trPr>
        <w:tc>
          <w:tcPr>
            <w:tcW w:w="944" w:type="dxa"/>
            <w:tcBorders>
              <w:tl2br w:val="single" w:sz="2" w:space="0" w:color="auto"/>
            </w:tcBorders>
            <w:vAlign w:val="center"/>
          </w:tcPr>
          <w:p w:rsidR="009927C4" w:rsidRPr="00E92A9A" w:rsidRDefault="00A0042D">
            <w:pPr>
              <w:jc w:val="right"/>
              <w:rPr>
                <w:rFonts w:ascii="Arial" w:hAnsi="Arial" w:cs="Arial"/>
                <w:color w:val="000000" w:themeColor="text1"/>
                <w:szCs w:val="21"/>
              </w:rPr>
            </w:pPr>
            <w:r w:rsidRPr="00E92A9A">
              <w:rPr>
                <w:rFonts w:ascii="Arial" w:hAnsi="Arial" w:cs="Arial"/>
                <w:color w:val="000000" w:themeColor="text1"/>
                <w:szCs w:val="21"/>
              </w:rPr>
              <w:t>内容</w:t>
            </w:r>
          </w:p>
          <w:p w:rsidR="009927C4" w:rsidRPr="00E92A9A" w:rsidRDefault="00A0042D">
            <w:pPr>
              <w:rPr>
                <w:rFonts w:ascii="Arial" w:hAnsi="Arial" w:cs="Arial"/>
                <w:color w:val="000000" w:themeColor="text1"/>
                <w:szCs w:val="21"/>
              </w:rPr>
            </w:pPr>
            <w:r w:rsidRPr="00E92A9A">
              <w:rPr>
                <w:rFonts w:ascii="Arial" w:hAnsi="Arial" w:cs="Arial"/>
                <w:color w:val="000000" w:themeColor="text1"/>
                <w:szCs w:val="21"/>
              </w:rPr>
              <w:t>类型</w:t>
            </w:r>
          </w:p>
        </w:tc>
        <w:tc>
          <w:tcPr>
            <w:tcW w:w="1328"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排放源</w:t>
            </w:r>
          </w:p>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w:t>
            </w:r>
            <w:r w:rsidRPr="00E92A9A">
              <w:rPr>
                <w:rFonts w:ascii="Arial" w:hAnsi="Arial" w:cs="Arial"/>
                <w:color w:val="000000" w:themeColor="text1"/>
                <w:szCs w:val="21"/>
              </w:rPr>
              <w:t>编号</w:t>
            </w:r>
            <w:r w:rsidRPr="00E92A9A">
              <w:rPr>
                <w:rFonts w:ascii="Arial" w:hAnsi="Arial" w:cs="Arial"/>
                <w:color w:val="000000" w:themeColor="text1"/>
                <w:szCs w:val="21"/>
              </w:rPr>
              <w:t>)</w:t>
            </w:r>
          </w:p>
        </w:tc>
        <w:tc>
          <w:tcPr>
            <w:tcW w:w="1418"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污染物名称</w:t>
            </w:r>
          </w:p>
        </w:tc>
        <w:tc>
          <w:tcPr>
            <w:tcW w:w="2551"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防治措施</w:t>
            </w:r>
          </w:p>
        </w:tc>
        <w:tc>
          <w:tcPr>
            <w:tcW w:w="2836"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预期治理效果</w:t>
            </w:r>
          </w:p>
        </w:tc>
      </w:tr>
      <w:tr w:rsidR="009927C4" w:rsidRPr="00E92A9A">
        <w:trPr>
          <w:trHeight w:val="425"/>
          <w:jc w:val="center"/>
        </w:trPr>
        <w:tc>
          <w:tcPr>
            <w:tcW w:w="944" w:type="dxa"/>
            <w:vAlign w:val="center"/>
          </w:tcPr>
          <w:p w:rsidR="009927C4" w:rsidRPr="00E92A9A" w:rsidRDefault="00A0042D">
            <w:pPr>
              <w:jc w:val="center"/>
              <w:rPr>
                <w:rFonts w:ascii="Arial" w:hAnsi="Arial" w:cs="Arial"/>
                <w:bCs/>
                <w:color w:val="000000" w:themeColor="text1"/>
                <w:szCs w:val="21"/>
              </w:rPr>
            </w:pPr>
            <w:r w:rsidRPr="00E92A9A">
              <w:rPr>
                <w:rFonts w:ascii="Arial" w:hAnsi="Arial" w:cs="Arial"/>
                <w:bCs/>
                <w:color w:val="000000" w:themeColor="text1"/>
                <w:szCs w:val="21"/>
              </w:rPr>
              <w:t>水污染物</w:t>
            </w:r>
          </w:p>
        </w:tc>
        <w:tc>
          <w:tcPr>
            <w:tcW w:w="1328" w:type="dxa"/>
            <w:vAlign w:val="center"/>
          </w:tcPr>
          <w:p w:rsidR="009927C4" w:rsidRPr="00E92A9A" w:rsidRDefault="00A0042D">
            <w:pPr>
              <w:ind w:firstLineChars="50" w:firstLine="105"/>
              <w:jc w:val="center"/>
              <w:rPr>
                <w:rFonts w:ascii="Arial" w:hAnsi="Arial" w:cs="Arial"/>
                <w:color w:val="000000" w:themeColor="text1"/>
                <w:szCs w:val="21"/>
              </w:rPr>
            </w:pPr>
            <w:r w:rsidRPr="00E92A9A">
              <w:rPr>
                <w:rFonts w:ascii="Arial" w:hAnsi="Arial" w:cs="Arial"/>
                <w:color w:val="000000" w:themeColor="text1"/>
                <w:szCs w:val="21"/>
              </w:rPr>
              <w:t>职工生活</w:t>
            </w:r>
          </w:p>
        </w:tc>
        <w:tc>
          <w:tcPr>
            <w:tcW w:w="1418"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生活污水</w:t>
            </w:r>
          </w:p>
        </w:tc>
        <w:tc>
          <w:tcPr>
            <w:tcW w:w="2551"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生活污水中冲厕废水经化粪池处理后与其它生活污水一并入经地埋式生活污水生化处理设施，处理达到《污水综合排放标准》（</w:t>
            </w:r>
            <w:r w:rsidRPr="00E92A9A">
              <w:rPr>
                <w:rFonts w:ascii="Arial" w:hAnsi="Arial" w:cs="Arial"/>
                <w:color w:val="000000" w:themeColor="text1"/>
                <w:szCs w:val="21"/>
              </w:rPr>
              <w:t>GB8978-1996</w:t>
            </w:r>
            <w:r w:rsidRPr="00E92A9A">
              <w:rPr>
                <w:rFonts w:ascii="Arial" w:hAnsi="Arial" w:cs="Arial"/>
                <w:color w:val="000000" w:themeColor="text1"/>
                <w:szCs w:val="21"/>
              </w:rPr>
              <w:t>）一级标准后排入京杭运河</w:t>
            </w:r>
          </w:p>
        </w:tc>
        <w:tc>
          <w:tcPr>
            <w:tcW w:w="2836" w:type="dxa"/>
            <w:vAlign w:val="center"/>
          </w:tcPr>
          <w:p w:rsidR="009927C4" w:rsidRPr="00E92A9A" w:rsidRDefault="00A0042D">
            <w:pPr>
              <w:jc w:val="center"/>
              <w:rPr>
                <w:rFonts w:ascii="Arial" w:hAnsi="Arial" w:cs="Arial"/>
                <w:color w:val="000000" w:themeColor="text1"/>
                <w:szCs w:val="21"/>
              </w:rPr>
            </w:pPr>
            <w:r w:rsidRPr="00E92A9A">
              <w:rPr>
                <w:rFonts w:ascii="Arial" w:hAnsi="Arial" w:cs="Arial"/>
                <w:color w:val="000000" w:themeColor="text1"/>
                <w:szCs w:val="21"/>
              </w:rPr>
              <w:t>待本项目所在地污水纳入市政污水管网后，产生的生活污水中冲厕废水经化粪池处理后与其它生活污水经预处理达到《污水综合排放标准》（</w:t>
            </w:r>
            <w:r w:rsidRPr="00E92A9A">
              <w:rPr>
                <w:rFonts w:ascii="Arial" w:hAnsi="Arial" w:cs="Arial"/>
                <w:color w:val="000000" w:themeColor="text1"/>
                <w:szCs w:val="21"/>
              </w:rPr>
              <w:t>GB8978-1996</w:t>
            </w:r>
            <w:r w:rsidRPr="00E92A9A">
              <w:rPr>
                <w:rFonts w:ascii="Arial" w:hAnsi="Arial" w:cs="Arial"/>
                <w:color w:val="000000" w:themeColor="text1"/>
                <w:szCs w:val="21"/>
              </w:rPr>
              <w:t>）三级标准，氨氮排放执行《工业企业废水氮、磷污染物间接排放限值》（</w:t>
            </w:r>
            <w:r w:rsidRPr="00E92A9A">
              <w:rPr>
                <w:rFonts w:ascii="Arial" w:hAnsi="Arial" w:cs="Arial"/>
                <w:color w:val="000000" w:themeColor="text1"/>
                <w:szCs w:val="21"/>
              </w:rPr>
              <w:t>DB33/887-2013</w:t>
            </w:r>
            <w:r w:rsidRPr="00E92A9A">
              <w:rPr>
                <w:rFonts w:ascii="Arial" w:hAnsi="Arial" w:cs="Arial"/>
                <w:color w:val="000000" w:themeColor="text1"/>
                <w:szCs w:val="21"/>
              </w:rPr>
              <w:t>））后全部纳入城市污水管网，最终纳入</w:t>
            </w:r>
            <w:r w:rsidRPr="00E92A9A">
              <w:rPr>
                <w:rFonts w:ascii="Arial" w:hAnsi="Arial" w:cs="Arial" w:hint="eastAsia"/>
                <w:color w:val="000000" w:themeColor="text1"/>
                <w:szCs w:val="21"/>
              </w:rPr>
              <w:t>七格</w:t>
            </w:r>
            <w:r w:rsidRPr="00E92A9A">
              <w:rPr>
                <w:rFonts w:ascii="Arial" w:hAnsi="Arial" w:cs="Arial"/>
                <w:color w:val="000000" w:themeColor="text1"/>
                <w:szCs w:val="21"/>
              </w:rPr>
              <w:t>污水处理厂处理，污水处理厂尾水排放执行《城镇污水处理厂污染物排放标准》</w:t>
            </w:r>
            <w:r w:rsidRPr="00E92A9A">
              <w:rPr>
                <w:rFonts w:ascii="Arial" w:hAnsi="Arial" w:cs="Arial"/>
                <w:color w:val="000000" w:themeColor="text1"/>
                <w:szCs w:val="21"/>
              </w:rPr>
              <w:t>(GB18918-2002)</w:t>
            </w:r>
            <w:r w:rsidRPr="00E92A9A">
              <w:rPr>
                <w:rFonts w:ascii="Arial" w:hAnsi="Arial" w:cs="Arial"/>
                <w:color w:val="000000" w:themeColor="text1"/>
                <w:szCs w:val="21"/>
              </w:rPr>
              <w:t>中一级</w:t>
            </w:r>
            <w:r w:rsidRPr="00E92A9A">
              <w:rPr>
                <w:rFonts w:ascii="Arial" w:hAnsi="Arial" w:cs="Arial"/>
                <w:color w:val="000000" w:themeColor="text1"/>
                <w:szCs w:val="21"/>
              </w:rPr>
              <w:t>A</w:t>
            </w:r>
            <w:r w:rsidRPr="00E92A9A">
              <w:rPr>
                <w:rFonts w:ascii="Arial" w:hAnsi="Arial" w:cs="Arial"/>
                <w:color w:val="000000" w:themeColor="text1"/>
                <w:szCs w:val="21"/>
              </w:rPr>
              <w:t>标准</w:t>
            </w:r>
          </w:p>
        </w:tc>
      </w:tr>
      <w:tr w:rsidR="001A3994" w:rsidRPr="00E92A9A" w:rsidTr="002E7919">
        <w:trPr>
          <w:trHeight w:val="425"/>
          <w:jc w:val="center"/>
        </w:trPr>
        <w:tc>
          <w:tcPr>
            <w:tcW w:w="944" w:type="dxa"/>
            <w:vMerge w:val="restart"/>
            <w:vAlign w:val="center"/>
          </w:tcPr>
          <w:p w:rsidR="001A3994" w:rsidRPr="00E92A9A" w:rsidRDefault="001A3994">
            <w:pPr>
              <w:jc w:val="center"/>
              <w:rPr>
                <w:rFonts w:ascii="Arial" w:hAnsi="Arial" w:cs="Arial"/>
                <w:bCs/>
                <w:color w:val="000000" w:themeColor="text1"/>
                <w:szCs w:val="21"/>
              </w:rPr>
            </w:pPr>
            <w:r w:rsidRPr="00E92A9A">
              <w:rPr>
                <w:rFonts w:ascii="Arial" w:hAnsi="Arial" w:cs="Arial" w:hint="eastAsia"/>
                <w:color w:val="000000" w:themeColor="text1"/>
                <w:szCs w:val="21"/>
              </w:rPr>
              <w:t>大气污染物</w:t>
            </w:r>
          </w:p>
        </w:tc>
        <w:tc>
          <w:tcPr>
            <w:tcW w:w="1328" w:type="dxa"/>
            <w:vAlign w:val="center"/>
          </w:tcPr>
          <w:p w:rsidR="001A3994" w:rsidRPr="00E92A9A" w:rsidRDefault="001A3994">
            <w:pPr>
              <w:pStyle w:val="2b"/>
              <w:spacing w:line="240" w:lineRule="atLeast"/>
              <w:ind w:firstLine="0"/>
              <w:jc w:val="center"/>
              <w:rPr>
                <w:rFonts w:ascii="Arial" w:hAnsi="Arial" w:cs="Arial"/>
                <w:color w:val="000000" w:themeColor="text1"/>
                <w:sz w:val="21"/>
                <w:szCs w:val="21"/>
              </w:rPr>
            </w:pPr>
            <w:r w:rsidRPr="00E92A9A">
              <w:rPr>
                <w:rFonts w:ascii="Arial" w:hAnsi="Arial" w:cs="Arial"/>
                <w:color w:val="000000" w:themeColor="text1"/>
                <w:sz w:val="21"/>
                <w:szCs w:val="21"/>
              </w:rPr>
              <w:t>印刷废气</w:t>
            </w:r>
          </w:p>
        </w:tc>
        <w:tc>
          <w:tcPr>
            <w:tcW w:w="1418" w:type="dxa"/>
            <w:vAlign w:val="center"/>
          </w:tcPr>
          <w:p w:rsidR="001A3994" w:rsidRPr="00E92A9A" w:rsidRDefault="001A3994">
            <w:pPr>
              <w:jc w:val="center"/>
              <w:rPr>
                <w:rFonts w:ascii="Arial" w:hAnsi="Arial" w:cs="Arial"/>
                <w:color w:val="000000" w:themeColor="text1"/>
                <w:szCs w:val="21"/>
              </w:rPr>
            </w:pPr>
            <w:r w:rsidRPr="00E92A9A">
              <w:rPr>
                <w:rFonts w:hint="eastAsia"/>
                <w:color w:val="000000" w:themeColor="text1"/>
                <w:szCs w:val="21"/>
              </w:rPr>
              <w:t>环己酮、非甲烷总烃</w:t>
            </w:r>
          </w:p>
        </w:tc>
        <w:tc>
          <w:tcPr>
            <w:tcW w:w="2551" w:type="dxa"/>
            <w:tcBorders>
              <w:bottom w:val="single" w:sz="4" w:space="0" w:color="auto"/>
            </w:tcBorders>
            <w:vAlign w:val="center"/>
          </w:tcPr>
          <w:p w:rsidR="001A3994" w:rsidRPr="00E92A9A" w:rsidRDefault="001A3994" w:rsidP="00053085">
            <w:pPr>
              <w:jc w:val="center"/>
              <w:rPr>
                <w:rFonts w:ascii="Arial" w:hAnsi="Arial" w:cs="Arial"/>
                <w:color w:val="000000" w:themeColor="text1"/>
                <w:szCs w:val="21"/>
              </w:rPr>
            </w:pPr>
            <w:r w:rsidRPr="00E92A9A">
              <w:rPr>
                <w:rFonts w:ascii="Arial" w:hAnsi="Arial" w:cs="Arial" w:hint="eastAsia"/>
                <w:color w:val="000000" w:themeColor="text1"/>
                <w:szCs w:val="21"/>
              </w:rPr>
              <w:t>全自动印刷生产线设备的进出口侧上方设置集气罩，半自动印刷机上方安装集气罩，印刷产生的废气经集气罩收集后通过活性炭吸附处理后通过</w:t>
            </w:r>
            <w:r w:rsidRPr="00E92A9A">
              <w:rPr>
                <w:rFonts w:ascii="Arial" w:hAnsi="Arial" w:cs="Arial" w:hint="eastAsia"/>
                <w:color w:val="000000" w:themeColor="text1"/>
                <w:szCs w:val="21"/>
              </w:rPr>
              <w:t>15m</w:t>
            </w:r>
            <w:r w:rsidRPr="00E92A9A">
              <w:rPr>
                <w:rFonts w:ascii="Arial" w:hAnsi="Arial" w:cs="Arial" w:hint="eastAsia"/>
                <w:color w:val="000000" w:themeColor="text1"/>
                <w:szCs w:val="21"/>
              </w:rPr>
              <w:t>高排气筒高空排放；烘干产生的印刷废气收集后通过冷凝器冷却再经活性炭吸附处理，废气最终通过</w:t>
            </w:r>
            <w:r w:rsidRPr="00E92A9A">
              <w:rPr>
                <w:rFonts w:ascii="Arial" w:hAnsi="Arial" w:cs="Arial" w:hint="eastAsia"/>
                <w:color w:val="000000" w:themeColor="text1"/>
                <w:szCs w:val="21"/>
              </w:rPr>
              <w:t>15m</w:t>
            </w:r>
            <w:r w:rsidRPr="00E92A9A">
              <w:rPr>
                <w:rFonts w:ascii="Arial" w:hAnsi="Arial" w:cs="Arial" w:hint="eastAsia"/>
                <w:color w:val="000000" w:themeColor="text1"/>
                <w:szCs w:val="21"/>
              </w:rPr>
              <w:t>高排气筒高空排放。</w:t>
            </w:r>
          </w:p>
        </w:tc>
        <w:tc>
          <w:tcPr>
            <w:tcW w:w="2836" w:type="dxa"/>
            <w:vMerge w:val="restart"/>
            <w:vAlign w:val="center"/>
          </w:tcPr>
          <w:p w:rsidR="001A3994" w:rsidRPr="00E92A9A" w:rsidRDefault="001A3994">
            <w:pPr>
              <w:jc w:val="center"/>
              <w:rPr>
                <w:rFonts w:ascii="Arial" w:hAnsi="Arial" w:cs="Arial"/>
                <w:color w:val="000000" w:themeColor="text1"/>
                <w:szCs w:val="21"/>
              </w:rPr>
            </w:pPr>
            <w:r w:rsidRPr="00E92A9A">
              <w:rPr>
                <w:rFonts w:ascii="Arial" w:hAnsi="Arial" w:cs="Arial" w:hint="eastAsia"/>
                <w:color w:val="000000" w:themeColor="text1"/>
                <w:szCs w:val="21"/>
              </w:rPr>
              <w:t>达到</w:t>
            </w:r>
            <w:r w:rsidRPr="00E92A9A">
              <w:rPr>
                <w:rFonts w:ascii="Arial" w:hAnsi="Arial" w:cs="Arial"/>
                <w:color w:val="000000" w:themeColor="text1"/>
                <w:szCs w:val="21"/>
              </w:rPr>
              <w:t>《大气污染物综合排放标准》（</w:t>
            </w:r>
            <w:r w:rsidRPr="00E92A9A">
              <w:rPr>
                <w:rFonts w:ascii="Arial" w:hAnsi="Arial" w:cs="Arial"/>
                <w:color w:val="000000" w:themeColor="text1"/>
                <w:szCs w:val="21"/>
              </w:rPr>
              <w:t>GB16297-1996</w:t>
            </w:r>
            <w:r w:rsidRPr="00E92A9A">
              <w:rPr>
                <w:rFonts w:ascii="Arial" w:hAnsi="Arial" w:cs="Arial"/>
                <w:color w:val="000000" w:themeColor="text1"/>
                <w:szCs w:val="21"/>
              </w:rPr>
              <w:t>）</w:t>
            </w:r>
            <w:r w:rsidRPr="00E92A9A">
              <w:rPr>
                <w:rFonts w:ascii="Arial" w:hAnsi="Arial" w:cs="Arial" w:hint="eastAsia"/>
                <w:color w:val="000000" w:themeColor="text1"/>
                <w:szCs w:val="21"/>
              </w:rPr>
              <w:t>中二级标准</w:t>
            </w:r>
            <w:r w:rsidRPr="00E92A9A">
              <w:rPr>
                <w:rFonts w:ascii="Arial" w:hAnsi="Arial" w:cs="Arial"/>
                <w:color w:val="000000" w:themeColor="text1"/>
                <w:szCs w:val="21"/>
              </w:rPr>
              <w:t>规定的限值</w:t>
            </w:r>
            <w:r w:rsidRPr="00E92A9A">
              <w:rPr>
                <w:rFonts w:ascii="Arial" w:hAnsi="Arial" w:cs="Arial" w:hint="eastAsia"/>
                <w:color w:val="000000" w:themeColor="text1"/>
                <w:szCs w:val="21"/>
              </w:rPr>
              <w:t>；达到《工业场所有害因素职业接触限值》（</w:t>
            </w:r>
            <w:r w:rsidRPr="00E92A9A">
              <w:rPr>
                <w:rFonts w:ascii="Arial" w:hAnsi="Arial" w:cs="Arial" w:hint="eastAsia"/>
                <w:color w:val="000000" w:themeColor="text1"/>
                <w:szCs w:val="21"/>
              </w:rPr>
              <w:t>GBZ2-2007</w:t>
            </w:r>
            <w:r w:rsidRPr="00E92A9A">
              <w:rPr>
                <w:rFonts w:ascii="Arial" w:hAnsi="Arial" w:cs="Arial" w:hint="eastAsia"/>
                <w:color w:val="000000" w:themeColor="text1"/>
                <w:szCs w:val="21"/>
              </w:rPr>
              <w:t>）中车间空气中有害物质中环己酮排放标准限值</w:t>
            </w:r>
          </w:p>
          <w:p w:rsidR="001A3994" w:rsidRPr="00E92A9A" w:rsidRDefault="001A3994">
            <w:pPr>
              <w:jc w:val="center"/>
              <w:rPr>
                <w:rFonts w:ascii="Arial" w:hAnsi="Arial" w:cs="Arial"/>
                <w:color w:val="000000" w:themeColor="text1"/>
                <w:szCs w:val="21"/>
              </w:rPr>
            </w:pPr>
          </w:p>
        </w:tc>
      </w:tr>
      <w:tr w:rsidR="001A3994" w:rsidRPr="00E92A9A" w:rsidTr="002E7919">
        <w:trPr>
          <w:trHeight w:val="425"/>
          <w:jc w:val="center"/>
        </w:trPr>
        <w:tc>
          <w:tcPr>
            <w:tcW w:w="944" w:type="dxa"/>
            <w:vMerge/>
            <w:vAlign w:val="center"/>
          </w:tcPr>
          <w:p w:rsidR="001A3994" w:rsidRPr="00E92A9A" w:rsidRDefault="001A3994">
            <w:pPr>
              <w:jc w:val="center"/>
              <w:rPr>
                <w:rFonts w:ascii="Arial" w:hAnsi="Arial" w:cs="Arial"/>
                <w:bCs/>
                <w:color w:val="000000" w:themeColor="text1"/>
                <w:szCs w:val="21"/>
              </w:rPr>
            </w:pPr>
          </w:p>
        </w:tc>
        <w:tc>
          <w:tcPr>
            <w:tcW w:w="1328" w:type="dxa"/>
            <w:vAlign w:val="center"/>
          </w:tcPr>
          <w:p w:rsidR="001A3994" w:rsidRPr="00E92A9A" w:rsidRDefault="001A3994">
            <w:pPr>
              <w:pStyle w:val="2b"/>
              <w:spacing w:line="240" w:lineRule="atLeast"/>
              <w:ind w:firstLine="0"/>
              <w:jc w:val="center"/>
              <w:rPr>
                <w:rFonts w:ascii="Arial" w:hAnsi="Arial" w:cs="Arial"/>
                <w:color w:val="000000" w:themeColor="text1"/>
                <w:sz w:val="21"/>
                <w:szCs w:val="21"/>
              </w:rPr>
            </w:pPr>
            <w:r w:rsidRPr="00E92A9A">
              <w:rPr>
                <w:rFonts w:ascii="Arial" w:hAnsi="Arial" w:cs="Arial" w:hint="eastAsia"/>
                <w:color w:val="000000" w:themeColor="text1"/>
                <w:sz w:val="21"/>
                <w:szCs w:val="21"/>
              </w:rPr>
              <w:t>洗车水废气</w:t>
            </w:r>
          </w:p>
        </w:tc>
        <w:tc>
          <w:tcPr>
            <w:tcW w:w="1418" w:type="dxa"/>
            <w:vAlign w:val="center"/>
          </w:tcPr>
          <w:p w:rsidR="001A3994" w:rsidRPr="00E92A9A" w:rsidRDefault="001A3994">
            <w:pPr>
              <w:jc w:val="center"/>
              <w:rPr>
                <w:rFonts w:ascii="Arial" w:hAnsi="Arial" w:cs="Arial"/>
                <w:color w:val="000000" w:themeColor="text1"/>
                <w:szCs w:val="21"/>
              </w:rPr>
            </w:pPr>
            <w:r w:rsidRPr="00E92A9A">
              <w:rPr>
                <w:color w:val="000000" w:themeColor="text1"/>
                <w:szCs w:val="21"/>
              </w:rPr>
              <w:t>非甲烷总烃</w:t>
            </w:r>
          </w:p>
        </w:tc>
        <w:tc>
          <w:tcPr>
            <w:tcW w:w="2551" w:type="dxa"/>
            <w:vMerge w:val="restart"/>
            <w:tcBorders>
              <w:top w:val="single" w:sz="4" w:space="0" w:color="auto"/>
            </w:tcBorders>
            <w:vAlign w:val="center"/>
          </w:tcPr>
          <w:p w:rsidR="001A3994" w:rsidRPr="00E92A9A" w:rsidRDefault="001A3994" w:rsidP="002E7919">
            <w:pPr>
              <w:jc w:val="center"/>
              <w:rPr>
                <w:rFonts w:ascii="Arial" w:hAnsi="Arial" w:cs="Arial"/>
                <w:color w:val="000000" w:themeColor="text1"/>
                <w:szCs w:val="21"/>
              </w:rPr>
            </w:pPr>
            <w:r w:rsidRPr="00E92A9A">
              <w:rPr>
                <w:rFonts w:ascii="Arial" w:hAnsi="Arial" w:cs="Arial"/>
                <w:color w:val="000000" w:themeColor="text1"/>
                <w:szCs w:val="21"/>
              </w:rPr>
              <w:t>经集气罩收集后经活性炭处理通过</w:t>
            </w:r>
            <w:r w:rsidRPr="00E92A9A">
              <w:rPr>
                <w:rFonts w:ascii="Arial" w:hAnsi="Arial" w:cs="Arial"/>
                <w:color w:val="000000" w:themeColor="text1"/>
                <w:szCs w:val="21"/>
              </w:rPr>
              <w:t>15m</w:t>
            </w:r>
            <w:r w:rsidRPr="00E92A9A">
              <w:rPr>
                <w:rFonts w:ascii="Arial" w:hAnsi="Arial" w:cs="Arial"/>
                <w:color w:val="000000" w:themeColor="text1"/>
                <w:szCs w:val="21"/>
              </w:rPr>
              <w:t>高排气筒排放</w:t>
            </w:r>
          </w:p>
        </w:tc>
        <w:tc>
          <w:tcPr>
            <w:tcW w:w="2836" w:type="dxa"/>
            <w:vMerge/>
            <w:vAlign w:val="center"/>
          </w:tcPr>
          <w:p w:rsidR="001A3994" w:rsidRPr="00E92A9A" w:rsidRDefault="001A3994">
            <w:pPr>
              <w:jc w:val="center"/>
              <w:rPr>
                <w:rFonts w:ascii="Arial" w:hAnsi="Arial" w:cs="Arial"/>
                <w:color w:val="000000" w:themeColor="text1"/>
                <w:szCs w:val="21"/>
              </w:rPr>
            </w:pPr>
          </w:p>
        </w:tc>
      </w:tr>
      <w:tr w:rsidR="001A3994" w:rsidRPr="00E92A9A">
        <w:trPr>
          <w:trHeight w:val="425"/>
          <w:jc w:val="center"/>
        </w:trPr>
        <w:tc>
          <w:tcPr>
            <w:tcW w:w="944" w:type="dxa"/>
            <w:vMerge/>
            <w:vAlign w:val="center"/>
          </w:tcPr>
          <w:p w:rsidR="001A3994" w:rsidRPr="00E92A9A" w:rsidRDefault="001A3994">
            <w:pPr>
              <w:jc w:val="center"/>
              <w:rPr>
                <w:rFonts w:ascii="Arial" w:hAnsi="Arial" w:cs="Arial"/>
                <w:bCs/>
                <w:color w:val="000000" w:themeColor="text1"/>
                <w:szCs w:val="21"/>
              </w:rPr>
            </w:pPr>
          </w:p>
        </w:tc>
        <w:tc>
          <w:tcPr>
            <w:tcW w:w="1328" w:type="dxa"/>
            <w:vAlign w:val="center"/>
          </w:tcPr>
          <w:p w:rsidR="001A3994" w:rsidRPr="00E92A9A" w:rsidRDefault="001A3994">
            <w:pPr>
              <w:pStyle w:val="2b"/>
              <w:spacing w:line="240" w:lineRule="atLeast"/>
              <w:ind w:firstLine="0"/>
              <w:jc w:val="center"/>
              <w:rPr>
                <w:rFonts w:ascii="Arial" w:hAnsi="Arial" w:cs="Arial"/>
                <w:color w:val="000000" w:themeColor="text1"/>
                <w:sz w:val="21"/>
                <w:szCs w:val="21"/>
              </w:rPr>
            </w:pPr>
            <w:r w:rsidRPr="00E92A9A">
              <w:rPr>
                <w:rFonts w:ascii="Arial" w:hAnsi="Arial" w:cs="Arial" w:hint="eastAsia"/>
                <w:color w:val="000000" w:themeColor="text1"/>
                <w:sz w:val="21"/>
                <w:szCs w:val="21"/>
              </w:rPr>
              <w:t>胶水废气</w:t>
            </w:r>
          </w:p>
        </w:tc>
        <w:tc>
          <w:tcPr>
            <w:tcW w:w="1418" w:type="dxa"/>
            <w:vAlign w:val="center"/>
          </w:tcPr>
          <w:p w:rsidR="001A3994" w:rsidRPr="00E92A9A" w:rsidRDefault="001A3994">
            <w:pPr>
              <w:jc w:val="center"/>
              <w:rPr>
                <w:rFonts w:ascii="Arial" w:hAnsi="Arial" w:cs="Arial"/>
                <w:color w:val="000000" w:themeColor="text1"/>
                <w:szCs w:val="21"/>
              </w:rPr>
            </w:pPr>
            <w:r w:rsidRPr="00E92A9A">
              <w:rPr>
                <w:color w:val="000000" w:themeColor="text1"/>
                <w:szCs w:val="21"/>
              </w:rPr>
              <w:t>非甲烷总烃</w:t>
            </w:r>
          </w:p>
        </w:tc>
        <w:tc>
          <w:tcPr>
            <w:tcW w:w="2551" w:type="dxa"/>
            <w:vMerge/>
            <w:vAlign w:val="center"/>
          </w:tcPr>
          <w:p w:rsidR="001A3994" w:rsidRPr="00E92A9A" w:rsidRDefault="001A3994">
            <w:pPr>
              <w:jc w:val="center"/>
              <w:rPr>
                <w:rFonts w:ascii="Arial" w:hAnsi="Arial" w:cs="Arial"/>
                <w:color w:val="000000" w:themeColor="text1"/>
                <w:szCs w:val="21"/>
              </w:rPr>
            </w:pPr>
          </w:p>
        </w:tc>
        <w:tc>
          <w:tcPr>
            <w:tcW w:w="2836" w:type="dxa"/>
            <w:vMerge/>
            <w:vAlign w:val="center"/>
          </w:tcPr>
          <w:p w:rsidR="001A3994" w:rsidRPr="00E92A9A" w:rsidRDefault="001A3994">
            <w:pPr>
              <w:jc w:val="center"/>
              <w:rPr>
                <w:rFonts w:ascii="Arial" w:hAnsi="Arial" w:cs="Arial"/>
                <w:color w:val="000000" w:themeColor="text1"/>
                <w:szCs w:val="21"/>
              </w:rPr>
            </w:pPr>
          </w:p>
        </w:tc>
      </w:tr>
      <w:tr w:rsidR="001A3994" w:rsidRPr="00E92A9A" w:rsidTr="00422D4F">
        <w:trPr>
          <w:trHeight w:val="369"/>
          <w:jc w:val="center"/>
        </w:trPr>
        <w:tc>
          <w:tcPr>
            <w:tcW w:w="944" w:type="dxa"/>
            <w:vMerge/>
            <w:vAlign w:val="center"/>
          </w:tcPr>
          <w:p w:rsidR="001A3994" w:rsidRPr="00E92A9A" w:rsidRDefault="001A3994">
            <w:pPr>
              <w:jc w:val="center"/>
              <w:rPr>
                <w:rFonts w:ascii="Arial" w:hAnsi="Arial" w:cs="Arial"/>
                <w:bCs/>
                <w:color w:val="000000" w:themeColor="text1"/>
                <w:szCs w:val="21"/>
              </w:rPr>
            </w:pPr>
          </w:p>
        </w:tc>
        <w:tc>
          <w:tcPr>
            <w:tcW w:w="1328" w:type="dxa"/>
            <w:tcBorders>
              <w:bottom w:val="single" w:sz="4" w:space="0" w:color="auto"/>
            </w:tcBorders>
            <w:vAlign w:val="center"/>
          </w:tcPr>
          <w:p w:rsidR="001A3994" w:rsidRPr="00E92A9A" w:rsidRDefault="001A3994">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感光胶废气</w:t>
            </w:r>
          </w:p>
        </w:tc>
        <w:tc>
          <w:tcPr>
            <w:tcW w:w="1418" w:type="dxa"/>
            <w:tcBorders>
              <w:bottom w:val="single" w:sz="4" w:space="0" w:color="auto"/>
            </w:tcBorders>
            <w:vAlign w:val="center"/>
          </w:tcPr>
          <w:p w:rsidR="001A3994" w:rsidRPr="00E92A9A" w:rsidRDefault="001A3994" w:rsidP="0068263A">
            <w:pPr>
              <w:jc w:val="center"/>
              <w:rPr>
                <w:rFonts w:ascii="Arial" w:hAnsi="Arial" w:cs="Arial"/>
                <w:color w:val="000000" w:themeColor="text1"/>
                <w:szCs w:val="21"/>
              </w:rPr>
            </w:pPr>
            <w:r w:rsidRPr="00E92A9A">
              <w:rPr>
                <w:color w:val="000000" w:themeColor="text1"/>
                <w:szCs w:val="21"/>
              </w:rPr>
              <w:t>非甲烷总烃</w:t>
            </w:r>
          </w:p>
        </w:tc>
        <w:tc>
          <w:tcPr>
            <w:tcW w:w="2551" w:type="dxa"/>
            <w:vMerge/>
            <w:vAlign w:val="center"/>
          </w:tcPr>
          <w:p w:rsidR="001A3994" w:rsidRPr="00E92A9A" w:rsidRDefault="001A3994">
            <w:pPr>
              <w:jc w:val="center"/>
              <w:rPr>
                <w:rFonts w:ascii="Arial" w:hAnsi="Arial" w:cs="Arial"/>
                <w:color w:val="000000" w:themeColor="text1"/>
                <w:szCs w:val="21"/>
              </w:rPr>
            </w:pPr>
          </w:p>
        </w:tc>
        <w:tc>
          <w:tcPr>
            <w:tcW w:w="2836" w:type="dxa"/>
            <w:vMerge/>
            <w:vAlign w:val="center"/>
          </w:tcPr>
          <w:p w:rsidR="001A3994" w:rsidRPr="00E92A9A" w:rsidRDefault="001A3994">
            <w:pPr>
              <w:jc w:val="center"/>
              <w:rPr>
                <w:rFonts w:ascii="Arial" w:hAnsi="Arial" w:cs="Arial"/>
                <w:color w:val="000000" w:themeColor="text1"/>
                <w:szCs w:val="21"/>
              </w:rPr>
            </w:pPr>
          </w:p>
        </w:tc>
      </w:tr>
      <w:tr w:rsidR="001A3994" w:rsidRPr="00E92A9A">
        <w:trPr>
          <w:trHeight w:val="369"/>
          <w:jc w:val="center"/>
        </w:trPr>
        <w:tc>
          <w:tcPr>
            <w:tcW w:w="944" w:type="dxa"/>
            <w:vMerge/>
            <w:vAlign w:val="center"/>
          </w:tcPr>
          <w:p w:rsidR="001A3994" w:rsidRPr="00E92A9A" w:rsidRDefault="001A3994">
            <w:pPr>
              <w:jc w:val="center"/>
              <w:rPr>
                <w:rFonts w:ascii="Arial" w:hAnsi="Arial" w:cs="Arial"/>
                <w:bCs/>
                <w:color w:val="000000" w:themeColor="text1"/>
                <w:szCs w:val="21"/>
              </w:rPr>
            </w:pPr>
          </w:p>
        </w:tc>
        <w:tc>
          <w:tcPr>
            <w:tcW w:w="1328" w:type="dxa"/>
            <w:tcBorders>
              <w:bottom w:val="single" w:sz="4" w:space="0" w:color="auto"/>
            </w:tcBorders>
            <w:vAlign w:val="center"/>
          </w:tcPr>
          <w:p w:rsidR="001A3994" w:rsidRPr="00E92A9A" w:rsidRDefault="004412F9">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调墨废气</w:t>
            </w:r>
          </w:p>
        </w:tc>
        <w:tc>
          <w:tcPr>
            <w:tcW w:w="1418" w:type="dxa"/>
            <w:tcBorders>
              <w:bottom w:val="single" w:sz="4" w:space="0" w:color="auto"/>
            </w:tcBorders>
            <w:vAlign w:val="center"/>
          </w:tcPr>
          <w:p w:rsidR="001A3994" w:rsidRPr="00E92A9A" w:rsidRDefault="001A3994" w:rsidP="0068263A">
            <w:pPr>
              <w:jc w:val="center"/>
              <w:rPr>
                <w:color w:val="000000" w:themeColor="text1"/>
                <w:szCs w:val="21"/>
              </w:rPr>
            </w:pPr>
            <w:r w:rsidRPr="00E92A9A">
              <w:rPr>
                <w:rFonts w:hint="eastAsia"/>
                <w:color w:val="000000" w:themeColor="text1"/>
                <w:szCs w:val="21"/>
              </w:rPr>
              <w:t>非甲烷总烃</w:t>
            </w:r>
          </w:p>
        </w:tc>
        <w:tc>
          <w:tcPr>
            <w:tcW w:w="2551" w:type="dxa"/>
            <w:vMerge/>
            <w:tcBorders>
              <w:bottom w:val="single" w:sz="4" w:space="0" w:color="auto"/>
            </w:tcBorders>
            <w:vAlign w:val="center"/>
          </w:tcPr>
          <w:p w:rsidR="001A3994" w:rsidRPr="00E92A9A" w:rsidRDefault="001A3994">
            <w:pPr>
              <w:jc w:val="center"/>
              <w:rPr>
                <w:rFonts w:ascii="Arial" w:hAnsi="Arial" w:cs="Arial"/>
                <w:color w:val="000000" w:themeColor="text1"/>
                <w:szCs w:val="21"/>
              </w:rPr>
            </w:pPr>
          </w:p>
        </w:tc>
        <w:tc>
          <w:tcPr>
            <w:tcW w:w="2836" w:type="dxa"/>
            <w:vMerge/>
            <w:vAlign w:val="center"/>
          </w:tcPr>
          <w:p w:rsidR="001A3994" w:rsidRPr="00E92A9A" w:rsidRDefault="001A3994">
            <w:pPr>
              <w:jc w:val="center"/>
              <w:rPr>
                <w:rFonts w:ascii="Arial" w:hAnsi="Arial" w:cs="Arial"/>
                <w:color w:val="000000" w:themeColor="text1"/>
                <w:szCs w:val="21"/>
              </w:rPr>
            </w:pPr>
          </w:p>
        </w:tc>
      </w:tr>
      <w:tr w:rsidR="00991BC9" w:rsidRPr="00E92A9A">
        <w:trPr>
          <w:trHeight w:val="369"/>
          <w:jc w:val="center"/>
        </w:trPr>
        <w:tc>
          <w:tcPr>
            <w:tcW w:w="944" w:type="dxa"/>
            <w:vMerge w:val="restart"/>
            <w:vAlign w:val="center"/>
          </w:tcPr>
          <w:p w:rsidR="00991BC9" w:rsidRPr="00E92A9A" w:rsidRDefault="00991BC9">
            <w:pPr>
              <w:jc w:val="center"/>
              <w:rPr>
                <w:rFonts w:ascii="Arial" w:hAnsi="Arial" w:cs="Arial"/>
                <w:bCs/>
                <w:color w:val="000000" w:themeColor="text1"/>
                <w:szCs w:val="21"/>
              </w:rPr>
            </w:pPr>
            <w:r w:rsidRPr="00E92A9A">
              <w:rPr>
                <w:rFonts w:ascii="Arial" w:hAnsi="Arial" w:cs="Arial"/>
                <w:bCs/>
                <w:color w:val="000000" w:themeColor="text1"/>
                <w:szCs w:val="21"/>
              </w:rPr>
              <w:t>固</w:t>
            </w:r>
          </w:p>
          <w:p w:rsidR="00991BC9" w:rsidRPr="00E92A9A" w:rsidRDefault="00991BC9">
            <w:pPr>
              <w:jc w:val="center"/>
              <w:rPr>
                <w:rFonts w:ascii="Arial" w:hAnsi="Arial" w:cs="Arial"/>
                <w:bCs/>
                <w:color w:val="000000" w:themeColor="text1"/>
                <w:szCs w:val="21"/>
              </w:rPr>
            </w:pPr>
            <w:r w:rsidRPr="00E92A9A">
              <w:rPr>
                <w:rFonts w:ascii="Arial" w:hAnsi="Arial" w:cs="Arial"/>
                <w:bCs/>
                <w:color w:val="000000" w:themeColor="text1"/>
                <w:szCs w:val="21"/>
              </w:rPr>
              <w:t>体</w:t>
            </w:r>
          </w:p>
          <w:p w:rsidR="00991BC9" w:rsidRPr="00E92A9A" w:rsidRDefault="00991BC9">
            <w:pPr>
              <w:jc w:val="center"/>
              <w:rPr>
                <w:rFonts w:ascii="Arial" w:hAnsi="Arial" w:cs="Arial"/>
                <w:bCs/>
                <w:color w:val="000000" w:themeColor="text1"/>
                <w:szCs w:val="21"/>
              </w:rPr>
            </w:pPr>
            <w:r w:rsidRPr="00E92A9A">
              <w:rPr>
                <w:rFonts w:ascii="Arial" w:hAnsi="Arial" w:cs="Arial"/>
                <w:bCs/>
                <w:color w:val="000000" w:themeColor="text1"/>
                <w:szCs w:val="21"/>
              </w:rPr>
              <w:t>废</w:t>
            </w:r>
          </w:p>
          <w:p w:rsidR="00991BC9" w:rsidRPr="00E92A9A" w:rsidRDefault="00991BC9">
            <w:pPr>
              <w:jc w:val="center"/>
              <w:rPr>
                <w:rFonts w:ascii="Arial" w:hAnsi="Arial" w:cs="Arial"/>
                <w:bCs/>
                <w:color w:val="000000" w:themeColor="text1"/>
                <w:szCs w:val="21"/>
              </w:rPr>
            </w:pPr>
            <w:r w:rsidRPr="00E92A9A">
              <w:rPr>
                <w:rFonts w:ascii="Arial" w:hAnsi="Arial" w:cs="Arial"/>
                <w:bCs/>
                <w:color w:val="000000" w:themeColor="text1"/>
                <w:szCs w:val="21"/>
              </w:rPr>
              <w:t>物</w:t>
            </w:r>
          </w:p>
        </w:tc>
        <w:tc>
          <w:tcPr>
            <w:tcW w:w="1328" w:type="dxa"/>
            <w:tcBorders>
              <w:bottom w:val="single" w:sz="4" w:space="0" w:color="auto"/>
            </w:tcBorders>
            <w:vAlign w:val="center"/>
          </w:tcPr>
          <w:p w:rsidR="00991BC9" w:rsidRPr="00E92A9A" w:rsidRDefault="00991BC9">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印刷、制版</w:t>
            </w:r>
          </w:p>
        </w:tc>
        <w:tc>
          <w:tcPr>
            <w:tcW w:w="1418" w:type="dxa"/>
            <w:tcBorders>
              <w:bottom w:val="single" w:sz="4" w:space="0" w:color="auto"/>
            </w:tcBorders>
            <w:vAlign w:val="center"/>
          </w:tcPr>
          <w:p w:rsidR="00991BC9" w:rsidRPr="00E92A9A" w:rsidRDefault="00991BC9">
            <w:pPr>
              <w:jc w:val="center"/>
              <w:rPr>
                <w:rFonts w:ascii="Arial" w:hAnsi="Arial" w:cs="Arial"/>
                <w:color w:val="000000" w:themeColor="text1"/>
                <w:szCs w:val="21"/>
              </w:rPr>
            </w:pPr>
            <w:r w:rsidRPr="00E92A9A">
              <w:rPr>
                <w:rFonts w:ascii="Arial" w:hAnsi="Arial" w:cs="Arial" w:hint="eastAsia"/>
                <w:color w:val="000000" w:themeColor="text1"/>
                <w:szCs w:val="21"/>
              </w:rPr>
              <w:t>废油墨桶、感光胶包装废物</w:t>
            </w:r>
          </w:p>
        </w:tc>
        <w:tc>
          <w:tcPr>
            <w:tcW w:w="2551" w:type="dxa"/>
            <w:tcBorders>
              <w:bottom w:val="single" w:sz="4" w:space="0" w:color="auto"/>
            </w:tcBorders>
            <w:vAlign w:val="center"/>
          </w:tcPr>
          <w:p w:rsidR="00991BC9" w:rsidRPr="00E92A9A" w:rsidRDefault="00991BC9">
            <w:pPr>
              <w:jc w:val="center"/>
              <w:rPr>
                <w:rFonts w:ascii="Arial" w:hAnsi="Arial" w:cs="Arial"/>
                <w:color w:val="000000" w:themeColor="text1"/>
                <w:szCs w:val="21"/>
              </w:rPr>
            </w:pPr>
            <w:r w:rsidRPr="00E92A9A">
              <w:rPr>
                <w:rFonts w:ascii="Arial" w:hAnsi="Arial" w:cs="Arial" w:hint="eastAsia"/>
                <w:color w:val="000000" w:themeColor="text1"/>
                <w:szCs w:val="21"/>
              </w:rPr>
              <w:t>收集后交由有资质单位回收处理</w:t>
            </w:r>
          </w:p>
        </w:tc>
        <w:tc>
          <w:tcPr>
            <w:tcW w:w="2836" w:type="dxa"/>
            <w:vMerge w:val="restart"/>
            <w:vAlign w:val="center"/>
          </w:tcPr>
          <w:p w:rsidR="00991BC9" w:rsidRPr="00E92A9A" w:rsidRDefault="00991BC9">
            <w:pPr>
              <w:jc w:val="center"/>
              <w:rPr>
                <w:rFonts w:ascii="Arial" w:hAnsi="Arial" w:cs="Arial"/>
                <w:color w:val="000000" w:themeColor="text1"/>
                <w:szCs w:val="21"/>
              </w:rPr>
            </w:pPr>
            <w:r w:rsidRPr="00E92A9A">
              <w:rPr>
                <w:rFonts w:ascii="Arial" w:hAnsi="Arial" w:cs="Arial"/>
                <w:color w:val="000000" w:themeColor="text1"/>
                <w:szCs w:val="21"/>
              </w:rPr>
              <w:t>资源化，无害化。</w:t>
            </w:r>
          </w:p>
        </w:tc>
      </w:tr>
      <w:tr w:rsidR="00991BC9" w:rsidRPr="00E92A9A">
        <w:trPr>
          <w:trHeight w:val="369"/>
          <w:jc w:val="center"/>
        </w:trPr>
        <w:tc>
          <w:tcPr>
            <w:tcW w:w="944" w:type="dxa"/>
            <w:vMerge/>
            <w:vAlign w:val="center"/>
          </w:tcPr>
          <w:p w:rsidR="00991BC9" w:rsidRPr="00E92A9A" w:rsidRDefault="00991BC9">
            <w:pPr>
              <w:jc w:val="center"/>
              <w:rPr>
                <w:rFonts w:ascii="Arial" w:hAnsi="Arial" w:cs="Arial"/>
                <w:bCs/>
                <w:color w:val="000000" w:themeColor="text1"/>
                <w:szCs w:val="21"/>
              </w:rPr>
            </w:pPr>
          </w:p>
        </w:tc>
        <w:tc>
          <w:tcPr>
            <w:tcW w:w="1328" w:type="dxa"/>
            <w:tcBorders>
              <w:top w:val="single" w:sz="4" w:space="0" w:color="auto"/>
            </w:tcBorders>
            <w:vAlign w:val="center"/>
          </w:tcPr>
          <w:p w:rsidR="00991BC9" w:rsidRPr="00E92A9A" w:rsidRDefault="00991BC9">
            <w:pPr>
              <w:ind w:firstLineChars="50" w:firstLine="105"/>
              <w:jc w:val="center"/>
              <w:rPr>
                <w:rFonts w:ascii="Arial" w:hAnsi="Arial" w:cs="Arial"/>
                <w:bCs/>
                <w:color w:val="000000" w:themeColor="text1"/>
                <w:szCs w:val="21"/>
              </w:rPr>
            </w:pPr>
            <w:r w:rsidRPr="00E92A9A">
              <w:rPr>
                <w:rFonts w:ascii="Arial" w:hAnsi="Arial" w:cs="Arial" w:hint="eastAsia"/>
                <w:color w:val="000000" w:themeColor="text1"/>
                <w:szCs w:val="21"/>
              </w:rPr>
              <w:t>擦拭</w:t>
            </w:r>
          </w:p>
        </w:tc>
        <w:tc>
          <w:tcPr>
            <w:tcW w:w="1418" w:type="dxa"/>
            <w:tcBorders>
              <w:top w:val="single" w:sz="4" w:space="0" w:color="auto"/>
            </w:tcBorders>
            <w:vAlign w:val="center"/>
          </w:tcPr>
          <w:p w:rsidR="00991BC9" w:rsidRPr="00E92A9A" w:rsidRDefault="00991BC9">
            <w:pPr>
              <w:jc w:val="center"/>
              <w:rPr>
                <w:rFonts w:ascii="Arial" w:hAnsi="Arial" w:cs="Arial"/>
                <w:color w:val="000000" w:themeColor="text1"/>
                <w:szCs w:val="21"/>
              </w:rPr>
            </w:pPr>
            <w:r w:rsidRPr="00E92A9A">
              <w:rPr>
                <w:rFonts w:ascii="Arial" w:hAnsi="Arial" w:cs="Arial" w:hint="eastAsia"/>
                <w:color w:val="000000" w:themeColor="text1"/>
                <w:szCs w:val="21"/>
              </w:rPr>
              <w:t>废抹布</w:t>
            </w:r>
          </w:p>
        </w:tc>
        <w:tc>
          <w:tcPr>
            <w:tcW w:w="2551" w:type="dxa"/>
            <w:tcBorders>
              <w:top w:val="single" w:sz="4" w:space="0" w:color="auto"/>
            </w:tcBorders>
            <w:vAlign w:val="center"/>
          </w:tcPr>
          <w:p w:rsidR="00991BC9" w:rsidRPr="00E92A9A" w:rsidRDefault="00991BC9">
            <w:pPr>
              <w:jc w:val="center"/>
              <w:rPr>
                <w:rFonts w:ascii="Arial" w:hAnsi="Arial" w:cs="Arial"/>
                <w:color w:val="000000" w:themeColor="text1"/>
                <w:szCs w:val="21"/>
              </w:rPr>
            </w:pPr>
            <w:r w:rsidRPr="00E92A9A">
              <w:rPr>
                <w:rFonts w:ascii="Arial" w:hAnsi="Arial" w:cs="Arial" w:hint="eastAsia"/>
                <w:color w:val="000000" w:themeColor="text1"/>
                <w:szCs w:val="21"/>
              </w:rPr>
              <w:t>收集后交由有资质单位回收处理</w:t>
            </w:r>
          </w:p>
        </w:tc>
        <w:tc>
          <w:tcPr>
            <w:tcW w:w="2836" w:type="dxa"/>
            <w:vMerge/>
            <w:vAlign w:val="center"/>
          </w:tcPr>
          <w:p w:rsidR="00991BC9" w:rsidRPr="00E92A9A" w:rsidRDefault="00991BC9">
            <w:pPr>
              <w:jc w:val="center"/>
              <w:rPr>
                <w:rFonts w:ascii="Arial" w:hAnsi="Arial" w:cs="Arial"/>
                <w:color w:val="000000" w:themeColor="text1"/>
                <w:szCs w:val="21"/>
              </w:rPr>
            </w:pPr>
          </w:p>
        </w:tc>
      </w:tr>
      <w:tr w:rsidR="00991BC9" w:rsidRPr="00E92A9A">
        <w:trPr>
          <w:trHeight w:val="369"/>
          <w:jc w:val="center"/>
        </w:trPr>
        <w:tc>
          <w:tcPr>
            <w:tcW w:w="944" w:type="dxa"/>
            <w:vMerge/>
            <w:vAlign w:val="center"/>
          </w:tcPr>
          <w:p w:rsidR="00991BC9" w:rsidRPr="00E92A9A" w:rsidRDefault="00991BC9">
            <w:pPr>
              <w:jc w:val="center"/>
              <w:rPr>
                <w:rFonts w:ascii="Arial" w:hAnsi="Arial" w:cs="Arial"/>
                <w:bCs/>
                <w:color w:val="000000" w:themeColor="text1"/>
                <w:szCs w:val="21"/>
              </w:rPr>
            </w:pPr>
          </w:p>
        </w:tc>
        <w:tc>
          <w:tcPr>
            <w:tcW w:w="1328" w:type="dxa"/>
            <w:tcBorders>
              <w:top w:val="single" w:sz="4" w:space="0" w:color="auto"/>
            </w:tcBorders>
            <w:vAlign w:val="center"/>
          </w:tcPr>
          <w:p w:rsidR="00991BC9" w:rsidRPr="00E92A9A" w:rsidRDefault="00991BC9">
            <w:pPr>
              <w:ind w:firstLineChars="50" w:firstLine="105"/>
              <w:jc w:val="center"/>
              <w:rPr>
                <w:rFonts w:ascii="Arial" w:hAnsi="Arial" w:cs="Arial"/>
                <w:color w:val="000000" w:themeColor="text1"/>
                <w:szCs w:val="21"/>
              </w:rPr>
            </w:pPr>
            <w:r w:rsidRPr="00E92A9A">
              <w:rPr>
                <w:rFonts w:ascii="Arial" w:hAnsi="Arial" w:cs="Arial"/>
                <w:color w:val="000000" w:themeColor="text1"/>
                <w:szCs w:val="21"/>
              </w:rPr>
              <w:t>废气处理</w:t>
            </w:r>
          </w:p>
        </w:tc>
        <w:tc>
          <w:tcPr>
            <w:tcW w:w="1418" w:type="dxa"/>
            <w:tcBorders>
              <w:top w:val="single" w:sz="4" w:space="0" w:color="auto"/>
            </w:tcBorders>
            <w:vAlign w:val="center"/>
          </w:tcPr>
          <w:p w:rsidR="00991BC9" w:rsidRPr="00E92A9A" w:rsidRDefault="00991BC9">
            <w:pPr>
              <w:jc w:val="center"/>
              <w:rPr>
                <w:rFonts w:ascii="Arial" w:hAnsi="Arial" w:cs="Arial"/>
                <w:color w:val="000000" w:themeColor="text1"/>
                <w:szCs w:val="21"/>
              </w:rPr>
            </w:pPr>
            <w:r w:rsidRPr="00E92A9A">
              <w:rPr>
                <w:rFonts w:ascii="Arial" w:hAnsi="Arial" w:cs="Arial" w:hint="eastAsia"/>
                <w:color w:val="000000" w:themeColor="text1"/>
                <w:szCs w:val="21"/>
              </w:rPr>
              <w:t>失效活性炭</w:t>
            </w:r>
          </w:p>
        </w:tc>
        <w:tc>
          <w:tcPr>
            <w:tcW w:w="2551" w:type="dxa"/>
            <w:tcBorders>
              <w:top w:val="single" w:sz="4" w:space="0" w:color="auto"/>
            </w:tcBorders>
            <w:vAlign w:val="center"/>
          </w:tcPr>
          <w:p w:rsidR="00991BC9" w:rsidRPr="00E92A9A" w:rsidRDefault="00991BC9">
            <w:pPr>
              <w:jc w:val="center"/>
              <w:rPr>
                <w:rFonts w:ascii="Arial" w:hAnsi="Arial" w:cs="Arial"/>
                <w:color w:val="000000" w:themeColor="text1"/>
                <w:szCs w:val="21"/>
              </w:rPr>
            </w:pPr>
            <w:r w:rsidRPr="00E92A9A">
              <w:rPr>
                <w:rFonts w:ascii="Arial" w:hAnsi="Arial" w:cs="Arial" w:hint="eastAsia"/>
                <w:color w:val="000000" w:themeColor="text1"/>
                <w:szCs w:val="21"/>
              </w:rPr>
              <w:t>收集后交由有资质单位回收处理</w:t>
            </w:r>
          </w:p>
        </w:tc>
        <w:tc>
          <w:tcPr>
            <w:tcW w:w="2836" w:type="dxa"/>
            <w:vMerge/>
            <w:vAlign w:val="center"/>
          </w:tcPr>
          <w:p w:rsidR="00991BC9" w:rsidRPr="00E92A9A" w:rsidRDefault="00991BC9">
            <w:pPr>
              <w:jc w:val="center"/>
              <w:rPr>
                <w:rFonts w:ascii="Arial" w:hAnsi="Arial" w:cs="Arial"/>
                <w:color w:val="000000" w:themeColor="text1"/>
                <w:szCs w:val="21"/>
              </w:rPr>
            </w:pPr>
          </w:p>
        </w:tc>
      </w:tr>
      <w:tr w:rsidR="00991BC9" w:rsidRPr="00E92A9A">
        <w:trPr>
          <w:trHeight w:val="369"/>
          <w:jc w:val="center"/>
        </w:trPr>
        <w:tc>
          <w:tcPr>
            <w:tcW w:w="944" w:type="dxa"/>
            <w:vMerge/>
            <w:vAlign w:val="center"/>
          </w:tcPr>
          <w:p w:rsidR="00991BC9" w:rsidRPr="00E92A9A" w:rsidRDefault="00991BC9">
            <w:pPr>
              <w:jc w:val="center"/>
              <w:rPr>
                <w:rFonts w:ascii="Arial" w:hAnsi="Arial" w:cs="Arial"/>
                <w:bCs/>
                <w:color w:val="000000" w:themeColor="text1"/>
                <w:szCs w:val="21"/>
              </w:rPr>
            </w:pPr>
          </w:p>
        </w:tc>
        <w:tc>
          <w:tcPr>
            <w:tcW w:w="1328" w:type="dxa"/>
            <w:tcBorders>
              <w:top w:val="single" w:sz="4" w:space="0" w:color="auto"/>
            </w:tcBorders>
            <w:vAlign w:val="center"/>
          </w:tcPr>
          <w:p w:rsidR="00991BC9" w:rsidRPr="00E92A9A" w:rsidRDefault="00991BC9">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制版</w:t>
            </w:r>
          </w:p>
        </w:tc>
        <w:tc>
          <w:tcPr>
            <w:tcW w:w="1418" w:type="dxa"/>
            <w:tcBorders>
              <w:top w:val="single" w:sz="4" w:space="0" w:color="auto"/>
            </w:tcBorders>
            <w:vAlign w:val="center"/>
          </w:tcPr>
          <w:p w:rsidR="00991BC9" w:rsidRPr="00E92A9A" w:rsidRDefault="00991BC9">
            <w:pPr>
              <w:jc w:val="center"/>
              <w:rPr>
                <w:rFonts w:ascii="Arial" w:hAnsi="Arial" w:cs="Arial"/>
                <w:color w:val="000000" w:themeColor="text1"/>
                <w:szCs w:val="21"/>
              </w:rPr>
            </w:pPr>
            <w:r w:rsidRPr="00E92A9A">
              <w:rPr>
                <w:rFonts w:ascii="Arial" w:hAnsi="Arial" w:cs="Arial" w:hint="eastAsia"/>
                <w:color w:val="000000" w:themeColor="text1"/>
                <w:szCs w:val="21"/>
              </w:rPr>
              <w:t>感光胶废水</w:t>
            </w:r>
          </w:p>
        </w:tc>
        <w:tc>
          <w:tcPr>
            <w:tcW w:w="2551" w:type="dxa"/>
            <w:tcBorders>
              <w:top w:val="single" w:sz="4" w:space="0" w:color="auto"/>
            </w:tcBorders>
            <w:vAlign w:val="center"/>
          </w:tcPr>
          <w:p w:rsidR="00991BC9" w:rsidRPr="00E92A9A" w:rsidRDefault="00B24459">
            <w:pPr>
              <w:jc w:val="center"/>
              <w:rPr>
                <w:rFonts w:ascii="Arial" w:hAnsi="Arial" w:cs="Arial"/>
                <w:color w:val="000000" w:themeColor="text1"/>
                <w:szCs w:val="21"/>
              </w:rPr>
            </w:pPr>
            <w:r w:rsidRPr="00E92A9A">
              <w:rPr>
                <w:rFonts w:ascii="Arial" w:hAnsi="Arial" w:cs="Arial" w:hint="eastAsia"/>
                <w:color w:val="000000" w:themeColor="text1"/>
                <w:szCs w:val="21"/>
              </w:rPr>
              <w:t>达到一定量后交由有资质单位回收处理</w:t>
            </w:r>
          </w:p>
        </w:tc>
        <w:tc>
          <w:tcPr>
            <w:tcW w:w="2836" w:type="dxa"/>
            <w:vMerge/>
            <w:vAlign w:val="center"/>
          </w:tcPr>
          <w:p w:rsidR="00991BC9" w:rsidRPr="00E92A9A" w:rsidRDefault="00991BC9">
            <w:pPr>
              <w:jc w:val="center"/>
              <w:rPr>
                <w:rFonts w:ascii="Arial" w:hAnsi="Arial" w:cs="Arial"/>
                <w:color w:val="000000" w:themeColor="text1"/>
                <w:szCs w:val="21"/>
              </w:rPr>
            </w:pPr>
          </w:p>
        </w:tc>
      </w:tr>
      <w:tr w:rsidR="00991BC9" w:rsidRPr="00E92A9A">
        <w:trPr>
          <w:trHeight w:val="369"/>
          <w:jc w:val="center"/>
        </w:trPr>
        <w:tc>
          <w:tcPr>
            <w:tcW w:w="944" w:type="dxa"/>
            <w:vMerge/>
            <w:vAlign w:val="center"/>
          </w:tcPr>
          <w:p w:rsidR="00991BC9" w:rsidRPr="00E92A9A" w:rsidRDefault="00991BC9">
            <w:pPr>
              <w:jc w:val="center"/>
              <w:rPr>
                <w:rFonts w:ascii="Arial" w:hAnsi="Arial" w:cs="Arial"/>
                <w:bCs/>
                <w:color w:val="000000" w:themeColor="text1"/>
                <w:szCs w:val="21"/>
              </w:rPr>
            </w:pPr>
          </w:p>
        </w:tc>
        <w:tc>
          <w:tcPr>
            <w:tcW w:w="1328" w:type="dxa"/>
            <w:tcBorders>
              <w:top w:val="single" w:sz="4" w:space="0" w:color="auto"/>
            </w:tcBorders>
            <w:vAlign w:val="center"/>
          </w:tcPr>
          <w:p w:rsidR="00991BC9" w:rsidRPr="00E92A9A" w:rsidRDefault="00991BC9">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制版</w:t>
            </w:r>
          </w:p>
        </w:tc>
        <w:tc>
          <w:tcPr>
            <w:tcW w:w="1418" w:type="dxa"/>
            <w:tcBorders>
              <w:top w:val="single" w:sz="4" w:space="0" w:color="auto"/>
            </w:tcBorders>
            <w:vAlign w:val="center"/>
          </w:tcPr>
          <w:p w:rsidR="00991BC9" w:rsidRPr="00E92A9A" w:rsidRDefault="00991BC9">
            <w:pPr>
              <w:jc w:val="center"/>
              <w:rPr>
                <w:rFonts w:ascii="Arial" w:hAnsi="Arial" w:cs="Arial"/>
                <w:color w:val="000000" w:themeColor="text1"/>
                <w:szCs w:val="21"/>
              </w:rPr>
            </w:pPr>
            <w:r w:rsidRPr="00E92A9A">
              <w:rPr>
                <w:rFonts w:ascii="Arial" w:hAnsi="Arial" w:cs="Arial" w:hint="eastAsia"/>
                <w:color w:val="000000" w:themeColor="text1"/>
                <w:szCs w:val="21"/>
              </w:rPr>
              <w:t>洗版废水</w:t>
            </w:r>
          </w:p>
        </w:tc>
        <w:tc>
          <w:tcPr>
            <w:tcW w:w="2551" w:type="dxa"/>
            <w:tcBorders>
              <w:top w:val="single" w:sz="4" w:space="0" w:color="auto"/>
            </w:tcBorders>
            <w:vAlign w:val="center"/>
          </w:tcPr>
          <w:p w:rsidR="00991BC9" w:rsidRPr="00E92A9A" w:rsidRDefault="00B24459">
            <w:pPr>
              <w:jc w:val="center"/>
              <w:rPr>
                <w:rFonts w:ascii="Arial" w:hAnsi="Arial" w:cs="Arial"/>
                <w:color w:val="000000" w:themeColor="text1"/>
                <w:szCs w:val="21"/>
              </w:rPr>
            </w:pPr>
            <w:r w:rsidRPr="00E92A9A">
              <w:rPr>
                <w:rFonts w:ascii="Arial" w:hAnsi="Arial" w:cs="Arial" w:hint="eastAsia"/>
                <w:color w:val="000000" w:themeColor="text1"/>
                <w:szCs w:val="21"/>
              </w:rPr>
              <w:t>达到一定量后交由有资质单位回收处理</w:t>
            </w:r>
          </w:p>
        </w:tc>
        <w:tc>
          <w:tcPr>
            <w:tcW w:w="2836" w:type="dxa"/>
            <w:vMerge/>
            <w:vAlign w:val="center"/>
          </w:tcPr>
          <w:p w:rsidR="00991BC9" w:rsidRPr="00E92A9A" w:rsidRDefault="00991BC9">
            <w:pPr>
              <w:jc w:val="center"/>
              <w:rPr>
                <w:rFonts w:ascii="Arial" w:hAnsi="Arial" w:cs="Arial"/>
                <w:color w:val="000000" w:themeColor="text1"/>
                <w:szCs w:val="21"/>
              </w:rPr>
            </w:pPr>
          </w:p>
        </w:tc>
      </w:tr>
      <w:tr w:rsidR="00B24459" w:rsidRPr="00E92A9A">
        <w:trPr>
          <w:trHeight w:val="369"/>
          <w:jc w:val="center"/>
        </w:trPr>
        <w:tc>
          <w:tcPr>
            <w:tcW w:w="944" w:type="dxa"/>
            <w:vMerge/>
            <w:vAlign w:val="center"/>
          </w:tcPr>
          <w:p w:rsidR="00B24459" w:rsidRPr="00E92A9A" w:rsidRDefault="00B24459">
            <w:pPr>
              <w:jc w:val="center"/>
              <w:rPr>
                <w:rFonts w:ascii="Arial" w:hAnsi="Arial" w:cs="Arial"/>
                <w:bCs/>
                <w:color w:val="000000" w:themeColor="text1"/>
                <w:szCs w:val="21"/>
              </w:rPr>
            </w:pPr>
          </w:p>
        </w:tc>
        <w:tc>
          <w:tcPr>
            <w:tcW w:w="1328" w:type="dxa"/>
            <w:tcBorders>
              <w:top w:val="single" w:sz="4" w:space="0" w:color="auto"/>
            </w:tcBorders>
            <w:vAlign w:val="center"/>
          </w:tcPr>
          <w:p w:rsidR="00B24459" w:rsidRPr="00E92A9A" w:rsidRDefault="00B24459">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过滤</w:t>
            </w:r>
          </w:p>
        </w:tc>
        <w:tc>
          <w:tcPr>
            <w:tcW w:w="1418" w:type="dxa"/>
            <w:tcBorders>
              <w:top w:val="single" w:sz="4" w:space="0" w:color="auto"/>
            </w:tcBorders>
            <w:vAlign w:val="center"/>
          </w:tcPr>
          <w:p w:rsidR="00B24459" w:rsidRPr="00E92A9A" w:rsidRDefault="00B24459">
            <w:pPr>
              <w:jc w:val="center"/>
              <w:rPr>
                <w:rFonts w:ascii="Arial" w:hAnsi="Arial" w:cs="Arial"/>
                <w:color w:val="000000" w:themeColor="text1"/>
                <w:szCs w:val="21"/>
              </w:rPr>
            </w:pPr>
            <w:r w:rsidRPr="00E92A9A">
              <w:rPr>
                <w:rFonts w:ascii="Arial" w:hAnsi="Arial" w:cs="Arial" w:hint="eastAsia"/>
                <w:color w:val="000000" w:themeColor="text1"/>
                <w:szCs w:val="21"/>
              </w:rPr>
              <w:t>废海绵</w:t>
            </w:r>
          </w:p>
        </w:tc>
        <w:tc>
          <w:tcPr>
            <w:tcW w:w="2551" w:type="dxa"/>
            <w:tcBorders>
              <w:top w:val="single" w:sz="4" w:space="0" w:color="auto"/>
            </w:tcBorders>
            <w:vAlign w:val="center"/>
          </w:tcPr>
          <w:p w:rsidR="00B24459" w:rsidRPr="00E92A9A" w:rsidRDefault="00B24459">
            <w:pPr>
              <w:jc w:val="center"/>
              <w:rPr>
                <w:rFonts w:ascii="Arial" w:hAnsi="Arial" w:cs="Arial"/>
                <w:color w:val="000000" w:themeColor="text1"/>
                <w:szCs w:val="21"/>
              </w:rPr>
            </w:pPr>
            <w:r w:rsidRPr="00E92A9A">
              <w:rPr>
                <w:rFonts w:ascii="Arial" w:hAnsi="Arial" w:cs="Arial" w:hint="eastAsia"/>
                <w:color w:val="000000" w:themeColor="text1"/>
                <w:szCs w:val="21"/>
              </w:rPr>
              <w:t>定期交由有资质单位回收处理</w:t>
            </w:r>
          </w:p>
        </w:tc>
        <w:tc>
          <w:tcPr>
            <w:tcW w:w="2836" w:type="dxa"/>
            <w:vMerge/>
            <w:vAlign w:val="center"/>
          </w:tcPr>
          <w:p w:rsidR="00B24459" w:rsidRPr="00E92A9A" w:rsidRDefault="00B24459">
            <w:pPr>
              <w:jc w:val="center"/>
              <w:rPr>
                <w:rFonts w:ascii="Arial" w:hAnsi="Arial" w:cs="Arial"/>
                <w:color w:val="000000" w:themeColor="text1"/>
                <w:szCs w:val="21"/>
              </w:rPr>
            </w:pPr>
          </w:p>
        </w:tc>
      </w:tr>
      <w:tr w:rsidR="00991BC9" w:rsidRPr="00E92A9A">
        <w:trPr>
          <w:trHeight w:val="369"/>
          <w:jc w:val="center"/>
        </w:trPr>
        <w:tc>
          <w:tcPr>
            <w:tcW w:w="944" w:type="dxa"/>
            <w:vMerge/>
            <w:vAlign w:val="center"/>
          </w:tcPr>
          <w:p w:rsidR="00991BC9" w:rsidRPr="00E92A9A" w:rsidRDefault="00991BC9">
            <w:pPr>
              <w:jc w:val="center"/>
              <w:rPr>
                <w:rFonts w:ascii="Arial" w:hAnsi="Arial" w:cs="Arial"/>
                <w:bCs/>
                <w:color w:val="000000" w:themeColor="text1"/>
                <w:szCs w:val="21"/>
              </w:rPr>
            </w:pPr>
          </w:p>
        </w:tc>
        <w:tc>
          <w:tcPr>
            <w:tcW w:w="1328" w:type="dxa"/>
            <w:tcBorders>
              <w:top w:val="single" w:sz="4" w:space="0" w:color="auto"/>
            </w:tcBorders>
            <w:vAlign w:val="center"/>
          </w:tcPr>
          <w:p w:rsidR="00991BC9" w:rsidRPr="00E92A9A" w:rsidRDefault="00991BC9">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印刷，压痕</w:t>
            </w:r>
          </w:p>
        </w:tc>
        <w:tc>
          <w:tcPr>
            <w:tcW w:w="1418" w:type="dxa"/>
            <w:tcBorders>
              <w:top w:val="single" w:sz="4" w:space="0" w:color="auto"/>
            </w:tcBorders>
            <w:vAlign w:val="center"/>
          </w:tcPr>
          <w:p w:rsidR="00991BC9" w:rsidRPr="00E92A9A" w:rsidRDefault="00991BC9">
            <w:pPr>
              <w:jc w:val="center"/>
              <w:rPr>
                <w:rFonts w:ascii="Arial" w:hAnsi="Arial" w:cs="Arial"/>
                <w:color w:val="000000" w:themeColor="text1"/>
                <w:szCs w:val="21"/>
              </w:rPr>
            </w:pPr>
            <w:r w:rsidRPr="00E92A9A">
              <w:rPr>
                <w:rFonts w:ascii="Arial" w:hAnsi="Arial" w:cs="Arial" w:hint="eastAsia"/>
                <w:color w:val="000000" w:themeColor="text1"/>
                <w:szCs w:val="21"/>
              </w:rPr>
              <w:t>边角料、废印刷品</w:t>
            </w:r>
          </w:p>
        </w:tc>
        <w:tc>
          <w:tcPr>
            <w:tcW w:w="2551" w:type="dxa"/>
            <w:tcBorders>
              <w:top w:val="single" w:sz="4" w:space="0" w:color="auto"/>
            </w:tcBorders>
            <w:vAlign w:val="center"/>
          </w:tcPr>
          <w:p w:rsidR="00991BC9" w:rsidRPr="00E92A9A" w:rsidRDefault="00991BC9">
            <w:pPr>
              <w:jc w:val="center"/>
              <w:rPr>
                <w:rFonts w:ascii="Arial" w:hAnsi="Arial" w:cs="Arial"/>
                <w:color w:val="000000" w:themeColor="text1"/>
                <w:szCs w:val="21"/>
              </w:rPr>
            </w:pPr>
            <w:r w:rsidRPr="00E92A9A">
              <w:rPr>
                <w:rFonts w:ascii="Arial" w:hAnsi="Arial" w:cs="Arial" w:hint="eastAsia"/>
                <w:color w:val="000000" w:themeColor="text1"/>
                <w:szCs w:val="21"/>
              </w:rPr>
              <w:t>收集后出售给废品回收公司</w:t>
            </w:r>
          </w:p>
        </w:tc>
        <w:tc>
          <w:tcPr>
            <w:tcW w:w="2836" w:type="dxa"/>
            <w:vMerge/>
            <w:vAlign w:val="center"/>
          </w:tcPr>
          <w:p w:rsidR="00991BC9" w:rsidRPr="00E92A9A" w:rsidRDefault="00991BC9">
            <w:pPr>
              <w:jc w:val="center"/>
              <w:rPr>
                <w:rFonts w:ascii="Arial" w:hAnsi="Arial" w:cs="Arial"/>
                <w:color w:val="000000" w:themeColor="text1"/>
                <w:szCs w:val="21"/>
              </w:rPr>
            </w:pPr>
          </w:p>
        </w:tc>
      </w:tr>
      <w:tr w:rsidR="00991BC9" w:rsidRPr="00E92A9A">
        <w:trPr>
          <w:trHeight w:val="369"/>
          <w:jc w:val="center"/>
        </w:trPr>
        <w:tc>
          <w:tcPr>
            <w:tcW w:w="944" w:type="dxa"/>
            <w:vMerge/>
            <w:vAlign w:val="center"/>
          </w:tcPr>
          <w:p w:rsidR="00991BC9" w:rsidRPr="00E92A9A" w:rsidRDefault="00991BC9">
            <w:pPr>
              <w:jc w:val="center"/>
              <w:rPr>
                <w:rFonts w:ascii="Arial" w:hAnsi="Arial" w:cs="Arial"/>
                <w:bCs/>
                <w:color w:val="000000" w:themeColor="text1"/>
                <w:szCs w:val="21"/>
              </w:rPr>
            </w:pPr>
          </w:p>
        </w:tc>
        <w:tc>
          <w:tcPr>
            <w:tcW w:w="1328" w:type="dxa"/>
            <w:tcBorders>
              <w:top w:val="single" w:sz="4" w:space="0" w:color="auto"/>
            </w:tcBorders>
            <w:vAlign w:val="center"/>
          </w:tcPr>
          <w:p w:rsidR="00991BC9" w:rsidRPr="00E92A9A" w:rsidRDefault="00991BC9">
            <w:pPr>
              <w:ind w:firstLineChars="50" w:firstLine="105"/>
              <w:jc w:val="center"/>
              <w:rPr>
                <w:rFonts w:ascii="Arial" w:hAnsi="Arial" w:cs="Arial"/>
                <w:color w:val="000000" w:themeColor="text1"/>
                <w:szCs w:val="21"/>
              </w:rPr>
            </w:pPr>
            <w:r w:rsidRPr="00E92A9A">
              <w:rPr>
                <w:rFonts w:ascii="Arial" w:hAnsi="Arial" w:cs="Arial" w:hint="eastAsia"/>
                <w:color w:val="000000" w:themeColor="text1"/>
                <w:szCs w:val="21"/>
              </w:rPr>
              <w:t>制版</w:t>
            </w:r>
          </w:p>
        </w:tc>
        <w:tc>
          <w:tcPr>
            <w:tcW w:w="1418" w:type="dxa"/>
            <w:tcBorders>
              <w:top w:val="single" w:sz="4" w:space="0" w:color="auto"/>
            </w:tcBorders>
            <w:vAlign w:val="center"/>
          </w:tcPr>
          <w:p w:rsidR="00991BC9" w:rsidRPr="00E92A9A" w:rsidRDefault="00991BC9">
            <w:pPr>
              <w:jc w:val="center"/>
              <w:rPr>
                <w:rFonts w:ascii="Arial" w:hAnsi="Arial" w:cs="Arial"/>
                <w:color w:val="000000" w:themeColor="text1"/>
                <w:szCs w:val="21"/>
              </w:rPr>
            </w:pPr>
            <w:r w:rsidRPr="00E92A9A">
              <w:rPr>
                <w:rFonts w:ascii="Arial" w:hAnsi="Arial" w:cs="Arial" w:hint="eastAsia"/>
                <w:color w:val="000000" w:themeColor="text1"/>
                <w:szCs w:val="21"/>
              </w:rPr>
              <w:t>废网版</w:t>
            </w:r>
          </w:p>
        </w:tc>
        <w:tc>
          <w:tcPr>
            <w:tcW w:w="2551" w:type="dxa"/>
            <w:tcBorders>
              <w:top w:val="single" w:sz="4" w:space="0" w:color="auto"/>
            </w:tcBorders>
            <w:vAlign w:val="center"/>
          </w:tcPr>
          <w:p w:rsidR="00991BC9" w:rsidRPr="00E92A9A" w:rsidRDefault="00991BC9">
            <w:pPr>
              <w:jc w:val="center"/>
              <w:rPr>
                <w:rFonts w:ascii="Arial" w:hAnsi="Arial" w:cs="Arial"/>
                <w:color w:val="000000" w:themeColor="text1"/>
                <w:szCs w:val="21"/>
              </w:rPr>
            </w:pPr>
            <w:r w:rsidRPr="00E92A9A">
              <w:rPr>
                <w:rFonts w:ascii="Arial" w:hAnsi="Arial" w:cs="Arial" w:hint="eastAsia"/>
                <w:color w:val="000000" w:themeColor="text1"/>
                <w:szCs w:val="21"/>
              </w:rPr>
              <w:t>收集后出售给废品回收公司</w:t>
            </w:r>
          </w:p>
        </w:tc>
        <w:tc>
          <w:tcPr>
            <w:tcW w:w="2836" w:type="dxa"/>
            <w:vMerge/>
            <w:vAlign w:val="center"/>
          </w:tcPr>
          <w:p w:rsidR="00991BC9" w:rsidRPr="00E92A9A" w:rsidRDefault="00991BC9">
            <w:pPr>
              <w:jc w:val="center"/>
              <w:rPr>
                <w:rFonts w:ascii="Arial" w:hAnsi="Arial" w:cs="Arial"/>
                <w:color w:val="000000" w:themeColor="text1"/>
                <w:szCs w:val="21"/>
              </w:rPr>
            </w:pPr>
          </w:p>
        </w:tc>
      </w:tr>
      <w:tr w:rsidR="00991BC9" w:rsidRPr="00E92A9A">
        <w:trPr>
          <w:trHeight w:val="369"/>
          <w:jc w:val="center"/>
        </w:trPr>
        <w:tc>
          <w:tcPr>
            <w:tcW w:w="944" w:type="dxa"/>
            <w:vMerge/>
            <w:vAlign w:val="center"/>
          </w:tcPr>
          <w:p w:rsidR="00991BC9" w:rsidRPr="00E92A9A" w:rsidRDefault="00991BC9">
            <w:pPr>
              <w:jc w:val="center"/>
              <w:rPr>
                <w:rFonts w:ascii="Arial" w:hAnsi="Arial" w:cs="Arial"/>
                <w:bCs/>
                <w:color w:val="000000" w:themeColor="text1"/>
                <w:szCs w:val="21"/>
              </w:rPr>
            </w:pPr>
          </w:p>
        </w:tc>
        <w:tc>
          <w:tcPr>
            <w:tcW w:w="1328" w:type="dxa"/>
            <w:tcBorders>
              <w:top w:val="single" w:sz="4" w:space="0" w:color="auto"/>
            </w:tcBorders>
            <w:vAlign w:val="center"/>
          </w:tcPr>
          <w:p w:rsidR="00991BC9" w:rsidRPr="00E92A9A" w:rsidRDefault="00991BC9">
            <w:pPr>
              <w:ind w:firstLineChars="50" w:firstLine="105"/>
              <w:jc w:val="center"/>
              <w:rPr>
                <w:rFonts w:ascii="Arial" w:hAnsi="Arial" w:cs="Arial"/>
                <w:color w:val="000000" w:themeColor="text1"/>
                <w:szCs w:val="21"/>
              </w:rPr>
            </w:pPr>
            <w:r w:rsidRPr="00E92A9A">
              <w:rPr>
                <w:rFonts w:ascii="Arial" w:hAnsi="Arial" w:cs="Arial"/>
                <w:color w:val="000000" w:themeColor="text1"/>
                <w:szCs w:val="21"/>
              </w:rPr>
              <w:t>职工生活</w:t>
            </w:r>
          </w:p>
        </w:tc>
        <w:tc>
          <w:tcPr>
            <w:tcW w:w="1418" w:type="dxa"/>
            <w:tcBorders>
              <w:top w:val="single" w:sz="4" w:space="0" w:color="auto"/>
            </w:tcBorders>
            <w:vAlign w:val="center"/>
          </w:tcPr>
          <w:p w:rsidR="00991BC9" w:rsidRPr="00E92A9A" w:rsidRDefault="00991BC9">
            <w:pPr>
              <w:jc w:val="center"/>
              <w:rPr>
                <w:rFonts w:ascii="Arial" w:hAnsi="Arial" w:cs="Arial"/>
                <w:color w:val="000000" w:themeColor="text1"/>
                <w:szCs w:val="21"/>
              </w:rPr>
            </w:pPr>
            <w:r w:rsidRPr="00E92A9A">
              <w:rPr>
                <w:rFonts w:ascii="Arial" w:hAnsi="Arial" w:cs="Arial" w:hint="eastAsia"/>
                <w:color w:val="000000" w:themeColor="text1"/>
                <w:szCs w:val="21"/>
              </w:rPr>
              <w:t>职工生活垃圾</w:t>
            </w:r>
          </w:p>
        </w:tc>
        <w:tc>
          <w:tcPr>
            <w:tcW w:w="2551" w:type="dxa"/>
            <w:tcBorders>
              <w:top w:val="single" w:sz="4" w:space="0" w:color="auto"/>
            </w:tcBorders>
            <w:vAlign w:val="center"/>
          </w:tcPr>
          <w:p w:rsidR="00991BC9" w:rsidRPr="00E92A9A" w:rsidRDefault="00991BC9">
            <w:pPr>
              <w:jc w:val="center"/>
              <w:rPr>
                <w:rFonts w:ascii="Arial" w:hAnsi="Arial" w:cs="Arial"/>
                <w:color w:val="000000" w:themeColor="text1"/>
                <w:szCs w:val="21"/>
              </w:rPr>
            </w:pPr>
            <w:r w:rsidRPr="00E92A9A">
              <w:rPr>
                <w:rFonts w:ascii="Arial" w:hAnsi="Arial" w:cs="Arial"/>
                <w:color w:val="000000" w:themeColor="text1"/>
                <w:szCs w:val="21"/>
              </w:rPr>
              <w:t>由当地环卫部门统一清运，卫生填埋</w:t>
            </w:r>
          </w:p>
        </w:tc>
        <w:tc>
          <w:tcPr>
            <w:tcW w:w="2836" w:type="dxa"/>
            <w:vMerge/>
            <w:vAlign w:val="center"/>
          </w:tcPr>
          <w:p w:rsidR="00991BC9" w:rsidRPr="00E92A9A" w:rsidRDefault="00991BC9">
            <w:pPr>
              <w:jc w:val="center"/>
              <w:rPr>
                <w:rFonts w:ascii="Arial" w:hAnsi="Arial" w:cs="Arial"/>
                <w:color w:val="000000" w:themeColor="text1"/>
                <w:szCs w:val="21"/>
              </w:rPr>
            </w:pPr>
          </w:p>
        </w:tc>
      </w:tr>
      <w:tr w:rsidR="00991BC9" w:rsidRPr="00E92A9A">
        <w:trPr>
          <w:trHeight w:val="425"/>
          <w:jc w:val="center"/>
        </w:trPr>
        <w:tc>
          <w:tcPr>
            <w:tcW w:w="944" w:type="dxa"/>
            <w:vAlign w:val="center"/>
          </w:tcPr>
          <w:p w:rsidR="00991BC9" w:rsidRPr="00E92A9A" w:rsidRDefault="00991BC9">
            <w:pPr>
              <w:jc w:val="center"/>
              <w:rPr>
                <w:rFonts w:ascii="Arial" w:hAnsi="Arial" w:cs="Arial"/>
                <w:bCs/>
                <w:color w:val="000000" w:themeColor="text1"/>
                <w:szCs w:val="21"/>
              </w:rPr>
            </w:pPr>
            <w:r w:rsidRPr="00E92A9A">
              <w:rPr>
                <w:rFonts w:ascii="Arial" w:hAnsi="Arial" w:cs="Arial"/>
                <w:bCs/>
                <w:color w:val="000000" w:themeColor="text1"/>
                <w:szCs w:val="21"/>
              </w:rPr>
              <w:t>噪</w:t>
            </w:r>
          </w:p>
          <w:p w:rsidR="00991BC9" w:rsidRPr="00E92A9A" w:rsidRDefault="00991BC9">
            <w:pPr>
              <w:jc w:val="center"/>
              <w:rPr>
                <w:rFonts w:ascii="Arial" w:hAnsi="Arial" w:cs="Arial"/>
                <w:bCs/>
                <w:color w:val="000000" w:themeColor="text1"/>
                <w:szCs w:val="21"/>
              </w:rPr>
            </w:pPr>
            <w:r w:rsidRPr="00E92A9A">
              <w:rPr>
                <w:rFonts w:ascii="Arial" w:hAnsi="Arial" w:cs="Arial"/>
                <w:bCs/>
                <w:color w:val="000000" w:themeColor="text1"/>
                <w:szCs w:val="21"/>
              </w:rPr>
              <w:t>声</w:t>
            </w:r>
          </w:p>
        </w:tc>
        <w:tc>
          <w:tcPr>
            <w:tcW w:w="5297" w:type="dxa"/>
            <w:gridSpan w:val="3"/>
            <w:tcBorders>
              <w:right w:val="single" w:sz="4" w:space="0" w:color="auto"/>
            </w:tcBorders>
            <w:vAlign w:val="center"/>
          </w:tcPr>
          <w:p w:rsidR="00991BC9" w:rsidRPr="00E92A9A" w:rsidRDefault="00991BC9">
            <w:pPr>
              <w:jc w:val="center"/>
              <w:rPr>
                <w:rFonts w:ascii="Arial" w:hAnsi="Arial" w:cs="Arial"/>
                <w:color w:val="000000" w:themeColor="text1"/>
                <w:szCs w:val="21"/>
              </w:rPr>
            </w:pPr>
            <w:r w:rsidRPr="00E92A9A">
              <w:rPr>
                <w:rFonts w:ascii="宋体" w:hAnsi="宋体" w:cs="宋体" w:hint="eastAsia"/>
                <w:color w:val="000000" w:themeColor="text1"/>
                <w:szCs w:val="21"/>
              </w:rPr>
              <w:t>①</w:t>
            </w:r>
            <w:r w:rsidRPr="00E92A9A">
              <w:rPr>
                <w:rFonts w:ascii="Arial" w:hAnsi="Arial" w:cs="Arial"/>
                <w:color w:val="000000" w:themeColor="text1"/>
                <w:szCs w:val="21"/>
              </w:rPr>
              <w:t xml:space="preserve"> </w:t>
            </w:r>
            <w:r w:rsidRPr="00E92A9A">
              <w:rPr>
                <w:rFonts w:ascii="Arial" w:hAnsi="Arial" w:cs="Arial"/>
                <w:color w:val="000000" w:themeColor="text1"/>
                <w:szCs w:val="21"/>
              </w:rPr>
              <w:t>车间应做到合理布局，将高噪声设备于厂区中央放置，要求选用低噪声设备，并对设备加设减振基础；</w:t>
            </w:r>
          </w:p>
          <w:p w:rsidR="00991BC9" w:rsidRPr="00E92A9A" w:rsidRDefault="00991BC9">
            <w:pPr>
              <w:jc w:val="center"/>
              <w:rPr>
                <w:rFonts w:ascii="Arial" w:hAnsi="Arial" w:cs="Arial"/>
                <w:color w:val="000000" w:themeColor="text1"/>
                <w:szCs w:val="21"/>
              </w:rPr>
            </w:pPr>
            <w:r w:rsidRPr="00E92A9A">
              <w:rPr>
                <w:rFonts w:ascii="宋体" w:hAnsi="宋体" w:cs="宋体" w:hint="eastAsia"/>
                <w:color w:val="000000" w:themeColor="text1"/>
                <w:szCs w:val="21"/>
              </w:rPr>
              <w:t>②</w:t>
            </w:r>
            <w:r w:rsidRPr="00E92A9A">
              <w:rPr>
                <w:rFonts w:ascii="Arial" w:hAnsi="Arial" w:cs="Arial"/>
                <w:color w:val="000000" w:themeColor="text1"/>
                <w:szCs w:val="21"/>
              </w:rPr>
              <w:t xml:space="preserve"> </w:t>
            </w:r>
            <w:r w:rsidRPr="00E92A9A">
              <w:rPr>
                <w:rFonts w:ascii="Arial" w:hAnsi="Arial" w:cs="Arial"/>
                <w:color w:val="000000" w:themeColor="text1"/>
                <w:szCs w:val="21"/>
              </w:rPr>
              <w:t>加强设备的日常维修和更新，确保其处于正常工况，杜绝因生产设备不正常运行产生的高噪声现象</w:t>
            </w:r>
          </w:p>
        </w:tc>
        <w:tc>
          <w:tcPr>
            <w:tcW w:w="2836" w:type="dxa"/>
            <w:tcBorders>
              <w:left w:val="single" w:sz="4" w:space="0" w:color="auto"/>
            </w:tcBorders>
            <w:vAlign w:val="center"/>
          </w:tcPr>
          <w:p w:rsidR="00991BC9" w:rsidRPr="00E92A9A" w:rsidRDefault="00991BC9">
            <w:pPr>
              <w:jc w:val="left"/>
              <w:rPr>
                <w:rFonts w:ascii="Arial" w:hAnsi="Arial" w:cs="Arial"/>
                <w:bCs/>
                <w:color w:val="000000" w:themeColor="text1"/>
                <w:szCs w:val="21"/>
              </w:rPr>
            </w:pPr>
            <w:r w:rsidRPr="00E92A9A">
              <w:rPr>
                <w:rFonts w:ascii="Arial" w:hAnsi="Arial" w:cs="Arial"/>
                <w:bCs/>
                <w:color w:val="000000" w:themeColor="text1"/>
                <w:szCs w:val="21"/>
              </w:rPr>
              <w:t>东、南、西、北侧厂界噪声排放达到《工业企业厂界环境噪声排放标准》中的</w:t>
            </w:r>
            <w:r w:rsidRPr="00E92A9A">
              <w:rPr>
                <w:rFonts w:ascii="Arial" w:hAnsi="Arial" w:cs="Arial"/>
                <w:bCs/>
                <w:color w:val="000000" w:themeColor="text1"/>
                <w:szCs w:val="21"/>
              </w:rPr>
              <w:t>2</w:t>
            </w:r>
            <w:r w:rsidRPr="00E92A9A">
              <w:rPr>
                <w:rFonts w:ascii="Arial" w:hAnsi="Arial" w:cs="Arial"/>
                <w:bCs/>
                <w:color w:val="000000" w:themeColor="text1"/>
                <w:szCs w:val="21"/>
              </w:rPr>
              <w:t>类标准，夜间不生产</w:t>
            </w:r>
          </w:p>
        </w:tc>
      </w:tr>
      <w:tr w:rsidR="00991BC9" w:rsidRPr="00E92A9A">
        <w:trPr>
          <w:trHeight w:val="425"/>
          <w:jc w:val="center"/>
        </w:trPr>
        <w:tc>
          <w:tcPr>
            <w:tcW w:w="944" w:type="dxa"/>
            <w:vAlign w:val="center"/>
          </w:tcPr>
          <w:p w:rsidR="00991BC9" w:rsidRPr="00E92A9A" w:rsidRDefault="00991BC9">
            <w:pPr>
              <w:jc w:val="center"/>
              <w:rPr>
                <w:rFonts w:ascii="Arial" w:hAnsi="Arial" w:cs="Arial"/>
                <w:bCs/>
                <w:color w:val="000000" w:themeColor="text1"/>
                <w:szCs w:val="21"/>
              </w:rPr>
            </w:pPr>
            <w:r w:rsidRPr="00E92A9A">
              <w:rPr>
                <w:rFonts w:ascii="Arial" w:hAnsi="Arial" w:cs="Arial"/>
                <w:bCs/>
                <w:color w:val="000000" w:themeColor="text1"/>
                <w:szCs w:val="21"/>
              </w:rPr>
              <w:t>其</w:t>
            </w:r>
          </w:p>
          <w:p w:rsidR="00991BC9" w:rsidRPr="00E92A9A" w:rsidRDefault="00991BC9">
            <w:pPr>
              <w:jc w:val="center"/>
              <w:rPr>
                <w:rFonts w:ascii="Arial" w:hAnsi="Arial" w:cs="Arial"/>
                <w:bCs/>
                <w:color w:val="000000" w:themeColor="text1"/>
                <w:szCs w:val="21"/>
              </w:rPr>
            </w:pPr>
            <w:r w:rsidRPr="00E92A9A">
              <w:rPr>
                <w:rFonts w:ascii="Arial" w:hAnsi="Arial" w:cs="Arial"/>
                <w:bCs/>
                <w:color w:val="000000" w:themeColor="text1"/>
                <w:szCs w:val="21"/>
              </w:rPr>
              <w:t>它</w:t>
            </w:r>
          </w:p>
        </w:tc>
        <w:tc>
          <w:tcPr>
            <w:tcW w:w="8133" w:type="dxa"/>
            <w:gridSpan w:val="4"/>
            <w:vAlign w:val="center"/>
          </w:tcPr>
          <w:p w:rsidR="00991BC9" w:rsidRPr="00E92A9A" w:rsidRDefault="00991BC9" w:rsidP="00803B5B">
            <w:pPr>
              <w:pStyle w:val="32"/>
              <w:spacing w:beforeLines="50" w:line="360" w:lineRule="auto"/>
              <w:ind w:firstLine="0"/>
              <w:rPr>
                <w:rFonts w:ascii="Arial" w:hAnsi="Arial" w:cs="Arial"/>
                <w:b/>
                <w:color w:val="000000" w:themeColor="text1"/>
                <w:sz w:val="23"/>
                <w:szCs w:val="23"/>
              </w:rPr>
            </w:pPr>
            <w:r w:rsidRPr="00E92A9A">
              <w:rPr>
                <w:rFonts w:ascii="Arial" w:hAnsi="Arial" w:cs="Arial"/>
                <w:b/>
                <w:color w:val="000000" w:themeColor="text1"/>
                <w:sz w:val="23"/>
                <w:szCs w:val="23"/>
              </w:rPr>
              <w:t>8.1</w:t>
            </w:r>
            <w:r w:rsidRPr="00E92A9A">
              <w:rPr>
                <w:rFonts w:ascii="Arial" w:hAnsi="Arial" w:cs="Arial"/>
                <w:b/>
                <w:color w:val="000000" w:themeColor="text1"/>
                <w:sz w:val="23"/>
                <w:szCs w:val="23"/>
              </w:rPr>
              <w:t>环保投资估算</w:t>
            </w:r>
          </w:p>
          <w:p w:rsidR="00991BC9" w:rsidRPr="00E92A9A" w:rsidRDefault="00991BC9">
            <w:pPr>
              <w:spacing w:line="360" w:lineRule="auto"/>
              <w:ind w:firstLineChars="200" w:firstLine="420"/>
              <w:rPr>
                <w:rFonts w:ascii="Arial" w:hAnsi="Arial" w:cs="Arial"/>
                <w:bCs/>
                <w:color w:val="000000" w:themeColor="text1"/>
                <w:szCs w:val="21"/>
              </w:rPr>
            </w:pPr>
            <w:r w:rsidRPr="00E92A9A">
              <w:rPr>
                <w:rFonts w:ascii="Arial" w:hAnsi="Arial" w:cs="Arial"/>
                <w:bCs/>
                <w:color w:val="000000" w:themeColor="text1"/>
                <w:szCs w:val="21"/>
              </w:rPr>
              <w:t>本项目总投资</w:t>
            </w:r>
            <w:r w:rsidRPr="00E92A9A">
              <w:rPr>
                <w:rFonts w:ascii="Arial" w:hAnsi="Arial" w:cs="Arial" w:hint="eastAsia"/>
                <w:bCs/>
                <w:color w:val="000000" w:themeColor="text1"/>
                <w:szCs w:val="21"/>
              </w:rPr>
              <w:t>100</w:t>
            </w:r>
            <w:r w:rsidRPr="00E92A9A">
              <w:rPr>
                <w:rFonts w:ascii="Arial" w:hAnsi="Arial" w:cs="Arial"/>
                <w:bCs/>
                <w:color w:val="000000" w:themeColor="text1"/>
                <w:szCs w:val="21"/>
              </w:rPr>
              <w:t>万元，其中环保投资</w:t>
            </w:r>
            <w:r w:rsidR="00C64C89" w:rsidRPr="00E92A9A">
              <w:rPr>
                <w:rFonts w:ascii="Arial" w:hAnsi="Arial" w:cs="Arial" w:hint="eastAsia"/>
                <w:bCs/>
                <w:color w:val="000000" w:themeColor="text1"/>
                <w:szCs w:val="21"/>
              </w:rPr>
              <w:t>24</w:t>
            </w:r>
            <w:r w:rsidRPr="00E92A9A">
              <w:rPr>
                <w:rFonts w:ascii="Arial" w:hAnsi="Arial" w:cs="Arial"/>
                <w:bCs/>
                <w:color w:val="000000" w:themeColor="text1"/>
                <w:szCs w:val="21"/>
              </w:rPr>
              <w:t>万元，约占总投资的</w:t>
            </w:r>
            <w:r w:rsidR="00C64C89" w:rsidRPr="00E92A9A">
              <w:rPr>
                <w:rFonts w:ascii="Arial" w:hAnsi="Arial" w:cs="Arial" w:hint="eastAsia"/>
                <w:bCs/>
                <w:color w:val="000000" w:themeColor="text1"/>
                <w:szCs w:val="21"/>
              </w:rPr>
              <w:t>24</w:t>
            </w:r>
            <w:r w:rsidRPr="00E92A9A">
              <w:rPr>
                <w:rFonts w:ascii="Arial" w:hAnsi="Arial" w:cs="Arial"/>
                <w:bCs/>
                <w:color w:val="000000" w:themeColor="text1"/>
                <w:szCs w:val="21"/>
              </w:rPr>
              <w:t>%</w:t>
            </w:r>
            <w:r w:rsidRPr="00E92A9A">
              <w:rPr>
                <w:rFonts w:ascii="Arial" w:hAnsi="Arial" w:cs="Arial"/>
                <w:bCs/>
                <w:color w:val="000000" w:themeColor="text1"/>
                <w:szCs w:val="21"/>
              </w:rPr>
              <w:t>。具体详见表</w:t>
            </w:r>
            <w:r w:rsidRPr="00E92A9A">
              <w:rPr>
                <w:rFonts w:ascii="Arial" w:hAnsi="Arial" w:cs="Arial"/>
                <w:bCs/>
                <w:color w:val="000000" w:themeColor="text1"/>
                <w:szCs w:val="21"/>
              </w:rPr>
              <w:t>8-1</w:t>
            </w:r>
            <w:r w:rsidRPr="00E92A9A">
              <w:rPr>
                <w:rFonts w:ascii="Arial" w:hAnsi="Arial" w:cs="Arial"/>
                <w:bCs/>
                <w:color w:val="000000" w:themeColor="text1"/>
                <w:szCs w:val="21"/>
              </w:rPr>
              <w:t>。</w:t>
            </w:r>
          </w:p>
          <w:p w:rsidR="00991BC9" w:rsidRPr="00E92A9A" w:rsidRDefault="00991BC9">
            <w:pPr>
              <w:pStyle w:val="21"/>
              <w:spacing w:line="360" w:lineRule="auto"/>
              <w:ind w:firstLineChars="0" w:firstLine="0"/>
              <w:jc w:val="center"/>
              <w:rPr>
                <w:rFonts w:ascii="Arial" w:hAnsi="Arial" w:cs="Arial"/>
                <w:b/>
                <w:bCs/>
                <w:color w:val="000000" w:themeColor="text1"/>
                <w:sz w:val="23"/>
                <w:szCs w:val="23"/>
              </w:rPr>
            </w:pPr>
            <w:r w:rsidRPr="00E92A9A">
              <w:rPr>
                <w:rFonts w:ascii="Arial" w:hAnsi="Arial" w:cs="Arial"/>
                <w:b/>
                <w:bCs/>
                <w:color w:val="000000" w:themeColor="text1"/>
                <w:sz w:val="23"/>
                <w:szCs w:val="23"/>
              </w:rPr>
              <w:t>表</w:t>
            </w:r>
            <w:r w:rsidRPr="00E92A9A">
              <w:rPr>
                <w:rFonts w:ascii="Arial" w:hAnsi="Arial" w:cs="Arial"/>
                <w:b/>
                <w:bCs/>
                <w:color w:val="000000" w:themeColor="text1"/>
                <w:sz w:val="23"/>
                <w:szCs w:val="23"/>
              </w:rPr>
              <w:t xml:space="preserve">8-1  </w:t>
            </w:r>
            <w:r w:rsidRPr="00E92A9A">
              <w:rPr>
                <w:rFonts w:ascii="Arial" w:hAnsi="Arial" w:cs="Arial"/>
                <w:b/>
                <w:bCs/>
                <w:color w:val="000000" w:themeColor="text1"/>
                <w:sz w:val="23"/>
                <w:szCs w:val="23"/>
              </w:rPr>
              <w:t>工程环保设施与投资概算一览表</w:t>
            </w:r>
          </w:p>
          <w:tbl>
            <w:tblPr>
              <w:tblW w:w="787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1175"/>
              <w:gridCol w:w="3700"/>
              <w:gridCol w:w="1328"/>
              <w:gridCol w:w="1668"/>
            </w:tblGrid>
            <w:tr w:rsidR="00991BC9" w:rsidRPr="00E92A9A">
              <w:trPr>
                <w:trHeight w:val="340"/>
                <w:jc w:val="center"/>
              </w:trPr>
              <w:tc>
                <w:tcPr>
                  <w:tcW w:w="1175" w:type="dxa"/>
                  <w:vAlign w:val="center"/>
                </w:tcPr>
                <w:p w:rsidR="00991BC9" w:rsidRPr="00E92A9A" w:rsidRDefault="00991BC9">
                  <w:pPr>
                    <w:snapToGrid w:val="0"/>
                    <w:jc w:val="center"/>
                    <w:rPr>
                      <w:rFonts w:ascii="Arial" w:hAnsi="Arial" w:cs="Arial"/>
                      <w:color w:val="000000" w:themeColor="text1"/>
                      <w:szCs w:val="21"/>
                    </w:rPr>
                  </w:pPr>
                  <w:r w:rsidRPr="00E92A9A">
                    <w:rPr>
                      <w:rFonts w:ascii="Arial" w:hAnsi="Arial" w:cs="Arial"/>
                      <w:color w:val="000000" w:themeColor="text1"/>
                      <w:szCs w:val="21"/>
                    </w:rPr>
                    <w:t>项目</w:t>
                  </w:r>
                </w:p>
              </w:tc>
              <w:tc>
                <w:tcPr>
                  <w:tcW w:w="3700" w:type="dxa"/>
                  <w:vAlign w:val="center"/>
                </w:tcPr>
                <w:p w:rsidR="00991BC9" w:rsidRPr="00E92A9A" w:rsidRDefault="00991BC9">
                  <w:pPr>
                    <w:snapToGrid w:val="0"/>
                    <w:jc w:val="center"/>
                    <w:rPr>
                      <w:rFonts w:ascii="Arial" w:hAnsi="Arial" w:cs="Arial"/>
                      <w:color w:val="000000" w:themeColor="text1"/>
                      <w:szCs w:val="21"/>
                    </w:rPr>
                  </w:pPr>
                  <w:r w:rsidRPr="00E92A9A">
                    <w:rPr>
                      <w:rFonts w:ascii="Arial" w:hAnsi="Arial" w:cs="Arial"/>
                      <w:color w:val="000000" w:themeColor="text1"/>
                      <w:szCs w:val="21"/>
                    </w:rPr>
                    <w:t>内容</w:t>
                  </w:r>
                </w:p>
              </w:tc>
              <w:tc>
                <w:tcPr>
                  <w:tcW w:w="1328" w:type="dxa"/>
                  <w:vAlign w:val="center"/>
                </w:tcPr>
                <w:p w:rsidR="00991BC9" w:rsidRPr="00E92A9A" w:rsidRDefault="00991BC9">
                  <w:pPr>
                    <w:snapToGrid w:val="0"/>
                    <w:jc w:val="center"/>
                    <w:rPr>
                      <w:rFonts w:ascii="Arial" w:hAnsi="Arial" w:cs="Arial"/>
                      <w:color w:val="000000" w:themeColor="text1"/>
                      <w:szCs w:val="21"/>
                    </w:rPr>
                  </w:pPr>
                  <w:r w:rsidRPr="00E92A9A">
                    <w:rPr>
                      <w:rFonts w:ascii="Arial" w:hAnsi="Arial" w:cs="Arial"/>
                      <w:color w:val="000000" w:themeColor="text1"/>
                      <w:szCs w:val="21"/>
                    </w:rPr>
                    <w:t>投资</w:t>
                  </w:r>
                  <w:r w:rsidRPr="00E92A9A">
                    <w:rPr>
                      <w:rFonts w:ascii="Arial" w:hAnsi="Arial" w:cs="Arial"/>
                      <w:color w:val="000000" w:themeColor="text1"/>
                      <w:szCs w:val="21"/>
                    </w:rPr>
                    <w:t>(</w:t>
                  </w:r>
                  <w:r w:rsidRPr="00E92A9A">
                    <w:rPr>
                      <w:rFonts w:ascii="Arial" w:hAnsi="Arial" w:cs="Arial"/>
                      <w:color w:val="000000" w:themeColor="text1"/>
                      <w:szCs w:val="21"/>
                    </w:rPr>
                    <w:t>万元</w:t>
                  </w:r>
                  <w:r w:rsidRPr="00E92A9A">
                    <w:rPr>
                      <w:rFonts w:ascii="Arial" w:hAnsi="Arial" w:cs="Arial"/>
                      <w:color w:val="000000" w:themeColor="text1"/>
                      <w:szCs w:val="21"/>
                    </w:rPr>
                    <w:t>)</w:t>
                  </w:r>
                </w:p>
              </w:tc>
              <w:tc>
                <w:tcPr>
                  <w:tcW w:w="1668" w:type="dxa"/>
                  <w:vAlign w:val="center"/>
                </w:tcPr>
                <w:p w:rsidR="00991BC9" w:rsidRPr="00E92A9A" w:rsidRDefault="00991BC9">
                  <w:pPr>
                    <w:snapToGrid w:val="0"/>
                    <w:jc w:val="center"/>
                    <w:rPr>
                      <w:rFonts w:ascii="Arial" w:hAnsi="Arial" w:cs="Arial"/>
                      <w:color w:val="000000" w:themeColor="text1"/>
                      <w:szCs w:val="21"/>
                    </w:rPr>
                  </w:pPr>
                  <w:r w:rsidRPr="00E92A9A">
                    <w:rPr>
                      <w:rFonts w:ascii="Arial" w:hAnsi="Arial" w:cs="Arial"/>
                      <w:color w:val="000000" w:themeColor="text1"/>
                      <w:szCs w:val="21"/>
                    </w:rPr>
                    <w:t>备注</w:t>
                  </w:r>
                </w:p>
              </w:tc>
            </w:tr>
            <w:tr w:rsidR="00991BC9" w:rsidRPr="00E92A9A">
              <w:trPr>
                <w:trHeight w:val="340"/>
                <w:jc w:val="center"/>
              </w:trPr>
              <w:tc>
                <w:tcPr>
                  <w:tcW w:w="1175" w:type="dxa"/>
                  <w:vAlign w:val="center"/>
                </w:tcPr>
                <w:p w:rsidR="00991BC9" w:rsidRPr="00E92A9A" w:rsidRDefault="00991BC9">
                  <w:pPr>
                    <w:snapToGrid w:val="0"/>
                    <w:jc w:val="center"/>
                    <w:rPr>
                      <w:rFonts w:ascii="Arial" w:hAnsi="Arial" w:cs="Arial"/>
                      <w:color w:val="000000" w:themeColor="text1"/>
                      <w:szCs w:val="21"/>
                    </w:rPr>
                  </w:pPr>
                  <w:r w:rsidRPr="00E92A9A">
                    <w:rPr>
                      <w:rFonts w:ascii="Arial" w:hAnsi="Arial" w:cs="Arial"/>
                      <w:color w:val="000000" w:themeColor="text1"/>
                      <w:szCs w:val="21"/>
                    </w:rPr>
                    <w:t>废气治理</w:t>
                  </w:r>
                </w:p>
              </w:tc>
              <w:tc>
                <w:tcPr>
                  <w:tcW w:w="3700" w:type="dxa"/>
                  <w:vAlign w:val="center"/>
                </w:tcPr>
                <w:p w:rsidR="00991BC9" w:rsidRPr="00E92A9A" w:rsidRDefault="00991BC9">
                  <w:pPr>
                    <w:snapToGrid w:val="0"/>
                    <w:jc w:val="center"/>
                    <w:rPr>
                      <w:rFonts w:ascii="Arial" w:hAnsi="Arial" w:cs="Arial"/>
                      <w:color w:val="000000" w:themeColor="text1"/>
                      <w:szCs w:val="21"/>
                    </w:rPr>
                  </w:pPr>
                  <w:r w:rsidRPr="00E92A9A">
                    <w:rPr>
                      <w:rFonts w:ascii="Arial" w:hAnsi="Arial" w:cs="Arial"/>
                      <w:color w:val="000000" w:themeColor="text1"/>
                      <w:szCs w:val="21"/>
                    </w:rPr>
                    <w:t>活性炭处理装置</w:t>
                  </w:r>
                </w:p>
              </w:tc>
              <w:tc>
                <w:tcPr>
                  <w:tcW w:w="1328" w:type="dxa"/>
                  <w:vAlign w:val="center"/>
                </w:tcPr>
                <w:p w:rsidR="00991BC9" w:rsidRPr="00E92A9A" w:rsidRDefault="00C64C89">
                  <w:pPr>
                    <w:snapToGrid w:val="0"/>
                    <w:jc w:val="center"/>
                    <w:rPr>
                      <w:rFonts w:ascii="Arial" w:hAnsi="Arial" w:cs="Arial"/>
                      <w:color w:val="000000" w:themeColor="text1"/>
                      <w:szCs w:val="21"/>
                    </w:rPr>
                  </w:pPr>
                  <w:r w:rsidRPr="00E92A9A">
                    <w:rPr>
                      <w:rFonts w:ascii="Arial" w:hAnsi="Arial" w:cs="Arial" w:hint="eastAsia"/>
                      <w:color w:val="000000" w:themeColor="text1"/>
                      <w:szCs w:val="21"/>
                    </w:rPr>
                    <w:t>15</w:t>
                  </w:r>
                </w:p>
              </w:tc>
              <w:tc>
                <w:tcPr>
                  <w:tcW w:w="1668" w:type="dxa"/>
                  <w:vAlign w:val="center"/>
                </w:tcPr>
                <w:p w:rsidR="00991BC9" w:rsidRPr="00E92A9A" w:rsidRDefault="00991BC9">
                  <w:pPr>
                    <w:snapToGrid w:val="0"/>
                    <w:jc w:val="center"/>
                    <w:rPr>
                      <w:rFonts w:ascii="Arial" w:hAnsi="Arial" w:cs="Arial"/>
                      <w:color w:val="000000" w:themeColor="text1"/>
                      <w:szCs w:val="21"/>
                    </w:rPr>
                  </w:pPr>
                  <w:r w:rsidRPr="00E92A9A">
                    <w:rPr>
                      <w:rFonts w:ascii="Arial" w:hAnsi="Arial" w:cs="Arial"/>
                      <w:color w:val="000000" w:themeColor="text1"/>
                      <w:szCs w:val="21"/>
                    </w:rPr>
                    <w:t>废气达标排放</w:t>
                  </w:r>
                </w:p>
              </w:tc>
            </w:tr>
            <w:tr w:rsidR="00991BC9" w:rsidRPr="00E92A9A">
              <w:trPr>
                <w:trHeight w:val="340"/>
                <w:jc w:val="center"/>
              </w:trPr>
              <w:tc>
                <w:tcPr>
                  <w:tcW w:w="1175" w:type="dxa"/>
                  <w:vAlign w:val="center"/>
                </w:tcPr>
                <w:p w:rsidR="00991BC9" w:rsidRPr="00E92A9A" w:rsidRDefault="00991BC9">
                  <w:pPr>
                    <w:snapToGrid w:val="0"/>
                    <w:jc w:val="center"/>
                    <w:rPr>
                      <w:rFonts w:ascii="Arial" w:hAnsi="Arial" w:cs="Arial"/>
                      <w:color w:val="000000" w:themeColor="text1"/>
                      <w:szCs w:val="21"/>
                    </w:rPr>
                  </w:pPr>
                  <w:r w:rsidRPr="00E92A9A">
                    <w:rPr>
                      <w:rFonts w:ascii="Arial" w:hAnsi="Arial" w:cs="Arial"/>
                      <w:color w:val="000000" w:themeColor="text1"/>
                      <w:szCs w:val="21"/>
                    </w:rPr>
                    <w:t>噪声治理</w:t>
                  </w:r>
                </w:p>
              </w:tc>
              <w:tc>
                <w:tcPr>
                  <w:tcW w:w="3700" w:type="dxa"/>
                  <w:vAlign w:val="center"/>
                </w:tcPr>
                <w:p w:rsidR="00991BC9" w:rsidRPr="00E92A9A" w:rsidRDefault="00991BC9">
                  <w:pPr>
                    <w:snapToGrid w:val="0"/>
                    <w:jc w:val="center"/>
                    <w:rPr>
                      <w:rFonts w:ascii="Arial" w:hAnsi="Arial" w:cs="Arial"/>
                      <w:color w:val="000000" w:themeColor="text1"/>
                      <w:szCs w:val="21"/>
                    </w:rPr>
                  </w:pPr>
                  <w:r w:rsidRPr="00E92A9A">
                    <w:rPr>
                      <w:rFonts w:ascii="Arial" w:hAnsi="Arial" w:cs="Arial"/>
                      <w:color w:val="000000" w:themeColor="text1"/>
                      <w:szCs w:val="21"/>
                    </w:rPr>
                    <w:t>减震基础</w:t>
                  </w:r>
                </w:p>
              </w:tc>
              <w:tc>
                <w:tcPr>
                  <w:tcW w:w="1328" w:type="dxa"/>
                  <w:vAlign w:val="center"/>
                </w:tcPr>
                <w:p w:rsidR="00991BC9" w:rsidRPr="00E92A9A" w:rsidRDefault="00991BC9">
                  <w:pPr>
                    <w:snapToGrid w:val="0"/>
                    <w:jc w:val="center"/>
                    <w:rPr>
                      <w:rFonts w:ascii="Arial" w:hAnsi="Arial" w:cs="Arial"/>
                      <w:color w:val="000000" w:themeColor="text1"/>
                      <w:szCs w:val="21"/>
                    </w:rPr>
                  </w:pPr>
                  <w:r w:rsidRPr="00E92A9A">
                    <w:rPr>
                      <w:rFonts w:ascii="Arial" w:hAnsi="Arial" w:cs="Arial" w:hint="eastAsia"/>
                      <w:color w:val="000000" w:themeColor="text1"/>
                      <w:szCs w:val="21"/>
                    </w:rPr>
                    <w:t>2</w:t>
                  </w:r>
                </w:p>
              </w:tc>
              <w:tc>
                <w:tcPr>
                  <w:tcW w:w="1668" w:type="dxa"/>
                  <w:vAlign w:val="center"/>
                </w:tcPr>
                <w:p w:rsidR="00991BC9" w:rsidRPr="00E92A9A" w:rsidRDefault="00991BC9">
                  <w:pPr>
                    <w:snapToGrid w:val="0"/>
                    <w:jc w:val="center"/>
                    <w:rPr>
                      <w:rFonts w:ascii="Arial" w:hAnsi="Arial" w:cs="Arial"/>
                      <w:color w:val="000000" w:themeColor="text1"/>
                      <w:szCs w:val="21"/>
                    </w:rPr>
                  </w:pPr>
                  <w:r w:rsidRPr="00E92A9A">
                    <w:rPr>
                      <w:rFonts w:ascii="Arial" w:hAnsi="Arial" w:cs="Arial"/>
                      <w:color w:val="000000" w:themeColor="text1"/>
                      <w:szCs w:val="21"/>
                    </w:rPr>
                    <w:t>厂界噪声达标</w:t>
                  </w:r>
                </w:p>
              </w:tc>
            </w:tr>
            <w:tr w:rsidR="00991BC9" w:rsidRPr="00E92A9A">
              <w:trPr>
                <w:trHeight w:val="340"/>
                <w:jc w:val="center"/>
              </w:trPr>
              <w:tc>
                <w:tcPr>
                  <w:tcW w:w="1175" w:type="dxa"/>
                  <w:vAlign w:val="center"/>
                </w:tcPr>
                <w:p w:rsidR="00991BC9" w:rsidRPr="00E92A9A" w:rsidRDefault="00991BC9">
                  <w:pPr>
                    <w:snapToGrid w:val="0"/>
                    <w:jc w:val="center"/>
                    <w:rPr>
                      <w:rFonts w:ascii="Arial" w:hAnsi="Arial" w:cs="Arial"/>
                      <w:color w:val="000000" w:themeColor="text1"/>
                      <w:szCs w:val="21"/>
                    </w:rPr>
                  </w:pPr>
                  <w:r w:rsidRPr="00E92A9A">
                    <w:rPr>
                      <w:rFonts w:ascii="Arial" w:hAnsi="Arial" w:cs="Arial"/>
                      <w:color w:val="000000" w:themeColor="text1"/>
                      <w:szCs w:val="21"/>
                    </w:rPr>
                    <w:t>固废处置</w:t>
                  </w:r>
                </w:p>
              </w:tc>
              <w:tc>
                <w:tcPr>
                  <w:tcW w:w="3700" w:type="dxa"/>
                  <w:vAlign w:val="center"/>
                </w:tcPr>
                <w:p w:rsidR="00991BC9" w:rsidRPr="00E92A9A" w:rsidRDefault="002C2D44">
                  <w:pPr>
                    <w:snapToGrid w:val="0"/>
                    <w:jc w:val="center"/>
                    <w:rPr>
                      <w:rFonts w:ascii="Arial" w:hAnsi="Arial" w:cs="Arial"/>
                      <w:color w:val="000000" w:themeColor="text1"/>
                      <w:szCs w:val="21"/>
                    </w:rPr>
                  </w:pPr>
                  <w:r w:rsidRPr="00E92A9A">
                    <w:rPr>
                      <w:rFonts w:ascii="Arial" w:hAnsi="Arial" w:cs="Arial"/>
                      <w:color w:val="000000" w:themeColor="text1"/>
                      <w:szCs w:val="21"/>
                    </w:rPr>
                    <w:t>危废堆场</w:t>
                  </w:r>
                  <w:r w:rsidR="00991BC9" w:rsidRPr="00E92A9A">
                    <w:rPr>
                      <w:rFonts w:ascii="Arial" w:hAnsi="Arial" w:cs="Arial"/>
                      <w:color w:val="000000" w:themeColor="text1"/>
                      <w:szCs w:val="21"/>
                    </w:rPr>
                    <w:t>、危废处理</w:t>
                  </w:r>
                </w:p>
              </w:tc>
              <w:tc>
                <w:tcPr>
                  <w:tcW w:w="1328" w:type="dxa"/>
                  <w:vAlign w:val="center"/>
                </w:tcPr>
                <w:p w:rsidR="00991BC9" w:rsidRPr="00E92A9A" w:rsidRDefault="00991BC9">
                  <w:pPr>
                    <w:snapToGrid w:val="0"/>
                    <w:jc w:val="center"/>
                    <w:rPr>
                      <w:rFonts w:ascii="Arial" w:hAnsi="Arial" w:cs="Arial"/>
                      <w:color w:val="000000" w:themeColor="text1"/>
                      <w:szCs w:val="21"/>
                    </w:rPr>
                  </w:pPr>
                  <w:r w:rsidRPr="00E92A9A">
                    <w:rPr>
                      <w:rFonts w:ascii="Arial" w:hAnsi="Arial" w:cs="Arial" w:hint="eastAsia"/>
                      <w:color w:val="000000" w:themeColor="text1"/>
                      <w:szCs w:val="21"/>
                    </w:rPr>
                    <w:t>2</w:t>
                  </w:r>
                </w:p>
              </w:tc>
              <w:tc>
                <w:tcPr>
                  <w:tcW w:w="1668" w:type="dxa"/>
                  <w:vAlign w:val="center"/>
                </w:tcPr>
                <w:p w:rsidR="00991BC9" w:rsidRPr="00E92A9A" w:rsidRDefault="00991BC9">
                  <w:pPr>
                    <w:snapToGrid w:val="0"/>
                    <w:jc w:val="center"/>
                    <w:rPr>
                      <w:rFonts w:ascii="Arial" w:hAnsi="Arial" w:cs="Arial"/>
                      <w:color w:val="000000" w:themeColor="text1"/>
                      <w:szCs w:val="21"/>
                    </w:rPr>
                  </w:pPr>
                  <w:r w:rsidRPr="00E92A9A">
                    <w:rPr>
                      <w:rFonts w:ascii="Arial" w:hAnsi="Arial" w:cs="Arial"/>
                      <w:color w:val="000000" w:themeColor="text1"/>
                      <w:szCs w:val="21"/>
                    </w:rPr>
                    <w:t>固废妥善处置</w:t>
                  </w:r>
                </w:p>
              </w:tc>
            </w:tr>
            <w:tr w:rsidR="005F6431" w:rsidRPr="00E92A9A">
              <w:trPr>
                <w:trHeight w:val="340"/>
                <w:jc w:val="center"/>
              </w:trPr>
              <w:tc>
                <w:tcPr>
                  <w:tcW w:w="1175" w:type="dxa"/>
                  <w:vAlign w:val="center"/>
                </w:tcPr>
                <w:p w:rsidR="005F6431" w:rsidRPr="00E92A9A" w:rsidRDefault="005F6431">
                  <w:pPr>
                    <w:snapToGrid w:val="0"/>
                    <w:jc w:val="center"/>
                    <w:rPr>
                      <w:rFonts w:ascii="Arial" w:hAnsi="Arial" w:cs="Arial"/>
                      <w:color w:val="000000" w:themeColor="text1"/>
                      <w:szCs w:val="21"/>
                    </w:rPr>
                  </w:pPr>
                  <w:r w:rsidRPr="00E92A9A">
                    <w:rPr>
                      <w:rFonts w:ascii="Arial" w:hAnsi="Arial" w:cs="Arial" w:hint="eastAsia"/>
                      <w:color w:val="000000" w:themeColor="text1"/>
                      <w:szCs w:val="21"/>
                    </w:rPr>
                    <w:t>废水治理</w:t>
                  </w:r>
                </w:p>
              </w:tc>
              <w:tc>
                <w:tcPr>
                  <w:tcW w:w="3700" w:type="dxa"/>
                  <w:vAlign w:val="center"/>
                </w:tcPr>
                <w:p w:rsidR="005F6431" w:rsidRPr="00E92A9A" w:rsidRDefault="005F6431">
                  <w:pPr>
                    <w:snapToGrid w:val="0"/>
                    <w:jc w:val="center"/>
                    <w:rPr>
                      <w:rFonts w:ascii="Arial" w:hAnsi="Arial" w:cs="Arial"/>
                      <w:color w:val="000000" w:themeColor="text1"/>
                      <w:szCs w:val="21"/>
                    </w:rPr>
                  </w:pPr>
                  <w:r w:rsidRPr="00E92A9A">
                    <w:rPr>
                      <w:rFonts w:ascii="Arial" w:hAnsi="Arial" w:cs="Arial" w:hint="eastAsia"/>
                      <w:color w:val="000000" w:themeColor="text1"/>
                      <w:szCs w:val="21"/>
                    </w:rPr>
                    <w:t>地埋式生化污水处理设备</w:t>
                  </w:r>
                </w:p>
              </w:tc>
              <w:tc>
                <w:tcPr>
                  <w:tcW w:w="1328" w:type="dxa"/>
                  <w:vAlign w:val="center"/>
                </w:tcPr>
                <w:p w:rsidR="005F6431" w:rsidRPr="00E92A9A" w:rsidRDefault="00C64C89">
                  <w:pPr>
                    <w:snapToGrid w:val="0"/>
                    <w:jc w:val="center"/>
                    <w:rPr>
                      <w:rFonts w:ascii="Arial" w:hAnsi="Arial" w:cs="Arial"/>
                      <w:color w:val="000000" w:themeColor="text1"/>
                      <w:szCs w:val="21"/>
                    </w:rPr>
                  </w:pPr>
                  <w:r w:rsidRPr="00E92A9A">
                    <w:rPr>
                      <w:rFonts w:ascii="Arial" w:hAnsi="Arial" w:cs="Arial" w:hint="eastAsia"/>
                      <w:color w:val="000000" w:themeColor="text1"/>
                      <w:szCs w:val="21"/>
                    </w:rPr>
                    <w:t>5</w:t>
                  </w:r>
                </w:p>
              </w:tc>
              <w:tc>
                <w:tcPr>
                  <w:tcW w:w="1668" w:type="dxa"/>
                  <w:vAlign w:val="center"/>
                </w:tcPr>
                <w:p w:rsidR="005F6431" w:rsidRPr="00E92A9A" w:rsidRDefault="005F6431">
                  <w:pPr>
                    <w:snapToGrid w:val="0"/>
                    <w:jc w:val="center"/>
                    <w:rPr>
                      <w:rFonts w:ascii="Arial" w:hAnsi="Arial" w:cs="Arial"/>
                      <w:color w:val="000000" w:themeColor="text1"/>
                      <w:szCs w:val="21"/>
                    </w:rPr>
                  </w:pPr>
                  <w:r w:rsidRPr="00E92A9A">
                    <w:rPr>
                      <w:rFonts w:ascii="Arial" w:hAnsi="Arial" w:cs="Arial" w:hint="eastAsia"/>
                      <w:color w:val="000000" w:themeColor="text1"/>
                      <w:szCs w:val="21"/>
                    </w:rPr>
                    <w:t>废水达标排放</w:t>
                  </w:r>
                </w:p>
              </w:tc>
            </w:tr>
            <w:tr w:rsidR="00991BC9" w:rsidRPr="00E92A9A">
              <w:trPr>
                <w:trHeight w:val="340"/>
                <w:jc w:val="center"/>
              </w:trPr>
              <w:tc>
                <w:tcPr>
                  <w:tcW w:w="4875" w:type="dxa"/>
                  <w:gridSpan w:val="2"/>
                  <w:vAlign w:val="center"/>
                </w:tcPr>
                <w:p w:rsidR="00991BC9" w:rsidRPr="00E92A9A" w:rsidRDefault="00991BC9">
                  <w:pPr>
                    <w:snapToGrid w:val="0"/>
                    <w:jc w:val="center"/>
                    <w:rPr>
                      <w:rFonts w:ascii="Arial" w:hAnsi="Arial" w:cs="Arial"/>
                      <w:color w:val="000000" w:themeColor="text1"/>
                      <w:szCs w:val="21"/>
                    </w:rPr>
                  </w:pPr>
                  <w:r w:rsidRPr="00E92A9A">
                    <w:rPr>
                      <w:rFonts w:ascii="Arial" w:hAnsi="Arial" w:cs="Arial"/>
                      <w:color w:val="000000" w:themeColor="text1"/>
                      <w:szCs w:val="21"/>
                    </w:rPr>
                    <w:t>合</w:t>
                  </w:r>
                  <w:r w:rsidRPr="00E92A9A">
                    <w:rPr>
                      <w:rFonts w:ascii="Arial" w:hAnsi="Arial" w:cs="Arial"/>
                      <w:color w:val="000000" w:themeColor="text1"/>
                      <w:szCs w:val="21"/>
                    </w:rPr>
                    <w:t xml:space="preserve">    </w:t>
                  </w:r>
                  <w:r w:rsidRPr="00E92A9A">
                    <w:rPr>
                      <w:rFonts w:ascii="Arial" w:hAnsi="Arial" w:cs="Arial"/>
                      <w:color w:val="000000" w:themeColor="text1"/>
                      <w:szCs w:val="21"/>
                    </w:rPr>
                    <w:t>计</w:t>
                  </w:r>
                </w:p>
              </w:tc>
              <w:tc>
                <w:tcPr>
                  <w:tcW w:w="1328" w:type="dxa"/>
                  <w:vAlign w:val="center"/>
                </w:tcPr>
                <w:p w:rsidR="00991BC9" w:rsidRPr="00E92A9A" w:rsidRDefault="00C64C89">
                  <w:pPr>
                    <w:snapToGrid w:val="0"/>
                    <w:jc w:val="center"/>
                    <w:rPr>
                      <w:rFonts w:ascii="Arial" w:hAnsi="Arial" w:cs="Arial"/>
                      <w:color w:val="000000" w:themeColor="text1"/>
                      <w:szCs w:val="21"/>
                    </w:rPr>
                  </w:pPr>
                  <w:r w:rsidRPr="00E92A9A">
                    <w:rPr>
                      <w:rFonts w:ascii="Arial" w:hAnsi="Arial" w:cs="Arial" w:hint="eastAsia"/>
                      <w:color w:val="000000" w:themeColor="text1"/>
                      <w:szCs w:val="21"/>
                    </w:rPr>
                    <w:t>24</w:t>
                  </w:r>
                </w:p>
              </w:tc>
              <w:tc>
                <w:tcPr>
                  <w:tcW w:w="1668" w:type="dxa"/>
                  <w:vAlign w:val="center"/>
                </w:tcPr>
                <w:p w:rsidR="00991BC9" w:rsidRPr="00E92A9A" w:rsidRDefault="00991BC9">
                  <w:pPr>
                    <w:snapToGrid w:val="0"/>
                    <w:jc w:val="center"/>
                    <w:rPr>
                      <w:rFonts w:ascii="Arial" w:hAnsi="Arial" w:cs="Arial"/>
                      <w:color w:val="000000" w:themeColor="text1"/>
                      <w:szCs w:val="21"/>
                    </w:rPr>
                  </w:pPr>
                  <w:r w:rsidRPr="00E92A9A">
                    <w:rPr>
                      <w:rFonts w:ascii="Arial" w:hAnsi="Arial" w:cs="Arial"/>
                      <w:color w:val="000000" w:themeColor="text1"/>
                      <w:szCs w:val="21"/>
                    </w:rPr>
                    <w:t>--</w:t>
                  </w:r>
                </w:p>
              </w:tc>
            </w:tr>
          </w:tbl>
          <w:p w:rsidR="00991BC9" w:rsidRPr="00E92A9A" w:rsidRDefault="00991BC9">
            <w:pPr>
              <w:pStyle w:val="32"/>
              <w:spacing w:line="20" w:lineRule="exact"/>
              <w:ind w:firstLine="0"/>
              <w:rPr>
                <w:rFonts w:ascii="Arial" w:hAnsi="Arial" w:cs="Arial"/>
                <w:b/>
                <w:color w:val="000000" w:themeColor="text1"/>
                <w:sz w:val="23"/>
                <w:szCs w:val="23"/>
              </w:rPr>
            </w:pPr>
          </w:p>
          <w:p w:rsidR="00991BC9" w:rsidRPr="00E92A9A" w:rsidRDefault="00991BC9" w:rsidP="00803B5B">
            <w:pPr>
              <w:pStyle w:val="32"/>
              <w:spacing w:beforeLines="50" w:line="360" w:lineRule="auto"/>
              <w:ind w:firstLine="0"/>
              <w:rPr>
                <w:rFonts w:ascii="Arial" w:hAnsi="Arial" w:cs="Arial"/>
                <w:b/>
                <w:color w:val="000000" w:themeColor="text1"/>
                <w:sz w:val="23"/>
                <w:szCs w:val="23"/>
              </w:rPr>
            </w:pPr>
            <w:r w:rsidRPr="00E92A9A">
              <w:rPr>
                <w:rFonts w:ascii="Arial" w:hAnsi="Arial" w:cs="Arial"/>
                <w:b/>
                <w:color w:val="000000" w:themeColor="text1"/>
                <w:sz w:val="23"/>
                <w:szCs w:val="23"/>
              </w:rPr>
              <w:t>8.2</w:t>
            </w:r>
            <w:r w:rsidRPr="00E92A9A">
              <w:rPr>
                <w:rFonts w:ascii="Arial" w:hAnsi="Arial" w:cs="Arial"/>
                <w:b/>
                <w:bCs/>
                <w:color w:val="000000" w:themeColor="text1"/>
                <w:sz w:val="23"/>
                <w:szCs w:val="23"/>
              </w:rPr>
              <w:t>生态保护及水土流失防护措施及预期效果</w:t>
            </w:r>
          </w:p>
          <w:p w:rsidR="00991BC9" w:rsidRPr="00E92A9A" w:rsidRDefault="00991BC9">
            <w:pPr>
              <w:pStyle w:val="21"/>
              <w:spacing w:line="360" w:lineRule="auto"/>
              <w:ind w:firstLine="376"/>
              <w:rPr>
                <w:rFonts w:ascii="Arial" w:hAnsi="Arial" w:cs="Arial"/>
                <w:bCs/>
                <w:color w:val="000000" w:themeColor="text1"/>
                <w:sz w:val="21"/>
                <w:szCs w:val="21"/>
              </w:rPr>
            </w:pPr>
            <w:r w:rsidRPr="00E92A9A">
              <w:rPr>
                <w:rFonts w:ascii="Arial" w:hAnsi="Arial" w:cs="Arial"/>
                <w:bCs/>
                <w:color w:val="000000" w:themeColor="text1"/>
                <w:sz w:val="21"/>
                <w:szCs w:val="21"/>
              </w:rPr>
              <w:t>建设单位应采取有效且简便的防治措施对项目生产过程中产生的各种污染物进行治理，尽量减少项目、废水、废气噪声、固废带来的不良影响，将污染物对周围环境所会产生的影响降到最低。本项目外排的污染物经相应的有效的措施处理后，对附近的空气、水体、土壤和植被等的影响可明显减少。</w:t>
            </w:r>
          </w:p>
          <w:p w:rsidR="00A168DB" w:rsidRPr="00E92A9A" w:rsidRDefault="00A168DB" w:rsidP="00A168DB">
            <w:pPr>
              <w:pStyle w:val="21"/>
              <w:spacing w:line="360" w:lineRule="auto"/>
              <w:ind w:firstLine="376"/>
              <w:rPr>
                <w:rFonts w:ascii="Arial" w:hAnsi="Arial" w:cs="Arial"/>
                <w:bCs/>
                <w:color w:val="000000" w:themeColor="text1"/>
                <w:sz w:val="21"/>
                <w:szCs w:val="21"/>
              </w:rPr>
            </w:pPr>
          </w:p>
          <w:p w:rsidR="00A168DB" w:rsidRPr="00E92A9A" w:rsidRDefault="00A168DB" w:rsidP="00A168DB">
            <w:pPr>
              <w:pStyle w:val="21"/>
              <w:spacing w:line="360" w:lineRule="auto"/>
              <w:ind w:firstLine="376"/>
              <w:rPr>
                <w:rFonts w:ascii="Arial" w:hAnsi="Arial" w:cs="Arial"/>
                <w:bCs/>
                <w:color w:val="000000" w:themeColor="text1"/>
                <w:sz w:val="21"/>
                <w:szCs w:val="21"/>
              </w:rPr>
            </w:pPr>
          </w:p>
          <w:p w:rsidR="00A168DB" w:rsidRPr="00E92A9A" w:rsidRDefault="00A168DB" w:rsidP="00A168DB">
            <w:pPr>
              <w:pStyle w:val="21"/>
              <w:spacing w:line="360" w:lineRule="auto"/>
              <w:ind w:firstLine="376"/>
              <w:rPr>
                <w:rFonts w:ascii="Arial" w:hAnsi="Arial" w:cs="Arial"/>
                <w:bCs/>
                <w:color w:val="000000" w:themeColor="text1"/>
                <w:sz w:val="21"/>
                <w:szCs w:val="21"/>
              </w:rPr>
            </w:pPr>
          </w:p>
          <w:p w:rsidR="00A168DB" w:rsidRPr="00E92A9A" w:rsidRDefault="00A168DB" w:rsidP="00A168DB">
            <w:pPr>
              <w:pStyle w:val="21"/>
              <w:spacing w:line="360" w:lineRule="auto"/>
              <w:ind w:firstLine="376"/>
              <w:rPr>
                <w:rFonts w:ascii="Arial" w:hAnsi="Arial" w:cs="Arial"/>
                <w:bCs/>
                <w:color w:val="000000" w:themeColor="text1"/>
                <w:sz w:val="21"/>
                <w:szCs w:val="21"/>
              </w:rPr>
            </w:pPr>
          </w:p>
          <w:p w:rsidR="00A168DB" w:rsidRPr="00E92A9A" w:rsidRDefault="00A168DB" w:rsidP="00A168DB">
            <w:pPr>
              <w:pStyle w:val="21"/>
              <w:spacing w:line="360" w:lineRule="auto"/>
              <w:ind w:firstLine="376"/>
              <w:rPr>
                <w:rFonts w:ascii="Arial" w:hAnsi="Arial" w:cs="Arial"/>
                <w:bCs/>
                <w:color w:val="000000" w:themeColor="text1"/>
                <w:sz w:val="21"/>
                <w:szCs w:val="21"/>
              </w:rPr>
            </w:pPr>
          </w:p>
          <w:p w:rsidR="00A168DB" w:rsidRPr="00E92A9A" w:rsidRDefault="00A168DB" w:rsidP="00A168DB">
            <w:pPr>
              <w:pStyle w:val="21"/>
              <w:spacing w:line="360" w:lineRule="auto"/>
              <w:ind w:firstLine="376"/>
              <w:rPr>
                <w:rFonts w:ascii="Arial" w:hAnsi="Arial" w:cs="Arial"/>
                <w:bCs/>
                <w:color w:val="000000" w:themeColor="text1"/>
                <w:sz w:val="21"/>
                <w:szCs w:val="21"/>
              </w:rPr>
            </w:pPr>
          </w:p>
          <w:p w:rsidR="00A168DB" w:rsidRPr="00E92A9A" w:rsidRDefault="00A168DB" w:rsidP="00A168DB">
            <w:pPr>
              <w:pStyle w:val="21"/>
              <w:spacing w:line="360" w:lineRule="auto"/>
              <w:ind w:firstLine="376"/>
              <w:rPr>
                <w:rFonts w:ascii="Arial" w:hAnsi="Arial" w:cs="Arial"/>
                <w:bCs/>
                <w:color w:val="000000" w:themeColor="text1"/>
                <w:sz w:val="21"/>
                <w:szCs w:val="21"/>
              </w:rPr>
            </w:pPr>
          </w:p>
          <w:p w:rsidR="00A168DB" w:rsidRPr="00E92A9A" w:rsidRDefault="00A168DB" w:rsidP="00A168DB">
            <w:pPr>
              <w:pStyle w:val="21"/>
              <w:spacing w:line="360" w:lineRule="auto"/>
              <w:ind w:firstLine="376"/>
              <w:rPr>
                <w:rFonts w:ascii="Arial" w:hAnsi="Arial" w:cs="Arial"/>
                <w:bCs/>
                <w:color w:val="000000" w:themeColor="text1"/>
                <w:sz w:val="21"/>
                <w:szCs w:val="21"/>
              </w:rPr>
            </w:pPr>
          </w:p>
          <w:p w:rsidR="00A168DB" w:rsidRPr="00E92A9A" w:rsidRDefault="00A168DB" w:rsidP="00A168DB">
            <w:pPr>
              <w:pStyle w:val="21"/>
              <w:spacing w:line="360" w:lineRule="auto"/>
              <w:ind w:firstLine="376"/>
              <w:rPr>
                <w:rFonts w:ascii="Arial" w:hAnsi="Arial" w:cs="Arial"/>
                <w:bCs/>
                <w:color w:val="000000" w:themeColor="text1"/>
                <w:sz w:val="21"/>
                <w:szCs w:val="21"/>
              </w:rPr>
            </w:pPr>
          </w:p>
          <w:p w:rsidR="00A168DB" w:rsidRPr="00E92A9A" w:rsidRDefault="00A168DB" w:rsidP="00A168DB">
            <w:pPr>
              <w:pStyle w:val="21"/>
              <w:spacing w:line="360" w:lineRule="auto"/>
              <w:ind w:firstLine="376"/>
              <w:rPr>
                <w:rFonts w:ascii="Arial" w:hAnsi="Arial" w:cs="Arial"/>
                <w:bCs/>
                <w:color w:val="000000" w:themeColor="text1"/>
                <w:sz w:val="21"/>
                <w:szCs w:val="21"/>
              </w:rPr>
            </w:pPr>
          </w:p>
          <w:p w:rsidR="00A168DB" w:rsidRPr="00E92A9A" w:rsidRDefault="00A168DB" w:rsidP="00A168DB">
            <w:pPr>
              <w:pStyle w:val="21"/>
              <w:spacing w:line="360" w:lineRule="auto"/>
              <w:ind w:firstLine="376"/>
              <w:rPr>
                <w:rFonts w:ascii="Arial" w:hAnsi="Arial" w:cs="Arial"/>
                <w:bCs/>
                <w:color w:val="000000" w:themeColor="text1"/>
                <w:sz w:val="21"/>
                <w:szCs w:val="21"/>
              </w:rPr>
            </w:pPr>
          </w:p>
          <w:p w:rsidR="00A168DB" w:rsidRPr="00E92A9A" w:rsidRDefault="00A168DB" w:rsidP="00A168DB">
            <w:pPr>
              <w:pStyle w:val="21"/>
              <w:spacing w:line="360" w:lineRule="auto"/>
              <w:ind w:firstLine="376"/>
              <w:rPr>
                <w:rFonts w:ascii="Arial" w:hAnsi="Arial" w:cs="Arial"/>
                <w:bCs/>
                <w:color w:val="000000" w:themeColor="text1"/>
                <w:sz w:val="21"/>
                <w:szCs w:val="21"/>
              </w:rPr>
            </w:pPr>
          </w:p>
          <w:p w:rsidR="00A168DB" w:rsidRPr="00E92A9A" w:rsidRDefault="00A168DB" w:rsidP="00A168DB">
            <w:pPr>
              <w:pStyle w:val="21"/>
              <w:spacing w:line="360" w:lineRule="auto"/>
              <w:ind w:firstLine="412"/>
              <w:rPr>
                <w:rFonts w:ascii="Arial" w:hAnsi="Arial" w:cs="Arial"/>
                <w:color w:val="000000" w:themeColor="text1"/>
                <w:sz w:val="23"/>
              </w:rPr>
            </w:pPr>
          </w:p>
        </w:tc>
      </w:tr>
    </w:tbl>
    <w:p w:rsidR="009927C4" w:rsidRPr="00E92A9A" w:rsidRDefault="00A0042D">
      <w:pPr>
        <w:pStyle w:val="1"/>
        <w:spacing w:before="0" w:after="0" w:line="360" w:lineRule="auto"/>
        <w:rPr>
          <w:rFonts w:ascii="Arial" w:hAnsi="Arial" w:cs="Arial"/>
          <w:color w:val="000000" w:themeColor="text1"/>
          <w:sz w:val="24"/>
          <w:szCs w:val="24"/>
        </w:rPr>
      </w:pPr>
      <w:bookmarkStart w:id="74" w:name="_Toc291014884"/>
      <w:bookmarkStart w:id="75" w:name="_Toc186017766"/>
      <w:bookmarkStart w:id="76" w:name="_Toc157220255"/>
      <w:bookmarkStart w:id="77" w:name="_Toc156031844"/>
      <w:r w:rsidRPr="00E92A9A">
        <w:rPr>
          <w:rFonts w:ascii="Arial" w:hAnsi="Arial" w:cs="Arial"/>
          <w:color w:val="000000" w:themeColor="text1"/>
          <w:sz w:val="24"/>
          <w:szCs w:val="24"/>
        </w:rPr>
        <w:lastRenderedPageBreak/>
        <w:t xml:space="preserve">9 </w:t>
      </w:r>
      <w:r w:rsidRPr="00E92A9A">
        <w:rPr>
          <w:rFonts w:ascii="Arial" w:hAnsi="Arial" w:cs="Arial"/>
          <w:color w:val="000000" w:themeColor="text1"/>
          <w:sz w:val="24"/>
          <w:szCs w:val="24"/>
        </w:rPr>
        <w:t>结论与建议</w:t>
      </w:r>
      <w:bookmarkEnd w:id="74"/>
      <w:bookmarkEnd w:id="75"/>
      <w:bookmarkEnd w:id="76"/>
      <w:bookmarkEnd w:id="77"/>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072"/>
      </w:tblGrid>
      <w:tr w:rsidR="009927C4" w:rsidRPr="00E92A9A">
        <w:trPr>
          <w:trHeight w:val="12740"/>
          <w:jc w:val="center"/>
        </w:trPr>
        <w:tc>
          <w:tcPr>
            <w:tcW w:w="9072" w:type="dxa"/>
          </w:tcPr>
          <w:p w:rsidR="009927C4" w:rsidRPr="00970CE3" w:rsidRDefault="00A0042D" w:rsidP="00803B5B">
            <w:pPr>
              <w:pStyle w:val="2"/>
              <w:spacing w:beforeLines="50" w:line="360" w:lineRule="auto"/>
              <w:rPr>
                <w:rFonts w:ascii="Arial" w:eastAsia="宋体" w:hAnsi="Arial" w:cs="Arial"/>
                <w:color w:val="000000" w:themeColor="text1"/>
                <w:sz w:val="23"/>
                <w:szCs w:val="23"/>
                <w:lang w:val="en-US" w:eastAsia="zh-CN"/>
              </w:rPr>
            </w:pPr>
            <w:bookmarkStart w:id="78" w:name="_Toc156031845"/>
            <w:bookmarkStart w:id="79" w:name="_Toc157220256"/>
            <w:r w:rsidRPr="001058E6">
              <w:rPr>
                <w:rFonts w:ascii="Arial" w:eastAsia="宋体" w:hAnsi="Arial" w:cs="Arial"/>
                <w:color w:val="000000" w:themeColor="text1"/>
                <w:sz w:val="23"/>
                <w:szCs w:val="23"/>
                <w:lang w:val="en-US" w:eastAsia="zh-CN"/>
              </w:rPr>
              <w:t>9.1</w:t>
            </w:r>
            <w:r w:rsidRPr="001058E6">
              <w:rPr>
                <w:rFonts w:ascii="Arial" w:eastAsia="宋体" w:hAnsi="Arial" w:cs="Arial"/>
                <w:color w:val="000000" w:themeColor="text1"/>
                <w:sz w:val="23"/>
                <w:szCs w:val="23"/>
                <w:lang w:val="en-US" w:eastAsia="zh-CN"/>
              </w:rPr>
              <w:t>环评结论</w:t>
            </w:r>
            <w:bookmarkEnd w:id="78"/>
            <w:bookmarkEnd w:id="79"/>
          </w:p>
          <w:p w:rsidR="009927C4" w:rsidRPr="00E92A9A" w:rsidRDefault="00A0042D">
            <w:pPr>
              <w:pStyle w:val="3"/>
              <w:spacing w:before="0" w:after="0" w:line="360" w:lineRule="auto"/>
              <w:rPr>
                <w:rFonts w:ascii="Arial" w:hAnsi="Arial" w:cs="Arial"/>
                <w:color w:val="000000" w:themeColor="text1"/>
                <w:sz w:val="23"/>
                <w:szCs w:val="23"/>
              </w:rPr>
            </w:pPr>
            <w:bookmarkStart w:id="80" w:name="_Toc155254296"/>
            <w:bookmarkStart w:id="81" w:name="_Toc156031846"/>
            <w:r w:rsidRPr="00E92A9A">
              <w:rPr>
                <w:rFonts w:ascii="Arial" w:hAnsi="Arial" w:cs="Arial"/>
                <w:color w:val="000000" w:themeColor="text1"/>
                <w:sz w:val="23"/>
                <w:szCs w:val="23"/>
              </w:rPr>
              <w:t xml:space="preserve">9.1.1 </w:t>
            </w:r>
            <w:r w:rsidRPr="00E92A9A">
              <w:rPr>
                <w:rFonts w:ascii="Arial" w:hAnsi="Arial" w:cs="Arial"/>
                <w:color w:val="000000" w:themeColor="text1"/>
                <w:sz w:val="23"/>
                <w:szCs w:val="23"/>
              </w:rPr>
              <w:t>项目基本情况</w:t>
            </w:r>
            <w:bookmarkEnd w:id="80"/>
            <w:bookmarkEnd w:id="81"/>
          </w:p>
          <w:p w:rsidR="009927C4" w:rsidRPr="00E92A9A" w:rsidRDefault="00A0042D">
            <w:pPr>
              <w:pStyle w:val="3"/>
              <w:spacing w:before="0" w:after="0" w:line="360" w:lineRule="auto"/>
              <w:ind w:firstLineChars="200" w:firstLine="452"/>
              <w:rPr>
                <w:rFonts w:ascii="Arial" w:hAnsi="Arial" w:cs="Arial"/>
                <w:color w:val="000000" w:themeColor="text1"/>
                <w:sz w:val="23"/>
                <w:szCs w:val="23"/>
              </w:rPr>
            </w:pPr>
            <w:r w:rsidRPr="00E92A9A">
              <w:rPr>
                <w:rFonts w:ascii="Arial" w:hAnsi="Arial" w:cs="Arial"/>
                <w:b w:val="0"/>
                <w:bCs w:val="0"/>
                <w:color w:val="000000" w:themeColor="text1"/>
                <w:spacing w:val="-2"/>
                <w:kern w:val="0"/>
                <w:sz w:val="23"/>
                <w:szCs w:val="23"/>
              </w:rPr>
              <w:t>杭州海玄标牌有限公司成立于</w:t>
            </w:r>
            <w:r w:rsidRPr="00E92A9A">
              <w:rPr>
                <w:rFonts w:ascii="Arial" w:hAnsi="Arial" w:cs="Arial"/>
                <w:b w:val="0"/>
                <w:bCs w:val="0"/>
                <w:color w:val="000000" w:themeColor="text1"/>
                <w:spacing w:val="-2"/>
                <w:kern w:val="0"/>
                <w:sz w:val="23"/>
                <w:szCs w:val="23"/>
              </w:rPr>
              <w:t>2009</w:t>
            </w:r>
            <w:r w:rsidRPr="00E92A9A">
              <w:rPr>
                <w:rFonts w:ascii="Arial" w:hAnsi="Arial" w:cs="Arial"/>
                <w:b w:val="0"/>
                <w:bCs w:val="0"/>
                <w:color w:val="000000" w:themeColor="text1"/>
                <w:spacing w:val="-2"/>
                <w:kern w:val="0"/>
                <w:sz w:val="23"/>
                <w:szCs w:val="23"/>
              </w:rPr>
              <w:t>年</w:t>
            </w:r>
            <w:r w:rsidRPr="00E92A9A">
              <w:rPr>
                <w:rFonts w:ascii="Arial" w:hAnsi="Arial" w:cs="Arial"/>
                <w:b w:val="0"/>
                <w:bCs w:val="0"/>
                <w:color w:val="000000" w:themeColor="text1"/>
                <w:spacing w:val="-2"/>
                <w:kern w:val="0"/>
                <w:sz w:val="23"/>
                <w:szCs w:val="23"/>
              </w:rPr>
              <w:t>8</w:t>
            </w:r>
            <w:r w:rsidRPr="00E92A9A">
              <w:rPr>
                <w:rFonts w:ascii="Arial" w:hAnsi="Arial" w:cs="Arial"/>
                <w:b w:val="0"/>
                <w:bCs w:val="0"/>
                <w:color w:val="000000" w:themeColor="text1"/>
                <w:spacing w:val="-2"/>
                <w:kern w:val="0"/>
                <w:sz w:val="23"/>
                <w:szCs w:val="23"/>
              </w:rPr>
              <w:t>月，原位于杭州市余杭区乔司镇朝阳村，经营范围为：</w:t>
            </w:r>
            <w:r w:rsidRPr="00E92A9A">
              <w:rPr>
                <w:rFonts w:ascii="Arial" w:hAnsi="Arial" w:cs="Arial"/>
                <w:b w:val="0"/>
                <w:bCs w:val="0"/>
                <w:color w:val="000000" w:themeColor="text1"/>
                <w:spacing w:val="-2"/>
                <w:kern w:val="0"/>
                <w:sz w:val="23"/>
                <w:szCs w:val="23"/>
              </w:rPr>
              <w:t>“</w:t>
            </w:r>
            <w:r w:rsidRPr="00E92A9A">
              <w:rPr>
                <w:rFonts w:ascii="Arial" w:hAnsi="Arial" w:cs="Arial"/>
                <w:b w:val="0"/>
                <w:bCs w:val="0"/>
                <w:color w:val="000000" w:themeColor="text1"/>
                <w:spacing w:val="-2"/>
                <w:kern w:val="0"/>
                <w:sz w:val="23"/>
                <w:szCs w:val="23"/>
              </w:rPr>
              <w:t>制造、加工：标牌；包装装潢、其他印刷品印刷。</w:t>
            </w:r>
            <w:r w:rsidRPr="00E92A9A">
              <w:rPr>
                <w:rFonts w:ascii="Arial" w:hAnsi="Arial" w:cs="Arial"/>
                <w:b w:val="0"/>
                <w:bCs w:val="0"/>
                <w:color w:val="000000" w:themeColor="text1"/>
                <w:spacing w:val="-2"/>
                <w:kern w:val="0"/>
                <w:sz w:val="23"/>
                <w:szCs w:val="23"/>
              </w:rPr>
              <w:t>”</w:t>
            </w:r>
            <w:r w:rsidRPr="00E92A9A">
              <w:rPr>
                <w:rFonts w:ascii="Arial" w:hAnsi="Arial" w:cs="Arial"/>
                <w:b w:val="0"/>
                <w:bCs w:val="0"/>
                <w:color w:val="000000" w:themeColor="text1"/>
                <w:spacing w:val="-2"/>
                <w:kern w:val="0"/>
                <w:sz w:val="23"/>
                <w:szCs w:val="23"/>
              </w:rPr>
              <w:t>，生产规模为年制造、加工标牌（包装装潢印刷品）</w:t>
            </w:r>
            <w:r w:rsidRPr="00E92A9A">
              <w:rPr>
                <w:rFonts w:ascii="Arial" w:hAnsi="Arial" w:cs="Arial"/>
                <w:b w:val="0"/>
                <w:bCs w:val="0"/>
                <w:color w:val="000000" w:themeColor="text1"/>
                <w:spacing w:val="-2"/>
                <w:kern w:val="0"/>
                <w:sz w:val="23"/>
                <w:szCs w:val="23"/>
              </w:rPr>
              <w:t>800</w:t>
            </w:r>
            <w:r w:rsidRPr="00E92A9A">
              <w:rPr>
                <w:rFonts w:ascii="Arial" w:hAnsi="Arial" w:cs="Arial"/>
                <w:b w:val="0"/>
                <w:bCs w:val="0"/>
                <w:color w:val="000000" w:themeColor="text1"/>
                <w:spacing w:val="-2"/>
                <w:kern w:val="0"/>
                <w:sz w:val="23"/>
                <w:szCs w:val="23"/>
              </w:rPr>
              <w:t>万块，年印刷其他印刷品</w:t>
            </w:r>
            <w:r w:rsidRPr="00E92A9A">
              <w:rPr>
                <w:rFonts w:ascii="Arial" w:hAnsi="Arial" w:cs="Arial"/>
                <w:b w:val="0"/>
                <w:bCs w:val="0"/>
                <w:color w:val="000000" w:themeColor="text1"/>
                <w:spacing w:val="-2"/>
                <w:kern w:val="0"/>
                <w:sz w:val="23"/>
                <w:szCs w:val="23"/>
              </w:rPr>
              <w:t>10</w:t>
            </w:r>
            <w:r w:rsidRPr="00E92A9A">
              <w:rPr>
                <w:rFonts w:ascii="Arial" w:hAnsi="Arial" w:cs="Arial"/>
                <w:b w:val="0"/>
                <w:bCs w:val="0"/>
                <w:color w:val="000000" w:themeColor="text1"/>
                <w:spacing w:val="-2"/>
                <w:kern w:val="0"/>
                <w:sz w:val="23"/>
                <w:szCs w:val="23"/>
              </w:rPr>
              <w:t>吨。原项目已于</w:t>
            </w:r>
            <w:r w:rsidRPr="00E92A9A">
              <w:rPr>
                <w:rFonts w:ascii="Arial" w:hAnsi="Arial" w:cs="Arial"/>
                <w:b w:val="0"/>
                <w:bCs w:val="0"/>
                <w:color w:val="000000" w:themeColor="text1"/>
                <w:spacing w:val="-2"/>
                <w:kern w:val="0"/>
                <w:sz w:val="23"/>
                <w:szCs w:val="23"/>
              </w:rPr>
              <w:t>2009</w:t>
            </w:r>
            <w:r w:rsidRPr="00E92A9A">
              <w:rPr>
                <w:rFonts w:ascii="Arial" w:hAnsi="Arial" w:cs="Arial"/>
                <w:b w:val="0"/>
                <w:bCs w:val="0"/>
                <w:color w:val="000000" w:themeColor="text1"/>
                <w:spacing w:val="-2"/>
                <w:kern w:val="0"/>
                <w:sz w:val="23"/>
                <w:szCs w:val="23"/>
              </w:rPr>
              <w:t>年</w:t>
            </w:r>
            <w:r w:rsidRPr="00E92A9A">
              <w:rPr>
                <w:rFonts w:ascii="Arial" w:hAnsi="Arial" w:cs="Arial"/>
                <w:b w:val="0"/>
                <w:bCs w:val="0"/>
                <w:color w:val="000000" w:themeColor="text1"/>
                <w:spacing w:val="-2"/>
                <w:kern w:val="0"/>
                <w:sz w:val="23"/>
                <w:szCs w:val="23"/>
              </w:rPr>
              <w:t>8</w:t>
            </w:r>
            <w:r w:rsidRPr="00E92A9A">
              <w:rPr>
                <w:rFonts w:ascii="Arial" w:hAnsi="Arial" w:cs="Arial"/>
                <w:b w:val="0"/>
                <w:bCs w:val="0"/>
                <w:color w:val="000000" w:themeColor="text1"/>
                <w:spacing w:val="-2"/>
                <w:kern w:val="0"/>
                <w:sz w:val="23"/>
                <w:szCs w:val="23"/>
              </w:rPr>
              <w:t>月通过环保审批（环评批复</w:t>
            </w:r>
            <w:r w:rsidRPr="00E92A9A">
              <w:rPr>
                <w:rFonts w:ascii="Arial" w:hAnsi="Arial" w:cs="Arial"/>
                <w:b w:val="0"/>
                <w:bCs w:val="0"/>
                <w:color w:val="000000" w:themeColor="text1"/>
                <w:spacing w:val="-2"/>
                <w:kern w:val="0"/>
                <w:sz w:val="23"/>
                <w:szCs w:val="23"/>
              </w:rPr>
              <w:t>[2009]431</w:t>
            </w:r>
            <w:r w:rsidRPr="00E92A9A">
              <w:rPr>
                <w:rFonts w:ascii="Arial" w:hAnsi="Arial" w:cs="Arial"/>
                <w:b w:val="0"/>
                <w:bCs w:val="0"/>
                <w:color w:val="000000" w:themeColor="text1"/>
                <w:spacing w:val="-2"/>
                <w:kern w:val="0"/>
                <w:sz w:val="23"/>
                <w:szCs w:val="23"/>
              </w:rPr>
              <w:t>号），并于</w:t>
            </w:r>
            <w:r w:rsidRPr="00E92A9A">
              <w:rPr>
                <w:rFonts w:ascii="Arial" w:hAnsi="Arial" w:cs="Arial"/>
                <w:b w:val="0"/>
                <w:bCs w:val="0"/>
                <w:color w:val="000000" w:themeColor="text1"/>
                <w:spacing w:val="-2"/>
                <w:kern w:val="0"/>
                <w:sz w:val="23"/>
                <w:szCs w:val="23"/>
              </w:rPr>
              <w:t>2010</w:t>
            </w:r>
            <w:r w:rsidRPr="00E92A9A">
              <w:rPr>
                <w:rFonts w:ascii="Arial" w:hAnsi="Arial" w:cs="Arial"/>
                <w:b w:val="0"/>
                <w:bCs w:val="0"/>
                <w:color w:val="000000" w:themeColor="text1"/>
                <w:spacing w:val="-2"/>
                <w:kern w:val="0"/>
                <w:sz w:val="23"/>
                <w:szCs w:val="23"/>
              </w:rPr>
              <w:t>年</w:t>
            </w:r>
            <w:r w:rsidRPr="00E92A9A">
              <w:rPr>
                <w:rFonts w:ascii="Arial" w:hAnsi="Arial" w:cs="Arial"/>
                <w:b w:val="0"/>
                <w:bCs w:val="0"/>
                <w:color w:val="000000" w:themeColor="text1"/>
                <w:spacing w:val="-2"/>
                <w:kern w:val="0"/>
                <w:sz w:val="23"/>
                <w:szCs w:val="23"/>
              </w:rPr>
              <w:t>12</w:t>
            </w:r>
            <w:r w:rsidRPr="00E92A9A">
              <w:rPr>
                <w:rFonts w:ascii="Arial" w:hAnsi="Arial" w:cs="Arial"/>
                <w:b w:val="0"/>
                <w:bCs w:val="0"/>
                <w:color w:val="000000" w:themeColor="text1"/>
                <w:spacing w:val="-2"/>
                <w:kern w:val="0"/>
                <w:sz w:val="23"/>
                <w:szCs w:val="23"/>
              </w:rPr>
              <w:t>月通过环保验收（编号</w:t>
            </w:r>
            <w:r w:rsidRPr="00E92A9A">
              <w:rPr>
                <w:rFonts w:ascii="Arial" w:hAnsi="Arial" w:cs="Arial"/>
                <w:b w:val="0"/>
                <w:bCs w:val="0"/>
                <w:color w:val="000000" w:themeColor="text1"/>
                <w:spacing w:val="-2"/>
                <w:kern w:val="0"/>
                <w:sz w:val="23"/>
                <w:szCs w:val="23"/>
              </w:rPr>
              <w:t>[2010]1-119</w:t>
            </w:r>
            <w:r w:rsidRPr="00E92A9A">
              <w:rPr>
                <w:rFonts w:ascii="Arial" w:hAnsi="Arial" w:cs="Arial"/>
                <w:b w:val="0"/>
                <w:bCs w:val="0"/>
                <w:color w:val="000000" w:themeColor="text1"/>
                <w:spacing w:val="-2"/>
                <w:kern w:val="0"/>
                <w:sz w:val="23"/>
                <w:szCs w:val="23"/>
              </w:rPr>
              <w:t>号）。后企业由于业务发展需要，整体搬迁至杭州市余杭区塘栖镇塘北村，利用杭州昌宏电子有限公司无偿提供的闲置厂房</w:t>
            </w:r>
            <w:r w:rsidRPr="00E92A9A">
              <w:rPr>
                <w:rFonts w:ascii="Arial" w:hAnsi="Arial" w:cs="Arial"/>
                <w:b w:val="0"/>
                <w:bCs w:val="0"/>
                <w:color w:val="000000" w:themeColor="text1"/>
                <w:spacing w:val="-2"/>
                <w:kern w:val="0"/>
                <w:sz w:val="23"/>
                <w:szCs w:val="23"/>
              </w:rPr>
              <w:t>1150.89m</w:t>
            </w:r>
            <w:r w:rsidRPr="00E92A9A">
              <w:rPr>
                <w:rFonts w:ascii="Arial" w:hAnsi="Arial" w:cs="Arial"/>
                <w:b w:val="0"/>
                <w:bCs w:val="0"/>
                <w:color w:val="000000" w:themeColor="text1"/>
                <w:spacing w:val="-2"/>
                <w:kern w:val="0"/>
                <w:sz w:val="23"/>
                <w:szCs w:val="23"/>
                <w:vertAlign w:val="superscript"/>
              </w:rPr>
              <w:t>2</w:t>
            </w:r>
            <w:r w:rsidRPr="00E92A9A">
              <w:rPr>
                <w:rFonts w:ascii="Arial" w:hAnsi="Arial" w:cs="Arial"/>
                <w:b w:val="0"/>
                <w:bCs w:val="0"/>
                <w:color w:val="000000" w:themeColor="text1"/>
                <w:spacing w:val="-2"/>
                <w:kern w:val="0"/>
                <w:sz w:val="23"/>
                <w:szCs w:val="23"/>
              </w:rPr>
              <w:t>实施生产。搬迁后其经营范围及生产规模均保持不变，已于</w:t>
            </w:r>
            <w:r w:rsidRPr="00E92A9A">
              <w:rPr>
                <w:rFonts w:ascii="Arial" w:hAnsi="Arial" w:cs="Arial"/>
                <w:b w:val="0"/>
                <w:bCs w:val="0"/>
                <w:color w:val="000000" w:themeColor="text1"/>
                <w:spacing w:val="-2"/>
                <w:kern w:val="0"/>
                <w:sz w:val="23"/>
                <w:szCs w:val="23"/>
              </w:rPr>
              <w:t>2012</w:t>
            </w:r>
            <w:r w:rsidRPr="00E92A9A">
              <w:rPr>
                <w:rFonts w:ascii="Arial" w:hAnsi="Arial" w:cs="Arial"/>
                <w:b w:val="0"/>
                <w:bCs w:val="0"/>
                <w:color w:val="000000" w:themeColor="text1"/>
                <w:spacing w:val="-2"/>
                <w:kern w:val="0"/>
                <w:sz w:val="23"/>
                <w:szCs w:val="23"/>
              </w:rPr>
              <w:t>年</w:t>
            </w:r>
            <w:r w:rsidRPr="00E92A9A">
              <w:rPr>
                <w:rFonts w:ascii="Arial" w:hAnsi="Arial" w:cs="Arial"/>
                <w:b w:val="0"/>
                <w:bCs w:val="0"/>
                <w:color w:val="000000" w:themeColor="text1"/>
                <w:spacing w:val="-2"/>
                <w:kern w:val="0"/>
                <w:sz w:val="23"/>
                <w:szCs w:val="23"/>
              </w:rPr>
              <w:t>11</w:t>
            </w:r>
            <w:r w:rsidRPr="00E92A9A">
              <w:rPr>
                <w:rFonts w:ascii="Arial" w:hAnsi="Arial" w:cs="Arial"/>
                <w:b w:val="0"/>
                <w:bCs w:val="0"/>
                <w:color w:val="000000" w:themeColor="text1"/>
                <w:spacing w:val="-2"/>
                <w:kern w:val="0"/>
                <w:sz w:val="23"/>
                <w:szCs w:val="23"/>
              </w:rPr>
              <w:t>月通过环保审批（环评批复</w:t>
            </w:r>
            <w:r w:rsidRPr="00E92A9A">
              <w:rPr>
                <w:rFonts w:ascii="Arial" w:hAnsi="Arial" w:cs="Arial"/>
                <w:b w:val="0"/>
                <w:bCs w:val="0"/>
                <w:color w:val="000000" w:themeColor="text1"/>
                <w:spacing w:val="-2"/>
                <w:kern w:val="0"/>
                <w:sz w:val="23"/>
                <w:szCs w:val="23"/>
              </w:rPr>
              <w:t>[2012]621</w:t>
            </w:r>
            <w:r w:rsidRPr="00E92A9A">
              <w:rPr>
                <w:rFonts w:ascii="Arial" w:hAnsi="Arial" w:cs="Arial"/>
                <w:b w:val="0"/>
                <w:bCs w:val="0"/>
                <w:color w:val="000000" w:themeColor="text1"/>
                <w:spacing w:val="-2"/>
                <w:kern w:val="0"/>
                <w:sz w:val="23"/>
                <w:szCs w:val="23"/>
              </w:rPr>
              <w:t>号），并于</w:t>
            </w:r>
            <w:r w:rsidRPr="00E92A9A">
              <w:rPr>
                <w:rFonts w:ascii="Arial" w:hAnsi="Arial" w:cs="Arial"/>
                <w:b w:val="0"/>
                <w:bCs w:val="0"/>
                <w:color w:val="000000" w:themeColor="text1"/>
                <w:spacing w:val="-2"/>
                <w:kern w:val="0"/>
                <w:sz w:val="23"/>
                <w:szCs w:val="23"/>
              </w:rPr>
              <w:t>2013</w:t>
            </w:r>
            <w:r w:rsidRPr="00E92A9A">
              <w:rPr>
                <w:rFonts w:ascii="Arial" w:hAnsi="Arial" w:cs="Arial"/>
                <w:b w:val="0"/>
                <w:bCs w:val="0"/>
                <w:color w:val="000000" w:themeColor="text1"/>
                <w:spacing w:val="-2"/>
                <w:kern w:val="0"/>
                <w:sz w:val="23"/>
                <w:szCs w:val="23"/>
              </w:rPr>
              <w:t>年</w:t>
            </w:r>
            <w:r w:rsidRPr="00E92A9A">
              <w:rPr>
                <w:rFonts w:ascii="Arial" w:hAnsi="Arial" w:cs="Arial"/>
                <w:b w:val="0"/>
                <w:bCs w:val="0"/>
                <w:color w:val="000000" w:themeColor="text1"/>
                <w:spacing w:val="-2"/>
                <w:kern w:val="0"/>
                <w:sz w:val="23"/>
                <w:szCs w:val="23"/>
              </w:rPr>
              <w:t>12</w:t>
            </w:r>
            <w:r w:rsidRPr="00E92A9A">
              <w:rPr>
                <w:rFonts w:ascii="Arial" w:hAnsi="Arial" w:cs="Arial"/>
                <w:b w:val="0"/>
                <w:bCs w:val="0"/>
                <w:color w:val="000000" w:themeColor="text1"/>
                <w:spacing w:val="-2"/>
                <w:kern w:val="0"/>
                <w:sz w:val="23"/>
                <w:szCs w:val="23"/>
              </w:rPr>
              <w:t>月通过环保验收（余环验</w:t>
            </w:r>
            <w:r w:rsidRPr="00E92A9A">
              <w:rPr>
                <w:rFonts w:ascii="Arial" w:hAnsi="Arial" w:cs="Arial"/>
                <w:b w:val="0"/>
                <w:bCs w:val="0"/>
                <w:color w:val="000000" w:themeColor="text1"/>
                <w:spacing w:val="-2"/>
                <w:kern w:val="0"/>
                <w:sz w:val="23"/>
                <w:szCs w:val="23"/>
              </w:rPr>
              <w:t>[2013]2-097</w:t>
            </w:r>
            <w:r w:rsidRPr="00E92A9A">
              <w:rPr>
                <w:rFonts w:ascii="Arial" w:hAnsi="Arial" w:cs="Arial"/>
                <w:b w:val="0"/>
                <w:bCs w:val="0"/>
                <w:color w:val="000000" w:themeColor="text1"/>
                <w:spacing w:val="-2"/>
                <w:kern w:val="0"/>
                <w:sz w:val="23"/>
                <w:szCs w:val="23"/>
              </w:rPr>
              <w:t>号）。现企业因生产需要，新增全自动印刷机</w:t>
            </w:r>
            <w:r w:rsidRPr="00E92A9A">
              <w:rPr>
                <w:rFonts w:ascii="Arial" w:hAnsi="Arial" w:cs="Arial"/>
                <w:b w:val="0"/>
                <w:bCs w:val="0"/>
                <w:color w:val="000000" w:themeColor="text1"/>
                <w:spacing w:val="-2"/>
                <w:kern w:val="0"/>
                <w:sz w:val="23"/>
                <w:szCs w:val="23"/>
              </w:rPr>
              <w:t>2</w:t>
            </w:r>
            <w:r w:rsidRPr="00E92A9A">
              <w:rPr>
                <w:rFonts w:ascii="Arial" w:hAnsi="Arial" w:cs="Arial"/>
                <w:b w:val="0"/>
                <w:bCs w:val="0"/>
                <w:color w:val="000000" w:themeColor="text1"/>
                <w:spacing w:val="-2"/>
                <w:kern w:val="0"/>
                <w:sz w:val="23"/>
                <w:szCs w:val="23"/>
              </w:rPr>
              <w:t>台，数控雕刻机</w:t>
            </w:r>
            <w:r w:rsidRPr="00E92A9A">
              <w:rPr>
                <w:rFonts w:ascii="Arial" w:hAnsi="Arial" w:cs="Arial" w:hint="eastAsia"/>
                <w:b w:val="0"/>
                <w:bCs w:val="0"/>
                <w:color w:val="000000" w:themeColor="text1"/>
                <w:spacing w:val="-2"/>
                <w:kern w:val="0"/>
                <w:sz w:val="23"/>
                <w:szCs w:val="23"/>
              </w:rPr>
              <w:t>6</w:t>
            </w:r>
            <w:r w:rsidRPr="00E92A9A">
              <w:rPr>
                <w:rFonts w:ascii="Arial" w:hAnsi="Arial" w:cs="Arial"/>
                <w:b w:val="0"/>
                <w:bCs w:val="0"/>
                <w:color w:val="000000" w:themeColor="text1"/>
                <w:spacing w:val="-2"/>
                <w:kern w:val="0"/>
                <w:sz w:val="23"/>
                <w:szCs w:val="23"/>
              </w:rPr>
              <w:t>台、</w:t>
            </w:r>
            <w:r w:rsidRPr="00E92A9A">
              <w:rPr>
                <w:rFonts w:ascii="Arial" w:hAnsi="Arial" w:cs="Arial" w:hint="eastAsia"/>
                <w:b w:val="0"/>
                <w:bCs w:val="0"/>
                <w:color w:val="000000" w:themeColor="text1"/>
                <w:spacing w:val="-2"/>
                <w:kern w:val="0"/>
                <w:sz w:val="23"/>
                <w:szCs w:val="23"/>
              </w:rPr>
              <w:t>晒版机</w:t>
            </w:r>
            <w:r w:rsidRPr="00E92A9A">
              <w:rPr>
                <w:rFonts w:ascii="Arial" w:hAnsi="Arial" w:cs="Arial" w:hint="eastAsia"/>
                <w:b w:val="0"/>
                <w:bCs w:val="0"/>
                <w:color w:val="000000" w:themeColor="text1"/>
                <w:spacing w:val="-2"/>
                <w:kern w:val="0"/>
                <w:sz w:val="23"/>
                <w:szCs w:val="23"/>
              </w:rPr>
              <w:t>2</w:t>
            </w:r>
            <w:r w:rsidRPr="00E92A9A">
              <w:rPr>
                <w:rFonts w:ascii="Arial" w:hAnsi="Arial" w:cs="Arial" w:hint="eastAsia"/>
                <w:b w:val="0"/>
                <w:bCs w:val="0"/>
                <w:color w:val="000000" w:themeColor="text1"/>
                <w:spacing w:val="-2"/>
                <w:kern w:val="0"/>
                <w:sz w:val="23"/>
                <w:szCs w:val="23"/>
              </w:rPr>
              <w:t>台、</w:t>
            </w:r>
            <w:r w:rsidRPr="00E92A9A">
              <w:rPr>
                <w:rFonts w:ascii="Arial" w:hAnsi="Arial" w:cs="Arial"/>
                <w:b w:val="0"/>
                <w:bCs w:val="0"/>
                <w:color w:val="000000" w:themeColor="text1"/>
                <w:spacing w:val="-2"/>
                <w:kern w:val="0"/>
                <w:sz w:val="23"/>
                <w:szCs w:val="23"/>
              </w:rPr>
              <w:t>全自动覆膜机</w:t>
            </w:r>
            <w:r w:rsidRPr="00E92A9A">
              <w:rPr>
                <w:rFonts w:ascii="Arial" w:hAnsi="Arial" w:cs="Arial"/>
                <w:b w:val="0"/>
                <w:bCs w:val="0"/>
                <w:color w:val="000000" w:themeColor="text1"/>
                <w:spacing w:val="-2"/>
                <w:kern w:val="0"/>
                <w:sz w:val="23"/>
                <w:szCs w:val="23"/>
              </w:rPr>
              <w:t>1</w:t>
            </w:r>
            <w:r w:rsidRPr="00E92A9A">
              <w:rPr>
                <w:rFonts w:ascii="Arial" w:hAnsi="Arial" w:cs="Arial"/>
                <w:b w:val="0"/>
                <w:bCs w:val="0"/>
                <w:color w:val="000000" w:themeColor="text1"/>
                <w:spacing w:val="-2"/>
                <w:kern w:val="0"/>
                <w:sz w:val="23"/>
                <w:szCs w:val="23"/>
              </w:rPr>
              <w:t>台、激光切割机</w:t>
            </w:r>
            <w:r w:rsidRPr="00E92A9A">
              <w:rPr>
                <w:rFonts w:ascii="Arial" w:hAnsi="Arial" w:cs="Arial"/>
                <w:b w:val="0"/>
                <w:bCs w:val="0"/>
                <w:color w:val="000000" w:themeColor="text1"/>
                <w:spacing w:val="-2"/>
                <w:kern w:val="0"/>
                <w:sz w:val="23"/>
                <w:szCs w:val="23"/>
              </w:rPr>
              <w:t>1</w:t>
            </w:r>
            <w:r w:rsidRPr="00E92A9A">
              <w:rPr>
                <w:rFonts w:ascii="Arial" w:hAnsi="Arial" w:cs="Arial"/>
                <w:b w:val="0"/>
                <w:bCs w:val="0"/>
                <w:color w:val="000000" w:themeColor="text1"/>
                <w:spacing w:val="-2"/>
                <w:kern w:val="0"/>
                <w:sz w:val="23"/>
                <w:szCs w:val="23"/>
              </w:rPr>
              <w:t>台</w:t>
            </w:r>
            <w:r w:rsidRPr="00E92A9A">
              <w:rPr>
                <w:rFonts w:ascii="Arial" w:hAnsi="Arial" w:cs="Arial" w:hint="eastAsia"/>
                <w:b w:val="0"/>
                <w:bCs w:val="0"/>
                <w:color w:val="000000" w:themeColor="text1"/>
                <w:spacing w:val="-2"/>
                <w:kern w:val="0"/>
                <w:sz w:val="23"/>
                <w:szCs w:val="23"/>
              </w:rPr>
              <w:t>、压痕机</w:t>
            </w:r>
            <w:r w:rsidRPr="00E92A9A">
              <w:rPr>
                <w:rFonts w:ascii="Arial" w:hAnsi="Arial" w:cs="Arial" w:hint="eastAsia"/>
                <w:b w:val="0"/>
                <w:bCs w:val="0"/>
                <w:color w:val="000000" w:themeColor="text1"/>
                <w:spacing w:val="-2"/>
                <w:kern w:val="0"/>
                <w:sz w:val="23"/>
                <w:szCs w:val="23"/>
              </w:rPr>
              <w:t>1</w:t>
            </w:r>
            <w:r w:rsidRPr="00E92A9A">
              <w:rPr>
                <w:rFonts w:ascii="Arial" w:hAnsi="Arial" w:cs="Arial" w:hint="eastAsia"/>
                <w:b w:val="0"/>
                <w:bCs w:val="0"/>
                <w:color w:val="000000" w:themeColor="text1"/>
                <w:spacing w:val="-2"/>
                <w:kern w:val="0"/>
                <w:sz w:val="23"/>
                <w:szCs w:val="23"/>
              </w:rPr>
              <w:t>台、烘箱</w:t>
            </w:r>
            <w:r w:rsidRPr="00E92A9A">
              <w:rPr>
                <w:rFonts w:ascii="Arial" w:hAnsi="Arial" w:cs="Arial" w:hint="eastAsia"/>
                <w:b w:val="0"/>
                <w:bCs w:val="0"/>
                <w:color w:val="000000" w:themeColor="text1"/>
                <w:spacing w:val="-2"/>
                <w:kern w:val="0"/>
                <w:sz w:val="23"/>
                <w:szCs w:val="23"/>
              </w:rPr>
              <w:t>1</w:t>
            </w:r>
            <w:r w:rsidRPr="00E92A9A">
              <w:rPr>
                <w:rFonts w:ascii="Arial" w:hAnsi="Arial" w:cs="Arial" w:hint="eastAsia"/>
                <w:b w:val="0"/>
                <w:bCs w:val="0"/>
                <w:color w:val="000000" w:themeColor="text1"/>
                <w:spacing w:val="-2"/>
                <w:kern w:val="0"/>
                <w:sz w:val="23"/>
                <w:szCs w:val="23"/>
              </w:rPr>
              <w:t>台</w:t>
            </w:r>
            <w:r w:rsidR="001260B8" w:rsidRPr="00E92A9A">
              <w:rPr>
                <w:rFonts w:ascii="Arial" w:hAnsi="Arial" w:cs="Arial" w:hint="eastAsia"/>
                <w:b w:val="0"/>
                <w:bCs w:val="0"/>
                <w:color w:val="000000" w:themeColor="text1"/>
                <w:spacing w:val="-2"/>
                <w:kern w:val="0"/>
                <w:sz w:val="23"/>
                <w:szCs w:val="23"/>
              </w:rPr>
              <w:t>、</w:t>
            </w:r>
            <w:r w:rsidRPr="00E92A9A">
              <w:rPr>
                <w:rFonts w:ascii="Arial" w:hAnsi="Arial" w:cs="Arial"/>
                <w:b w:val="0"/>
                <w:bCs w:val="0"/>
                <w:color w:val="000000" w:themeColor="text1"/>
                <w:spacing w:val="-2"/>
                <w:kern w:val="0"/>
                <w:sz w:val="23"/>
                <w:szCs w:val="23"/>
              </w:rPr>
              <w:t>半自动印刷机</w:t>
            </w:r>
            <w:r w:rsidR="001260B8" w:rsidRPr="00E92A9A">
              <w:rPr>
                <w:rFonts w:ascii="Arial" w:hAnsi="Arial" w:cs="Arial" w:hint="eastAsia"/>
                <w:b w:val="0"/>
                <w:bCs w:val="0"/>
                <w:color w:val="000000" w:themeColor="text1"/>
                <w:spacing w:val="-2"/>
                <w:kern w:val="0"/>
                <w:sz w:val="23"/>
                <w:szCs w:val="23"/>
              </w:rPr>
              <w:t>1</w:t>
            </w:r>
            <w:r w:rsidR="001260B8" w:rsidRPr="00E92A9A">
              <w:rPr>
                <w:rFonts w:ascii="Arial" w:hAnsi="Arial" w:cs="Arial" w:hint="eastAsia"/>
                <w:b w:val="0"/>
                <w:bCs w:val="0"/>
                <w:color w:val="000000" w:themeColor="text1"/>
                <w:spacing w:val="-2"/>
                <w:kern w:val="0"/>
                <w:sz w:val="23"/>
                <w:szCs w:val="23"/>
              </w:rPr>
              <w:t>台</w:t>
            </w:r>
            <w:r w:rsidRPr="00E92A9A">
              <w:rPr>
                <w:rFonts w:ascii="Arial" w:hAnsi="Arial" w:cs="Arial" w:hint="eastAsia"/>
                <w:b w:val="0"/>
                <w:bCs w:val="0"/>
                <w:color w:val="000000" w:themeColor="text1"/>
                <w:spacing w:val="-2"/>
                <w:kern w:val="0"/>
                <w:sz w:val="23"/>
                <w:szCs w:val="23"/>
              </w:rPr>
              <w:t>。</w:t>
            </w:r>
            <w:r w:rsidRPr="00E92A9A">
              <w:rPr>
                <w:rFonts w:ascii="Arial" w:hAnsi="Arial" w:cs="Arial"/>
                <w:b w:val="0"/>
                <w:bCs w:val="0"/>
                <w:color w:val="000000" w:themeColor="text1"/>
                <w:spacing w:val="-2"/>
                <w:kern w:val="0"/>
                <w:sz w:val="23"/>
                <w:szCs w:val="23"/>
              </w:rPr>
              <w:t>形成年制造、加工标牌（包装装潢印刷品）</w:t>
            </w:r>
            <w:r w:rsidR="001A424F" w:rsidRPr="00E92A9A">
              <w:rPr>
                <w:rFonts w:ascii="Arial" w:hAnsi="Arial" w:cs="Arial" w:hint="eastAsia"/>
                <w:b w:val="0"/>
                <w:bCs w:val="0"/>
                <w:color w:val="000000" w:themeColor="text1"/>
                <w:spacing w:val="-2"/>
                <w:kern w:val="0"/>
                <w:sz w:val="23"/>
                <w:szCs w:val="23"/>
              </w:rPr>
              <w:t>11</w:t>
            </w:r>
            <w:r w:rsidRPr="00E92A9A">
              <w:rPr>
                <w:rFonts w:ascii="Arial" w:hAnsi="Arial" w:cs="Arial"/>
                <w:b w:val="0"/>
                <w:bCs w:val="0"/>
                <w:color w:val="000000" w:themeColor="text1"/>
                <w:spacing w:val="-2"/>
                <w:kern w:val="0"/>
                <w:sz w:val="23"/>
                <w:szCs w:val="23"/>
              </w:rPr>
              <w:t>00</w:t>
            </w:r>
            <w:r w:rsidRPr="00E92A9A">
              <w:rPr>
                <w:rFonts w:ascii="Arial" w:hAnsi="Arial" w:cs="Arial"/>
                <w:b w:val="0"/>
                <w:bCs w:val="0"/>
                <w:color w:val="000000" w:themeColor="text1"/>
                <w:spacing w:val="-2"/>
                <w:kern w:val="0"/>
                <w:sz w:val="23"/>
                <w:szCs w:val="23"/>
              </w:rPr>
              <w:t>万块，年印刷</w:t>
            </w:r>
            <w:r w:rsidRPr="00E92A9A">
              <w:rPr>
                <w:rFonts w:ascii="Arial" w:hAnsi="Arial" w:cs="Arial" w:hint="eastAsia"/>
                <w:b w:val="0"/>
                <w:bCs w:val="0"/>
                <w:color w:val="000000" w:themeColor="text1"/>
                <w:spacing w:val="-2"/>
                <w:kern w:val="0"/>
                <w:sz w:val="23"/>
                <w:szCs w:val="23"/>
              </w:rPr>
              <w:t>纸张</w:t>
            </w:r>
            <w:r w:rsidRPr="00E92A9A">
              <w:rPr>
                <w:rFonts w:ascii="Arial" w:hAnsi="Arial" w:cs="Arial"/>
                <w:b w:val="0"/>
                <w:bCs w:val="0"/>
                <w:color w:val="000000" w:themeColor="text1"/>
                <w:spacing w:val="-2"/>
                <w:kern w:val="0"/>
                <w:sz w:val="23"/>
                <w:szCs w:val="23"/>
              </w:rPr>
              <w:t>10</w:t>
            </w:r>
            <w:r w:rsidRPr="00E92A9A">
              <w:rPr>
                <w:rFonts w:ascii="Arial" w:hAnsi="Arial" w:cs="Arial"/>
                <w:b w:val="0"/>
                <w:bCs w:val="0"/>
                <w:color w:val="000000" w:themeColor="text1"/>
                <w:spacing w:val="-2"/>
                <w:kern w:val="0"/>
                <w:sz w:val="23"/>
                <w:szCs w:val="23"/>
              </w:rPr>
              <w:t>吨的生产规模。</w:t>
            </w:r>
          </w:p>
          <w:p w:rsidR="009927C4" w:rsidRPr="00E92A9A" w:rsidRDefault="00A0042D">
            <w:pPr>
              <w:pStyle w:val="3"/>
              <w:spacing w:before="0" w:after="0" w:line="360" w:lineRule="auto"/>
              <w:rPr>
                <w:rFonts w:ascii="Arial" w:hAnsi="Arial" w:cs="Arial"/>
                <w:bCs w:val="0"/>
                <w:color w:val="000000" w:themeColor="text1"/>
                <w:kern w:val="28"/>
                <w:sz w:val="23"/>
                <w:szCs w:val="23"/>
              </w:rPr>
            </w:pPr>
            <w:bookmarkStart w:id="82" w:name="_Toc156031848"/>
            <w:bookmarkStart w:id="83" w:name="_Toc155254297"/>
            <w:r w:rsidRPr="00E92A9A">
              <w:rPr>
                <w:rFonts w:ascii="Arial" w:hAnsi="Arial" w:cs="Arial"/>
                <w:color w:val="000000" w:themeColor="text1"/>
                <w:sz w:val="23"/>
                <w:szCs w:val="23"/>
              </w:rPr>
              <w:t xml:space="preserve">9.1.2 </w:t>
            </w:r>
            <w:r w:rsidRPr="00E92A9A">
              <w:rPr>
                <w:rFonts w:ascii="Arial" w:hAnsi="Arial" w:cs="Arial"/>
                <w:color w:val="000000" w:themeColor="text1"/>
                <w:sz w:val="23"/>
                <w:szCs w:val="23"/>
              </w:rPr>
              <w:t>环境现状分析结论</w:t>
            </w:r>
            <w:bookmarkEnd w:id="82"/>
            <w:bookmarkEnd w:id="83"/>
          </w:p>
          <w:p w:rsidR="009927C4" w:rsidRPr="00E92A9A" w:rsidRDefault="00A0042D">
            <w:pPr>
              <w:spacing w:line="360" w:lineRule="auto"/>
              <w:ind w:firstLineChars="200" w:firstLine="460"/>
              <w:rPr>
                <w:rFonts w:ascii="Arial" w:hAnsi="Arial" w:cs="Arial"/>
                <w:bCs/>
                <w:color w:val="000000" w:themeColor="text1"/>
                <w:sz w:val="23"/>
                <w:szCs w:val="23"/>
              </w:rPr>
            </w:pPr>
            <w:r w:rsidRPr="00E92A9A">
              <w:rPr>
                <w:rFonts w:ascii="Arial" w:hAnsi="Arial" w:cs="Arial"/>
                <w:bCs/>
                <w:color w:val="000000" w:themeColor="text1"/>
                <w:sz w:val="23"/>
                <w:szCs w:val="23"/>
              </w:rPr>
              <w:t xml:space="preserve">(1) </w:t>
            </w:r>
            <w:r w:rsidRPr="00E92A9A">
              <w:rPr>
                <w:rFonts w:ascii="Arial" w:hAnsi="Arial" w:cs="Arial"/>
                <w:bCs/>
                <w:color w:val="000000" w:themeColor="text1"/>
                <w:sz w:val="23"/>
                <w:szCs w:val="23"/>
              </w:rPr>
              <w:t>地表水环境质量现状</w:t>
            </w:r>
          </w:p>
          <w:p w:rsidR="009927C4" w:rsidRPr="00E92A9A" w:rsidRDefault="00A0042D">
            <w:pPr>
              <w:spacing w:line="360" w:lineRule="auto"/>
              <w:ind w:firstLineChars="200" w:firstLine="452"/>
              <w:rPr>
                <w:rFonts w:ascii="Arial" w:hAnsi="Arial" w:cs="Arial"/>
                <w:color w:val="000000" w:themeColor="text1"/>
                <w:sz w:val="23"/>
                <w:szCs w:val="23"/>
              </w:rPr>
            </w:pPr>
            <w:r w:rsidRPr="00E92A9A">
              <w:rPr>
                <w:rFonts w:ascii="Arial" w:hAnsi="Arial" w:cs="Arial" w:hint="eastAsia"/>
                <w:color w:val="000000" w:themeColor="text1"/>
                <w:spacing w:val="-2"/>
                <w:kern w:val="0"/>
                <w:sz w:val="23"/>
                <w:szCs w:val="23"/>
              </w:rPr>
              <w:t>京杭运河</w:t>
            </w:r>
            <w:r w:rsidRPr="00E92A9A">
              <w:rPr>
                <w:rFonts w:ascii="Arial" w:hAnsi="Arial" w:cs="Arial"/>
                <w:color w:val="000000" w:themeColor="text1"/>
                <w:spacing w:val="-2"/>
                <w:kern w:val="0"/>
                <w:sz w:val="23"/>
                <w:szCs w:val="23"/>
              </w:rPr>
              <w:t>，根据《浙江省水功能区水环境功能区划分方案》（</w:t>
            </w:r>
            <w:r w:rsidRPr="00E92A9A">
              <w:rPr>
                <w:rFonts w:ascii="Arial" w:hAnsi="Arial" w:cs="Arial"/>
                <w:color w:val="000000" w:themeColor="text1"/>
                <w:spacing w:val="-2"/>
                <w:kern w:val="0"/>
                <w:sz w:val="23"/>
                <w:szCs w:val="23"/>
              </w:rPr>
              <w:t>2015</w:t>
            </w:r>
            <w:r w:rsidRPr="00E92A9A">
              <w:rPr>
                <w:rFonts w:ascii="Arial" w:hAnsi="Arial" w:cs="Arial"/>
                <w:color w:val="000000" w:themeColor="text1"/>
                <w:spacing w:val="-2"/>
                <w:kern w:val="0"/>
                <w:sz w:val="23"/>
                <w:szCs w:val="23"/>
              </w:rPr>
              <w:t>），</w:t>
            </w:r>
            <w:r w:rsidRPr="00E92A9A">
              <w:rPr>
                <w:rFonts w:ascii="Arial" w:hAnsi="Arial" w:cs="Arial" w:hint="eastAsia"/>
                <w:color w:val="000000" w:themeColor="text1"/>
                <w:spacing w:val="-2"/>
                <w:kern w:val="0"/>
                <w:sz w:val="23"/>
                <w:szCs w:val="23"/>
              </w:rPr>
              <w:t>京杭运河</w:t>
            </w:r>
            <w:r w:rsidRPr="00E92A9A">
              <w:rPr>
                <w:rFonts w:ascii="Arial" w:hAnsi="Arial" w:cs="Arial"/>
                <w:color w:val="000000" w:themeColor="text1"/>
                <w:spacing w:val="-2"/>
                <w:kern w:val="0"/>
                <w:sz w:val="23"/>
                <w:szCs w:val="23"/>
              </w:rPr>
              <w:t>（</w:t>
            </w:r>
            <w:r w:rsidRPr="00E92A9A">
              <w:rPr>
                <w:rFonts w:ascii="Arial" w:hAnsi="Arial" w:cs="Arial" w:hint="eastAsia"/>
                <w:color w:val="000000" w:themeColor="text1"/>
                <w:spacing w:val="-2"/>
                <w:kern w:val="0"/>
                <w:sz w:val="23"/>
                <w:szCs w:val="23"/>
              </w:rPr>
              <w:t>塘栖</w:t>
            </w:r>
            <w:r w:rsidRPr="00E92A9A">
              <w:rPr>
                <w:rFonts w:ascii="Arial" w:hAnsi="Arial" w:cs="Arial"/>
                <w:color w:val="000000" w:themeColor="text1"/>
                <w:spacing w:val="-2"/>
                <w:kern w:val="0"/>
                <w:sz w:val="23"/>
                <w:szCs w:val="23"/>
              </w:rPr>
              <w:t>-</w:t>
            </w:r>
            <w:r w:rsidRPr="00E92A9A">
              <w:rPr>
                <w:rFonts w:ascii="Arial" w:hAnsi="Arial" w:cs="Arial" w:hint="eastAsia"/>
                <w:color w:val="000000" w:themeColor="text1"/>
                <w:spacing w:val="-2"/>
                <w:kern w:val="0"/>
                <w:sz w:val="23"/>
                <w:szCs w:val="23"/>
              </w:rPr>
              <w:t>博陆镇（桐乡交界）</w:t>
            </w:r>
            <w:r w:rsidRPr="00E92A9A">
              <w:rPr>
                <w:rFonts w:ascii="Arial" w:hAnsi="Arial" w:cs="Arial"/>
                <w:color w:val="000000" w:themeColor="text1"/>
                <w:spacing w:val="-2"/>
                <w:kern w:val="0"/>
                <w:sz w:val="23"/>
                <w:szCs w:val="23"/>
              </w:rPr>
              <w:t>）</w:t>
            </w:r>
            <w:r w:rsidRPr="00E92A9A">
              <w:rPr>
                <w:rFonts w:ascii="Arial" w:hAnsi="Arial" w:cs="Arial" w:hint="eastAsia"/>
                <w:color w:val="000000" w:themeColor="text1"/>
                <w:spacing w:val="-2"/>
                <w:kern w:val="0"/>
                <w:sz w:val="23"/>
                <w:szCs w:val="23"/>
              </w:rPr>
              <w:t>，编号：杭嘉湖</w:t>
            </w:r>
            <w:r w:rsidRPr="00E92A9A">
              <w:rPr>
                <w:rFonts w:ascii="Arial" w:hAnsi="Arial" w:cs="Arial" w:hint="eastAsia"/>
                <w:color w:val="000000" w:themeColor="text1"/>
                <w:spacing w:val="-2"/>
                <w:kern w:val="0"/>
                <w:sz w:val="23"/>
                <w:szCs w:val="23"/>
              </w:rPr>
              <w:t>14</w:t>
            </w:r>
            <w:r w:rsidRPr="00E92A9A">
              <w:rPr>
                <w:rFonts w:ascii="Arial" w:hAnsi="Arial" w:cs="Arial" w:hint="eastAsia"/>
                <w:color w:val="000000" w:themeColor="text1"/>
                <w:spacing w:val="-2"/>
                <w:kern w:val="0"/>
                <w:sz w:val="23"/>
                <w:szCs w:val="23"/>
              </w:rPr>
              <w:t>。</w:t>
            </w:r>
            <w:r w:rsidRPr="00E92A9A">
              <w:rPr>
                <w:rFonts w:ascii="Arial" w:hAnsi="Arial" w:cs="Arial"/>
                <w:color w:val="000000" w:themeColor="text1"/>
                <w:sz w:val="23"/>
                <w:szCs w:val="23"/>
              </w:rPr>
              <w:t>根据余杭区环境监测站提供的</w:t>
            </w:r>
            <w:r w:rsidRPr="00E92A9A">
              <w:rPr>
                <w:rFonts w:ascii="Arial" w:hAnsi="Arial" w:cs="Arial" w:hint="eastAsia"/>
                <w:color w:val="000000" w:themeColor="text1"/>
                <w:sz w:val="23"/>
                <w:szCs w:val="23"/>
              </w:rPr>
              <w:t>菜子河圣塘漾桥</w:t>
            </w:r>
            <w:r w:rsidRPr="00E92A9A">
              <w:rPr>
                <w:rFonts w:ascii="Arial" w:hAnsi="Arial" w:cs="Arial"/>
                <w:color w:val="000000" w:themeColor="text1"/>
                <w:sz w:val="23"/>
                <w:szCs w:val="23"/>
              </w:rPr>
              <w:t>断面</w:t>
            </w:r>
            <w:r w:rsidRPr="00E92A9A">
              <w:rPr>
                <w:rFonts w:ascii="Arial" w:hAnsi="Arial" w:cs="Arial"/>
                <w:color w:val="000000" w:themeColor="text1"/>
                <w:sz w:val="23"/>
                <w:szCs w:val="23"/>
              </w:rPr>
              <w:t>201</w:t>
            </w:r>
            <w:r w:rsidRPr="00E92A9A">
              <w:rPr>
                <w:rFonts w:ascii="Arial" w:hAnsi="Arial" w:cs="Arial" w:hint="eastAsia"/>
                <w:color w:val="000000" w:themeColor="text1"/>
                <w:sz w:val="23"/>
                <w:szCs w:val="23"/>
              </w:rPr>
              <w:t>6</w:t>
            </w:r>
            <w:r w:rsidRPr="00E92A9A">
              <w:rPr>
                <w:rFonts w:ascii="Arial" w:hAnsi="Arial" w:cs="Arial"/>
                <w:color w:val="000000" w:themeColor="text1"/>
                <w:sz w:val="23"/>
                <w:szCs w:val="23"/>
              </w:rPr>
              <w:t>年</w:t>
            </w:r>
            <w:r w:rsidRPr="00E92A9A">
              <w:rPr>
                <w:rFonts w:ascii="Arial" w:hAnsi="Arial" w:cs="Arial"/>
                <w:color w:val="000000" w:themeColor="text1"/>
                <w:sz w:val="23"/>
                <w:szCs w:val="23"/>
              </w:rPr>
              <w:t>9</w:t>
            </w:r>
            <w:r w:rsidRPr="00E92A9A">
              <w:rPr>
                <w:rFonts w:ascii="Arial" w:hAnsi="Arial" w:cs="Arial"/>
                <w:color w:val="000000" w:themeColor="text1"/>
                <w:sz w:val="23"/>
                <w:szCs w:val="23"/>
              </w:rPr>
              <w:t>月</w:t>
            </w:r>
            <w:r w:rsidRPr="00E92A9A">
              <w:rPr>
                <w:rFonts w:ascii="Arial" w:hAnsi="Arial" w:cs="Arial" w:hint="eastAsia"/>
                <w:color w:val="000000" w:themeColor="text1"/>
                <w:sz w:val="23"/>
                <w:szCs w:val="23"/>
              </w:rPr>
              <w:t>8</w:t>
            </w:r>
            <w:r w:rsidRPr="00E92A9A">
              <w:rPr>
                <w:rFonts w:ascii="Arial" w:hAnsi="Arial" w:cs="Arial"/>
                <w:color w:val="000000" w:themeColor="text1"/>
                <w:sz w:val="23"/>
                <w:szCs w:val="23"/>
              </w:rPr>
              <w:t>日的现场监测数据，依据《地表水环境质量标准》（</w:t>
            </w:r>
            <w:r w:rsidRPr="00E92A9A">
              <w:rPr>
                <w:rFonts w:ascii="Arial" w:hAnsi="Arial" w:cs="Arial"/>
                <w:color w:val="000000" w:themeColor="text1"/>
                <w:sz w:val="23"/>
                <w:szCs w:val="23"/>
              </w:rPr>
              <w:t>GB3838-2002</w:t>
            </w:r>
            <w:r w:rsidRPr="00E92A9A">
              <w:rPr>
                <w:rFonts w:ascii="Arial" w:hAnsi="Arial" w:cs="Arial"/>
                <w:color w:val="000000" w:themeColor="text1"/>
                <w:sz w:val="23"/>
                <w:szCs w:val="23"/>
              </w:rPr>
              <w:t>），按单因子评价方法，分析评价结果可知</w:t>
            </w:r>
            <w:r w:rsidRPr="00E92A9A">
              <w:rPr>
                <w:rFonts w:ascii="Arial" w:hAnsi="Arial" w:cs="Arial" w:hint="eastAsia"/>
                <w:color w:val="000000" w:themeColor="text1"/>
                <w:sz w:val="23"/>
                <w:szCs w:val="23"/>
              </w:rPr>
              <w:t>菜子河圣塘漾</w:t>
            </w:r>
            <w:r w:rsidRPr="00E92A9A">
              <w:rPr>
                <w:rFonts w:ascii="Arial" w:hAnsi="Arial" w:cs="Arial"/>
                <w:color w:val="000000" w:themeColor="text1"/>
                <w:sz w:val="23"/>
                <w:szCs w:val="23"/>
              </w:rPr>
              <w:t>桥断面的水质监测数据除溶解氧</w:t>
            </w:r>
            <w:r w:rsidRPr="00E92A9A">
              <w:rPr>
                <w:rFonts w:ascii="Arial" w:hAnsi="Arial" w:cs="Arial" w:hint="eastAsia"/>
                <w:color w:val="000000" w:themeColor="text1"/>
                <w:sz w:val="23"/>
                <w:szCs w:val="23"/>
              </w:rPr>
              <w:t>、氨氮</w:t>
            </w:r>
            <w:r w:rsidRPr="00E92A9A">
              <w:rPr>
                <w:rFonts w:ascii="Arial" w:hAnsi="Arial" w:cs="Arial"/>
                <w:color w:val="000000" w:themeColor="text1"/>
                <w:sz w:val="23"/>
                <w:szCs w:val="23"/>
              </w:rPr>
              <w:t>指标无法达到《地表水环境质量标准》（</w:t>
            </w:r>
            <w:r w:rsidRPr="00E92A9A">
              <w:rPr>
                <w:rFonts w:ascii="Arial" w:hAnsi="Arial" w:cs="Arial"/>
                <w:color w:val="000000" w:themeColor="text1"/>
                <w:sz w:val="23"/>
                <w:szCs w:val="23"/>
              </w:rPr>
              <w:t>GB3838-2002</w:t>
            </w:r>
            <w:r w:rsidRPr="00E92A9A">
              <w:rPr>
                <w:rFonts w:ascii="Arial" w:hAnsi="Arial" w:cs="Arial"/>
                <w:color w:val="000000" w:themeColor="text1"/>
                <w:sz w:val="23"/>
                <w:szCs w:val="23"/>
              </w:rPr>
              <w:t>）中的</w:t>
            </w:r>
            <w:r w:rsidRPr="00E92A9A">
              <w:rPr>
                <w:rFonts w:ascii="Arial" w:hAnsi="Arial" w:cs="Arial"/>
                <w:color w:val="000000" w:themeColor="text1"/>
                <w:sz w:val="23"/>
                <w:szCs w:val="23"/>
              </w:rPr>
              <w:t>III</w:t>
            </w:r>
            <w:r w:rsidRPr="00E92A9A">
              <w:rPr>
                <w:rFonts w:ascii="Arial" w:hAnsi="Arial" w:cs="Arial"/>
                <w:color w:val="000000" w:themeColor="text1"/>
                <w:sz w:val="23"/>
                <w:szCs w:val="23"/>
              </w:rPr>
              <w:t>类标准，其余指标均能达到标准。</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(2)</w:t>
            </w:r>
            <w:r w:rsidRPr="00E92A9A">
              <w:rPr>
                <w:rFonts w:ascii="Arial" w:hAnsi="Arial" w:cs="Arial"/>
                <w:color w:val="000000" w:themeColor="text1"/>
                <w:sz w:val="23"/>
                <w:szCs w:val="23"/>
              </w:rPr>
              <w:t>大气环境质量</w:t>
            </w:r>
            <w:r w:rsidRPr="00E92A9A">
              <w:rPr>
                <w:rFonts w:ascii="Arial" w:hAnsi="Arial" w:cs="Arial"/>
                <w:bCs/>
                <w:color w:val="000000" w:themeColor="text1"/>
                <w:sz w:val="23"/>
                <w:szCs w:val="23"/>
              </w:rPr>
              <w:t>现状</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kern w:val="0"/>
                <w:sz w:val="23"/>
                <w:szCs w:val="23"/>
              </w:rPr>
              <w:t>根据杭州市余杭区环境监测站于</w:t>
            </w:r>
            <w:r w:rsidRPr="00E92A9A">
              <w:rPr>
                <w:rFonts w:ascii="Arial" w:hAnsi="Arial" w:cs="Arial"/>
                <w:color w:val="000000" w:themeColor="text1"/>
                <w:kern w:val="0"/>
                <w:sz w:val="23"/>
                <w:szCs w:val="23"/>
              </w:rPr>
              <w:t>201</w:t>
            </w:r>
            <w:r w:rsidRPr="00E92A9A">
              <w:rPr>
                <w:rFonts w:ascii="Arial" w:hAnsi="Arial" w:cs="Arial" w:hint="eastAsia"/>
                <w:color w:val="000000" w:themeColor="text1"/>
                <w:kern w:val="0"/>
                <w:sz w:val="23"/>
                <w:szCs w:val="23"/>
              </w:rPr>
              <w:t>6</w:t>
            </w:r>
            <w:r w:rsidRPr="00E92A9A">
              <w:rPr>
                <w:rFonts w:ascii="Arial" w:hAnsi="Arial" w:cs="Arial"/>
                <w:color w:val="000000" w:themeColor="text1"/>
                <w:kern w:val="0"/>
                <w:sz w:val="23"/>
                <w:szCs w:val="23"/>
              </w:rPr>
              <w:t>年</w:t>
            </w:r>
            <w:r w:rsidRPr="00E92A9A">
              <w:rPr>
                <w:rFonts w:ascii="Arial" w:hAnsi="Arial" w:cs="Arial"/>
                <w:color w:val="000000" w:themeColor="text1"/>
                <w:kern w:val="0"/>
                <w:sz w:val="23"/>
                <w:szCs w:val="23"/>
              </w:rPr>
              <w:t>1</w:t>
            </w:r>
            <w:r w:rsidRPr="00E92A9A">
              <w:rPr>
                <w:rFonts w:ascii="Arial" w:hAnsi="Arial" w:cs="Arial" w:hint="eastAsia"/>
                <w:color w:val="000000" w:themeColor="text1"/>
                <w:kern w:val="0"/>
                <w:sz w:val="23"/>
                <w:szCs w:val="23"/>
              </w:rPr>
              <w:t>0</w:t>
            </w:r>
            <w:r w:rsidRPr="00E92A9A">
              <w:rPr>
                <w:rFonts w:ascii="Arial" w:hAnsi="Arial" w:cs="Arial"/>
                <w:color w:val="000000" w:themeColor="text1"/>
                <w:kern w:val="0"/>
                <w:sz w:val="23"/>
                <w:szCs w:val="23"/>
              </w:rPr>
              <w:t>月</w:t>
            </w:r>
            <w:r w:rsidRPr="00E92A9A">
              <w:rPr>
                <w:rFonts w:ascii="Arial" w:hAnsi="Arial" w:cs="Arial" w:hint="eastAsia"/>
                <w:color w:val="000000" w:themeColor="text1"/>
                <w:kern w:val="0"/>
                <w:sz w:val="23"/>
                <w:szCs w:val="23"/>
              </w:rPr>
              <w:t>25</w:t>
            </w:r>
            <w:r w:rsidRPr="00E92A9A">
              <w:rPr>
                <w:rFonts w:ascii="Arial" w:hAnsi="Arial" w:cs="Arial"/>
                <w:color w:val="000000" w:themeColor="text1"/>
                <w:kern w:val="0"/>
                <w:sz w:val="23"/>
                <w:szCs w:val="23"/>
              </w:rPr>
              <w:t>日～</w:t>
            </w:r>
            <w:r w:rsidRPr="00E92A9A">
              <w:rPr>
                <w:rFonts w:ascii="Arial" w:hAnsi="Arial" w:cs="Arial" w:hint="eastAsia"/>
                <w:color w:val="000000" w:themeColor="text1"/>
                <w:kern w:val="0"/>
                <w:sz w:val="23"/>
                <w:szCs w:val="23"/>
              </w:rPr>
              <w:t>31</w:t>
            </w:r>
            <w:r w:rsidRPr="00E92A9A">
              <w:rPr>
                <w:rFonts w:ascii="Arial" w:hAnsi="Arial" w:cs="Arial"/>
                <w:color w:val="000000" w:themeColor="text1"/>
                <w:kern w:val="0"/>
                <w:sz w:val="23"/>
                <w:szCs w:val="23"/>
              </w:rPr>
              <w:t>日对</w:t>
            </w:r>
            <w:r w:rsidRPr="00E92A9A">
              <w:rPr>
                <w:rFonts w:ascii="Arial" w:hAnsi="Arial" w:cs="Arial" w:hint="eastAsia"/>
                <w:color w:val="000000" w:themeColor="text1"/>
                <w:kern w:val="0"/>
                <w:sz w:val="23"/>
                <w:szCs w:val="23"/>
              </w:rPr>
              <w:t>余德边界</w:t>
            </w:r>
            <w:r w:rsidRPr="00E92A9A">
              <w:rPr>
                <w:rFonts w:ascii="Arial" w:hAnsi="Arial" w:cs="Arial"/>
                <w:color w:val="000000" w:themeColor="text1"/>
                <w:kern w:val="0"/>
                <w:sz w:val="23"/>
                <w:szCs w:val="23"/>
              </w:rPr>
              <w:t>环境进行监测的监测数据可知，本项目所在区域大气污染物指标均能达到《环境空气质量标准》（</w:t>
            </w:r>
            <w:r w:rsidRPr="00E92A9A">
              <w:rPr>
                <w:rFonts w:ascii="Arial" w:hAnsi="Arial" w:cs="Arial"/>
                <w:color w:val="000000" w:themeColor="text1"/>
                <w:kern w:val="0"/>
                <w:sz w:val="23"/>
                <w:szCs w:val="23"/>
              </w:rPr>
              <w:t>GB3095-2012</w:t>
            </w:r>
            <w:r w:rsidRPr="00E92A9A">
              <w:rPr>
                <w:rFonts w:ascii="Arial" w:hAnsi="Arial" w:cs="Arial"/>
                <w:color w:val="000000" w:themeColor="text1"/>
                <w:kern w:val="0"/>
                <w:sz w:val="23"/>
                <w:szCs w:val="23"/>
              </w:rPr>
              <w:t>）中二级标准浓度限值要求。</w:t>
            </w:r>
          </w:p>
          <w:p w:rsidR="009927C4" w:rsidRPr="00E92A9A" w:rsidRDefault="00A0042D">
            <w:pPr>
              <w:spacing w:line="360" w:lineRule="auto"/>
              <w:ind w:firstLineChars="200" w:firstLine="460"/>
              <w:rPr>
                <w:rFonts w:ascii="Arial" w:hAnsi="Arial" w:cs="Arial"/>
                <w:bCs/>
                <w:color w:val="000000" w:themeColor="text1"/>
                <w:sz w:val="23"/>
                <w:szCs w:val="23"/>
              </w:rPr>
            </w:pPr>
            <w:bookmarkStart w:id="84" w:name="_Toc156031851"/>
            <w:bookmarkStart w:id="85" w:name="_Toc155254300"/>
            <w:r w:rsidRPr="00E92A9A">
              <w:rPr>
                <w:rFonts w:ascii="Arial" w:hAnsi="Arial" w:cs="Arial"/>
                <w:bCs/>
                <w:color w:val="000000" w:themeColor="text1"/>
                <w:sz w:val="23"/>
                <w:szCs w:val="23"/>
              </w:rPr>
              <w:t xml:space="preserve"> (3)</w:t>
            </w:r>
            <w:r w:rsidRPr="00E92A9A">
              <w:rPr>
                <w:rFonts w:ascii="Arial" w:hAnsi="Arial" w:cs="Arial"/>
                <w:bCs/>
                <w:color w:val="000000" w:themeColor="text1"/>
                <w:sz w:val="23"/>
                <w:szCs w:val="23"/>
              </w:rPr>
              <w:t>声环境质量现状</w:t>
            </w:r>
          </w:p>
          <w:p w:rsidR="009927C4" w:rsidRPr="00E92A9A" w:rsidRDefault="00A0042D">
            <w:pPr>
              <w:spacing w:line="360" w:lineRule="auto"/>
              <w:ind w:firstLineChars="200" w:firstLine="460"/>
              <w:jc w:val="left"/>
              <w:rPr>
                <w:rFonts w:ascii="Arial" w:hAnsi="Arial" w:cs="Arial"/>
                <w:color w:val="000000" w:themeColor="text1"/>
                <w:sz w:val="23"/>
                <w:szCs w:val="23"/>
              </w:rPr>
            </w:pPr>
            <w:r w:rsidRPr="00E92A9A">
              <w:rPr>
                <w:rFonts w:ascii="Arial" w:hAnsi="Arial" w:cs="Arial"/>
                <w:color w:val="000000" w:themeColor="text1"/>
                <w:sz w:val="23"/>
                <w:szCs w:val="23"/>
              </w:rPr>
              <w:t>监测结果表明：本项目所在区域昼间声环境监测结果均能满足《声环境质量标准》</w:t>
            </w:r>
            <w:r w:rsidRPr="00E92A9A">
              <w:rPr>
                <w:rFonts w:ascii="Arial" w:hAnsi="Arial" w:cs="Arial"/>
                <w:color w:val="000000" w:themeColor="text1"/>
                <w:sz w:val="23"/>
                <w:szCs w:val="23"/>
              </w:rPr>
              <w:t>(GB3096-2008)</w:t>
            </w:r>
            <w:r w:rsidRPr="00E92A9A">
              <w:rPr>
                <w:rFonts w:ascii="Arial" w:hAnsi="Arial" w:cs="Arial"/>
                <w:color w:val="000000" w:themeColor="text1"/>
                <w:sz w:val="23"/>
                <w:szCs w:val="23"/>
              </w:rPr>
              <w:t>中</w:t>
            </w:r>
            <w:r w:rsidRPr="00E92A9A">
              <w:rPr>
                <w:rFonts w:ascii="Arial" w:hAnsi="Arial" w:cs="Arial"/>
                <w:color w:val="000000" w:themeColor="text1"/>
                <w:sz w:val="23"/>
                <w:szCs w:val="23"/>
              </w:rPr>
              <w:t>2</w:t>
            </w:r>
            <w:r w:rsidRPr="00E92A9A">
              <w:rPr>
                <w:rFonts w:ascii="Arial" w:hAnsi="Arial" w:cs="Arial"/>
                <w:color w:val="000000" w:themeColor="text1"/>
                <w:sz w:val="23"/>
                <w:szCs w:val="23"/>
              </w:rPr>
              <w:t>类</w:t>
            </w:r>
            <w:r w:rsidRPr="00E92A9A">
              <w:rPr>
                <w:rFonts w:ascii="Arial" w:hAnsi="Arial" w:cs="Arial"/>
                <w:color w:val="000000" w:themeColor="text1"/>
                <w:spacing w:val="-6"/>
                <w:sz w:val="23"/>
                <w:szCs w:val="23"/>
              </w:rPr>
              <w:t>区</w:t>
            </w:r>
            <w:r w:rsidRPr="00E92A9A">
              <w:rPr>
                <w:rFonts w:ascii="Arial" w:hAnsi="Arial" w:cs="Arial"/>
                <w:color w:val="000000" w:themeColor="text1"/>
                <w:sz w:val="23"/>
                <w:szCs w:val="23"/>
              </w:rPr>
              <w:t>标准。</w:t>
            </w:r>
          </w:p>
          <w:p w:rsidR="009927C4" w:rsidRPr="00E92A9A" w:rsidRDefault="00A0042D">
            <w:pPr>
              <w:pStyle w:val="3"/>
              <w:spacing w:before="0" w:after="0" w:line="360" w:lineRule="auto"/>
              <w:rPr>
                <w:rFonts w:ascii="Arial" w:hAnsi="Arial" w:cs="Arial"/>
                <w:color w:val="000000" w:themeColor="text1"/>
                <w:sz w:val="23"/>
                <w:szCs w:val="23"/>
              </w:rPr>
            </w:pPr>
            <w:r w:rsidRPr="00E92A9A">
              <w:rPr>
                <w:rFonts w:ascii="Arial" w:hAnsi="Arial" w:cs="Arial"/>
                <w:color w:val="000000" w:themeColor="text1"/>
                <w:sz w:val="23"/>
                <w:szCs w:val="23"/>
              </w:rPr>
              <w:t>9.1.3</w:t>
            </w:r>
            <w:r w:rsidRPr="00E92A9A">
              <w:rPr>
                <w:rFonts w:ascii="Arial" w:hAnsi="Arial" w:cs="Arial"/>
                <w:color w:val="000000" w:themeColor="text1"/>
                <w:sz w:val="23"/>
                <w:szCs w:val="23"/>
              </w:rPr>
              <w:t>主要污染物及环境分析结论</w:t>
            </w:r>
            <w:bookmarkEnd w:id="84"/>
            <w:bookmarkEnd w:id="85"/>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lastRenderedPageBreak/>
              <w:t>(1)</w:t>
            </w:r>
            <w:r w:rsidRPr="00E92A9A">
              <w:rPr>
                <w:rFonts w:ascii="Arial" w:hAnsi="Arial" w:cs="Arial"/>
                <w:color w:val="000000" w:themeColor="text1"/>
                <w:sz w:val="23"/>
                <w:szCs w:val="23"/>
              </w:rPr>
              <w:t>大气环境影响分析</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主要为印刷及烘干过程产生的少量印刷废气</w:t>
            </w:r>
            <w:r w:rsidR="00E20C90" w:rsidRPr="00E92A9A">
              <w:rPr>
                <w:rFonts w:ascii="Arial" w:hAnsi="Arial" w:cs="Arial" w:hint="eastAsia"/>
                <w:color w:val="000000" w:themeColor="text1"/>
                <w:sz w:val="23"/>
                <w:szCs w:val="23"/>
              </w:rPr>
              <w:t>、晒版产生的感光胶废气</w:t>
            </w:r>
            <w:r w:rsidRPr="00E92A9A">
              <w:rPr>
                <w:rFonts w:ascii="Arial" w:hAnsi="Arial" w:cs="Arial"/>
                <w:color w:val="000000" w:themeColor="text1"/>
                <w:sz w:val="23"/>
                <w:szCs w:val="23"/>
              </w:rPr>
              <w:t>、印刷机擦洗时的洗车水废气</w:t>
            </w:r>
            <w:r w:rsidR="001A3994" w:rsidRPr="00E92A9A">
              <w:rPr>
                <w:rFonts w:ascii="Arial" w:hAnsi="Arial" w:cs="Arial" w:hint="eastAsia"/>
                <w:color w:val="000000" w:themeColor="text1"/>
                <w:sz w:val="23"/>
                <w:szCs w:val="23"/>
              </w:rPr>
              <w:t>、油墨调配产生的</w:t>
            </w:r>
            <w:r w:rsidR="004412F9" w:rsidRPr="00E92A9A">
              <w:rPr>
                <w:rFonts w:ascii="Arial" w:hAnsi="Arial" w:cs="Arial" w:hint="eastAsia"/>
                <w:color w:val="000000" w:themeColor="text1"/>
                <w:sz w:val="23"/>
                <w:szCs w:val="23"/>
              </w:rPr>
              <w:t>调墨废气</w:t>
            </w:r>
            <w:r w:rsidRPr="00E92A9A">
              <w:rPr>
                <w:rFonts w:ascii="Arial" w:hAnsi="Arial" w:cs="Arial"/>
                <w:color w:val="000000" w:themeColor="text1"/>
                <w:sz w:val="23"/>
                <w:szCs w:val="23"/>
              </w:rPr>
              <w:t>，废气经集气罩收集后经活性炭处理通过</w:t>
            </w:r>
            <w:r w:rsidRPr="00E92A9A">
              <w:rPr>
                <w:rFonts w:ascii="Arial" w:hAnsi="Arial" w:cs="Arial"/>
                <w:color w:val="000000" w:themeColor="text1"/>
                <w:sz w:val="23"/>
                <w:szCs w:val="23"/>
              </w:rPr>
              <w:t>15m</w:t>
            </w:r>
            <w:r w:rsidRPr="00E92A9A">
              <w:rPr>
                <w:rFonts w:ascii="Arial" w:hAnsi="Arial" w:cs="Arial"/>
                <w:color w:val="000000" w:themeColor="text1"/>
                <w:sz w:val="23"/>
                <w:szCs w:val="23"/>
              </w:rPr>
              <w:t>高排气筒排放达到《大气污染物综合排放标准》（</w:t>
            </w:r>
            <w:r w:rsidRPr="00E92A9A">
              <w:rPr>
                <w:rFonts w:ascii="Arial" w:hAnsi="Arial" w:cs="Arial"/>
                <w:color w:val="000000" w:themeColor="text1"/>
                <w:sz w:val="23"/>
                <w:szCs w:val="23"/>
              </w:rPr>
              <w:t>GB16297-1996</w:t>
            </w:r>
            <w:r w:rsidRPr="00E92A9A">
              <w:rPr>
                <w:rFonts w:ascii="Arial" w:hAnsi="Arial" w:cs="Arial"/>
                <w:color w:val="000000" w:themeColor="text1"/>
                <w:sz w:val="23"/>
                <w:szCs w:val="23"/>
              </w:rPr>
              <w:t>）中二级排放标准</w:t>
            </w:r>
            <w:r w:rsidRPr="00E92A9A">
              <w:rPr>
                <w:rFonts w:ascii="Arial" w:hAnsi="Arial" w:cs="Arial" w:hint="eastAsia"/>
                <w:color w:val="000000" w:themeColor="text1"/>
                <w:sz w:val="23"/>
                <w:szCs w:val="23"/>
              </w:rPr>
              <w:t>及《工业场所有害因素职业接触限值》（</w:t>
            </w:r>
            <w:r w:rsidRPr="00E92A9A">
              <w:rPr>
                <w:rFonts w:ascii="Arial" w:hAnsi="Arial" w:cs="Arial" w:hint="eastAsia"/>
                <w:color w:val="000000" w:themeColor="text1"/>
                <w:sz w:val="23"/>
                <w:szCs w:val="23"/>
              </w:rPr>
              <w:t>GBZ2-2007</w:t>
            </w:r>
            <w:r w:rsidRPr="00E92A9A">
              <w:rPr>
                <w:rFonts w:ascii="Arial" w:hAnsi="Arial" w:cs="Arial" w:hint="eastAsia"/>
                <w:color w:val="000000" w:themeColor="text1"/>
                <w:sz w:val="23"/>
                <w:szCs w:val="23"/>
              </w:rPr>
              <w:t>）中车间空气中有害物质中环己酮排放标准限值；</w:t>
            </w:r>
            <w:r w:rsidRPr="00E92A9A">
              <w:rPr>
                <w:rFonts w:ascii="Arial" w:hAnsi="Arial" w:cs="Arial"/>
                <w:color w:val="000000" w:themeColor="text1"/>
                <w:sz w:val="23"/>
                <w:szCs w:val="23"/>
              </w:rPr>
              <w:t>覆膜过程产生的极少量胶水废气</w:t>
            </w:r>
            <w:r w:rsidR="00991BC9" w:rsidRPr="00E92A9A">
              <w:rPr>
                <w:rFonts w:ascii="Arial" w:hAnsi="Arial" w:cs="Arial" w:hint="eastAsia"/>
                <w:color w:val="000000" w:themeColor="text1"/>
                <w:sz w:val="23"/>
                <w:szCs w:val="23"/>
              </w:rPr>
              <w:t>以及晒版制版过程中产生的少量感光胶废气</w:t>
            </w:r>
            <w:r w:rsidRPr="00E92A9A">
              <w:rPr>
                <w:rFonts w:ascii="Arial" w:hAnsi="Arial" w:cs="Arial"/>
                <w:color w:val="000000" w:themeColor="text1"/>
                <w:sz w:val="23"/>
                <w:szCs w:val="23"/>
              </w:rPr>
              <w:t>，且主要影响范围为车间内部</w:t>
            </w:r>
            <w:r w:rsidRPr="00E92A9A">
              <w:rPr>
                <w:rFonts w:ascii="Arial" w:hAnsi="Arial" w:cs="Arial" w:hint="eastAsia"/>
                <w:color w:val="000000" w:themeColor="text1"/>
                <w:sz w:val="23"/>
                <w:szCs w:val="23"/>
              </w:rPr>
              <w:t>，基本无影响。</w:t>
            </w:r>
            <w:r w:rsidRPr="00E92A9A">
              <w:rPr>
                <w:rFonts w:ascii="Arial" w:hAnsi="Arial" w:cs="Arial"/>
                <w:color w:val="000000" w:themeColor="text1"/>
                <w:sz w:val="23"/>
                <w:szCs w:val="23"/>
              </w:rPr>
              <w:t>因此项目对周围大气环境影响较小。</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(2)</w:t>
            </w:r>
            <w:r w:rsidRPr="00E92A9A">
              <w:rPr>
                <w:rFonts w:ascii="Arial" w:hAnsi="Arial" w:cs="Arial"/>
                <w:color w:val="000000" w:themeColor="text1"/>
                <w:sz w:val="23"/>
                <w:szCs w:val="23"/>
              </w:rPr>
              <w:t>水环境影响分析结论</w:t>
            </w:r>
          </w:p>
          <w:p w:rsidR="009927C4" w:rsidRPr="00E92A9A" w:rsidRDefault="00A0042D">
            <w:pPr>
              <w:snapToGrid w:val="0"/>
              <w:spacing w:line="360" w:lineRule="auto"/>
              <w:ind w:firstLineChars="200" w:firstLine="460"/>
              <w:rPr>
                <w:rFonts w:ascii="Arial" w:hAnsi="Arial" w:cs="Arial"/>
                <w:color w:val="000000" w:themeColor="text1"/>
                <w:sz w:val="23"/>
              </w:rPr>
            </w:pPr>
            <w:r w:rsidRPr="00E92A9A">
              <w:rPr>
                <w:rFonts w:ascii="Arial" w:hAnsi="Arial" w:cs="Arial"/>
                <w:bCs/>
                <w:color w:val="000000" w:themeColor="text1"/>
                <w:sz w:val="23"/>
                <w:szCs w:val="23"/>
              </w:rPr>
              <w:t>本项目</w:t>
            </w:r>
            <w:r w:rsidRPr="00E92A9A">
              <w:rPr>
                <w:rFonts w:ascii="Arial" w:hAnsi="Arial" w:cs="Arial" w:hint="eastAsia"/>
                <w:bCs/>
                <w:color w:val="000000" w:themeColor="text1"/>
                <w:sz w:val="23"/>
                <w:szCs w:val="23"/>
              </w:rPr>
              <w:t>所在</w:t>
            </w:r>
            <w:r w:rsidRPr="00E92A9A">
              <w:rPr>
                <w:rFonts w:ascii="Arial" w:hAnsi="Arial" w:cs="Arial"/>
                <w:bCs/>
                <w:color w:val="000000" w:themeColor="text1"/>
                <w:sz w:val="23"/>
                <w:szCs w:val="23"/>
              </w:rPr>
              <w:t>地尚未纳入市政污水管网，项目营运后产生的生活污水中冲厕废水经化粪池处理后与其它生活污水一并入经地埋式生活污水生化处理设施，处理达到《污水综合排放标准》（</w:t>
            </w:r>
            <w:r w:rsidRPr="00E92A9A">
              <w:rPr>
                <w:rFonts w:ascii="Arial" w:hAnsi="Arial" w:cs="Arial"/>
                <w:bCs/>
                <w:color w:val="000000" w:themeColor="text1"/>
                <w:sz w:val="23"/>
                <w:szCs w:val="23"/>
              </w:rPr>
              <w:t>GB8978-1996</w:t>
            </w:r>
            <w:r w:rsidRPr="00E92A9A">
              <w:rPr>
                <w:rFonts w:ascii="Arial" w:hAnsi="Arial" w:cs="Arial"/>
                <w:bCs/>
                <w:color w:val="000000" w:themeColor="text1"/>
                <w:sz w:val="23"/>
                <w:szCs w:val="23"/>
              </w:rPr>
              <w:t>）一级标准后排入京杭运河；待本项目所在地污水纳入市政污水管网后，产生的生活污水中冲厕废水经化粪池处理后与其它生活污水经预处理达到《污水综合排放标准》（</w:t>
            </w:r>
            <w:r w:rsidRPr="00E92A9A">
              <w:rPr>
                <w:rFonts w:ascii="Arial" w:hAnsi="Arial" w:cs="Arial"/>
                <w:bCs/>
                <w:color w:val="000000" w:themeColor="text1"/>
                <w:sz w:val="23"/>
                <w:szCs w:val="23"/>
              </w:rPr>
              <w:t>GB8978-1996</w:t>
            </w:r>
            <w:r w:rsidRPr="00E92A9A">
              <w:rPr>
                <w:rFonts w:ascii="Arial" w:hAnsi="Arial" w:cs="Arial"/>
                <w:bCs/>
                <w:color w:val="000000" w:themeColor="text1"/>
                <w:sz w:val="23"/>
                <w:szCs w:val="23"/>
              </w:rPr>
              <w:t>）三级标准，氨氮排放执行《工业企业废水氮、磷污染物间接排放限值》（</w:t>
            </w:r>
            <w:r w:rsidRPr="00E92A9A">
              <w:rPr>
                <w:rFonts w:ascii="Arial" w:hAnsi="Arial" w:cs="Arial"/>
                <w:bCs/>
                <w:color w:val="000000" w:themeColor="text1"/>
                <w:sz w:val="23"/>
                <w:szCs w:val="23"/>
              </w:rPr>
              <w:t>DB33/887-2013</w:t>
            </w:r>
            <w:r w:rsidRPr="00E92A9A">
              <w:rPr>
                <w:rFonts w:ascii="Arial" w:hAnsi="Arial" w:cs="Arial"/>
                <w:bCs/>
                <w:color w:val="000000" w:themeColor="text1"/>
                <w:sz w:val="23"/>
                <w:szCs w:val="23"/>
              </w:rPr>
              <w:t>））后全部纳入城市污水管网，</w:t>
            </w:r>
            <w:r w:rsidRPr="00E92A9A">
              <w:rPr>
                <w:rFonts w:ascii="Arial" w:hAnsi="Arial" w:cs="Arial"/>
                <w:color w:val="000000" w:themeColor="text1"/>
                <w:sz w:val="23"/>
                <w:szCs w:val="23"/>
              </w:rPr>
              <w:t>最终纳入</w:t>
            </w:r>
            <w:r w:rsidRPr="00E92A9A">
              <w:rPr>
                <w:rFonts w:ascii="Arial" w:hAnsi="Arial" w:cs="Arial" w:hint="eastAsia"/>
                <w:color w:val="000000" w:themeColor="text1"/>
                <w:sz w:val="23"/>
                <w:szCs w:val="23"/>
              </w:rPr>
              <w:t>七格</w:t>
            </w:r>
            <w:r w:rsidRPr="00E92A9A">
              <w:rPr>
                <w:rFonts w:ascii="Arial" w:hAnsi="Arial" w:cs="Arial"/>
                <w:color w:val="000000" w:themeColor="text1"/>
                <w:sz w:val="23"/>
                <w:szCs w:val="23"/>
              </w:rPr>
              <w:t>污水处理厂处理，污水处理厂尾水排放执行《城镇污水处理厂污染物排放标准》</w:t>
            </w:r>
            <w:r w:rsidRPr="00E92A9A">
              <w:rPr>
                <w:rFonts w:ascii="Arial" w:hAnsi="Arial" w:cs="Arial"/>
                <w:color w:val="000000" w:themeColor="text1"/>
                <w:sz w:val="23"/>
                <w:szCs w:val="23"/>
              </w:rPr>
              <w:t>(GB18918-2002)</w:t>
            </w:r>
            <w:r w:rsidRPr="00E92A9A">
              <w:rPr>
                <w:rFonts w:ascii="Arial" w:hAnsi="Arial" w:cs="Arial"/>
                <w:color w:val="000000" w:themeColor="text1"/>
                <w:sz w:val="23"/>
                <w:szCs w:val="23"/>
              </w:rPr>
              <w:t>中一级</w:t>
            </w:r>
            <w:r w:rsidRPr="00E92A9A">
              <w:rPr>
                <w:rFonts w:ascii="Arial" w:hAnsi="Arial" w:cs="Arial"/>
                <w:color w:val="000000" w:themeColor="text1"/>
                <w:sz w:val="23"/>
                <w:szCs w:val="23"/>
              </w:rPr>
              <w:t>A</w:t>
            </w:r>
            <w:r w:rsidRPr="00E92A9A">
              <w:rPr>
                <w:rFonts w:ascii="Arial" w:hAnsi="Arial" w:cs="Arial"/>
                <w:color w:val="000000" w:themeColor="text1"/>
                <w:sz w:val="23"/>
                <w:szCs w:val="23"/>
              </w:rPr>
              <w:t>标准</w:t>
            </w:r>
            <w:r w:rsidRPr="00E92A9A">
              <w:rPr>
                <w:rFonts w:ascii="Arial" w:hAnsi="Arial" w:cs="Arial"/>
                <w:bCs/>
                <w:color w:val="000000" w:themeColor="text1"/>
                <w:sz w:val="23"/>
                <w:szCs w:val="23"/>
              </w:rPr>
              <w:t>。</w:t>
            </w:r>
            <w:r w:rsidRPr="00E92A9A">
              <w:rPr>
                <w:rFonts w:ascii="Arial" w:hAnsi="Arial" w:cs="Arial"/>
                <w:color w:val="000000" w:themeColor="text1"/>
                <w:sz w:val="23"/>
              </w:rPr>
              <w:t>不会对附近水环境产生不利影响。</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(3)</w:t>
            </w:r>
            <w:r w:rsidRPr="00E92A9A">
              <w:rPr>
                <w:rFonts w:ascii="Arial" w:hAnsi="Arial" w:cs="Arial"/>
                <w:color w:val="000000" w:themeColor="text1"/>
                <w:sz w:val="23"/>
                <w:szCs w:val="23"/>
              </w:rPr>
              <w:t>噪声环境影响分析结论</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本项目对车间合理布局，并对设备加设减振基础；加强设备的日常维修和更新，确保其处于正常工况，杜绝因生产设备不正常运行产生的高噪声现象。在落实环评提出的噪声防治措施后对东、南、西、北侧厂界的噪声排放能够达到《工业企业厂界环境噪声排放标准》（</w:t>
            </w:r>
            <w:r w:rsidRPr="00E92A9A">
              <w:rPr>
                <w:rFonts w:ascii="Arial" w:hAnsi="Arial" w:cs="Arial"/>
                <w:color w:val="000000" w:themeColor="text1"/>
                <w:sz w:val="23"/>
                <w:szCs w:val="23"/>
              </w:rPr>
              <w:t>GB12348-2008</w:t>
            </w:r>
            <w:r w:rsidRPr="00E92A9A">
              <w:rPr>
                <w:rFonts w:ascii="Arial" w:hAnsi="Arial" w:cs="Arial"/>
                <w:color w:val="000000" w:themeColor="text1"/>
                <w:sz w:val="23"/>
                <w:szCs w:val="23"/>
              </w:rPr>
              <w:t>）</w:t>
            </w:r>
            <w:r w:rsidRPr="00E92A9A">
              <w:rPr>
                <w:rFonts w:ascii="Arial" w:hAnsi="Arial" w:cs="Arial"/>
                <w:color w:val="000000" w:themeColor="text1"/>
                <w:sz w:val="23"/>
                <w:szCs w:val="23"/>
              </w:rPr>
              <w:t>2</w:t>
            </w:r>
            <w:r w:rsidRPr="00E92A9A">
              <w:rPr>
                <w:rFonts w:ascii="Arial" w:hAnsi="Arial" w:cs="Arial"/>
                <w:color w:val="000000" w:themeColor="text1"/>
                <w:sz w:val="23"/>
                <w:szCs w:val="23"/>
              </w:rPr>
              <w:t>类功能区昼间标准。</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 xml:space="preserve"> (4)</w:t>
            </w:r>
            <w:r w:rsidRPr="00E92A9A">
              <w:rPr>
                <w:rFonts w:ascii="Arial" w:hAnsi="Arial" w:cs="Arial"/>
                <w:color w:val="000000" w:themeColor="text1"/>
                <w:sz w:val="23"/>
                <w:szCs w:val="23"/>
              </w:rPr>
              <w:t>固体废物影响分析结论</w:t>
            </w:r>
          </w:p>
          <w:p w:rsidR="009927C4" w:rsidRPr="00E92A9A" w:rsidRDefault="00A0042D">
            <w:pPr>
              <w:spacing w:line="360" w:lineRule="auto"/>
              <w:ind w:firstLineChars="200" w:firstLine="460"/>
              <w:rPr>
                <w:rFonts w:ascii="Arial" w:hAnsi="Arial" w:cs="Arial"/>
                <w:color w:val="000000" w:themeColor="text1"/>
                <w:sz w:val="23"/>
              </w:rPr>
            </w:pPr>
            <w:r w:rsidRPr="00E92A9A">
              <w:rPr>
                <w:rFonts w:ascii="Arial" w:hAnsi="Arial" w:cs="Arial"/>
                <w:color w:val="000000" w:themeColor="text1"/>
                <w:sz w:val="23"/>
              </w:rPr>
              <w:t>一般固废收集后回收利用；危险废物委托有资质单位处置。综上所述，本项目营运期产生的各类固体废弃物都能妥善处置，不会造成二次污染。</w:t>
            </w:r>
          </w:p>
          <w:p w:rsidR="009927C4" w:rsidRPr="00E92A9A" w:rsidRDefault="00A0042D">
            <w:pPr>
              <w:spacing w:line="360" w:lineRule="auto"/>
              <w:rPr>
                <w:rFonts w:ascii="Arial" w:hAnsi="Arial" w:cs="Arial"/>
                <w:bCs/>
                <w:color w:val="000000" w:themeColor="text1"/>
                <w:sz w:val="23"/>
                <w:szCs w:val="23"/>
              </w:rPr>
            </w:pPr>
            <w:r w:rsidRPr="00E92A9A">
              <w:rPr>
                <w:rFonts w:ascii="Arial" w:hAnsi="Arial" w:cs="Arial"/>
                <w:b/>
                <w:bCs/>
                <w:color w:val="000000" w:themeColor="text1"/>
                <w:sz w:val="23"/>
                <w:szCs w:val="23"/>
              </w:rPr>
              <w:t>9.1.</w:t>
            </w:r>
            <w:bookmarkStart w:id="86" w:name="_Toc393140915"/>
            <w:r w:rsidRPr="00E92A9A">
              <w:rPr>
                <w:rFonts w:ascii="Arial" w:hAnsi="Arial" w:cs="Arial"/>
                <w:b/>
                <w:bCs/>
                <w:color w:val="000000" w:themeColor="text1"/>
                <w:sz w:val="23"/>
                <w:szCs w:val="23"/>
              </w:rPr>
              <w:t>4</w:t>
            </w:r>
            <w:r w:rsidRPr="00E92A9A">
              <w:rPr>
                <w:rFonts w:ascii="Arial" w:hAnsi="Arial" w:cs="Arial"/>
                <w:b/>
                <w:bCs/>
                <w:color w:val="000000" w:themeColor="text1"/>
                <w:sz w:val="23"/>
                <w:szCs w:val="23"/>
              </w:rPr>
              <w:t>建设项目环保可行性分析</w:t>
            </w:r>
            <w:bookmarkEnd w:id="86"/>
          </w:p>
          <w:p w:rsidR="009927C4" w:rsidRPr="00970CE3" w:rsidRDefault="00A0042D">
            <w:pPr>
              <w:pStyle w:val="33"/>
              <w:spacing w:before="0" w:line="360" w:lineRule="auto"/>
              <w:rPr>
                <w:rFonts w:ascii="Arial" w:hAnsi="Arial" w:cs="Arial"/>
                <w:snapToGrid w:val="0"/>
                <w:color w:val="000000" w:themeColor="text1"/>
                <w:sz w:val="23"/>
                <w:szCs w:val="23"/>
                <w:lang w:val="en-US" w:eastAsia="zh-CN"/>
              </w:rPr>
            </w:pPr>
            <w:r w:rsidRPr="001058E6">
              <w:rPr>
                <w:rFonts w:ascii="Arial" w:hAnsi="Arial" w:cs="Arial"/>
                <w:snapToGrid w:val="0"/>
                <w:color w:val="000000" w:themeColor="text1"/>
                <w:sz w:val="23"/>
                <w:szCs w:val="23"/>
                <w:lang w:val="en-US" w:eastAsia="zh-CN"/>
              </w:rPr>
              <w:t>9.1.4.1</w:t>
            </w:r>
            <w:r w:rsidRPr="001058E6">
              <w:rPr>
                <w:rFonts w:ascii="Arial" w:hAnsi="Arial" w:cs="Arial"/>
                <w:snapToGrid w:val="0"/>
                <w:color w:val="000000" w:themeColor="text1"/>
                <w:sz w:val="23"/>
                <w:szCs w:val="23"/>
                <w:lang w:val="en-US" w:eastAsia="zh-CN"/>
              </w:rPr>
              <w:t>建设项目环保要求符合性分析</w:t>
            </w:r>
          </w:p>
          <w:p w:rsidR="009927C4" w:rsidRPr="00E92A9A" w:rsidRDefault="00A0042D">
            <w:pPr>
              <w:pStyle w:val="4"/>
              <w:spacing w:before="0" w:after="0" w:line="360" w:lineRule="auto"/>
              <w:ind w:firstLineChars="200" w:firstLine="460"/>
              <w:rPr>
                <w:rFonts w:ascii="Arial" w:eastAsia="宋体" w:hAnsi="Arial" w:cs="Arial"/>
                <w:b w:val="0"/>
                <w:snapToGrid w:val="0"/>
                <w:color w:val="000000" w:themeColor="text1"/>
                <w:sz w:val="23"/>
                <w:szCs w:val="23"/>
              </w:rPr>
            </w:pPr>
            <w:r w:rsidRPr="00E92A9A">
              <w:rPr>
                <w:rFonts w:ascii="Arial" w:eastAsia="宋体" w:hAnsi="Arial" w:cs="Arial"/>
                <w:b w:val="0"/>
                <w:snapToGrid w:val="0"/>
                <w:color w:val="000000" w:themeColor="text1"/>
                <w:sz w:val="23"/>
                <w:szCs w:val="23"/>
              </w:rPr>
              <w:t>(1)</w:t>
            </w:r>
            <w:r w:rsidRPr="00E92A9A">
              <w:rPr>
                <w:rFonts w:ascii="Arial" w:eastAsia="宋体" w:hAnsi="Arial" w:cs="Arial"/>
                <w:b w:val="0"/>
                <w:snapToGrid w:val="0"/>
                <w:color w:val="000000" w:themeColor="text1"/>
                <w:sz w:val="23"/>
                <w:szCs w:val="23"/>
              </w:rPr>
              <w:t>建设项目符合环境功能区划的要求</w:t>
            </w:r>
          </w:p>
          <w:p w:rsidR="009927C4" w:rsidRPr="00E92A9A" w:rsidRDefault="00A0042D">
            <w:pPr>
              <w:pStyle w:val="aff5"/>
              <w:rPr>
                <w:rFonts w:ascii="Arial" w:eastAsia="宋体" w:hAnsi="Arial" w:cs="Arial"/>
                <w:bCs/>
                <w:snapToGrid w:val="0"/>
                <w:color w:val="000000" w:themeColor="text1"/>
                <w:sz w:val="23"/>
                <w:szCs w:val="23"/>
              </w:rPr>
            </w:pPr>
            <w:r w:rsidRPr="00E92A9A">
              <w:rPr>
                <w:rFonts w:ascii="Arial" w:eastAsia="宋体" w:hAnsi="Arial" w:cs="Arial"/>
                <w:color w:val="000000" w:themeColor="text1"/>
                <w:sz w:val="23"/>
                <w:szCs w:val="23"/>
              </w:rPr>
              <w:t>本项目位于杭州余杭区</w:t>
            </w:r>
            <w:r w:rsidRPr="00E92A9A">
              <w:rPr>
                <w:rFonts w:ascii="Arial" w:eastAsia="宋体" w:hAnsi="Arial" w:cs="Arial" w:hint="eastAsia"/>
                <w:color w:val="000000" w:themeColor="text1"/>
                <w:sz w:val="23"/>
                <w:szCs w:val="23"/>
              </w:rPr>
              <w:t>塘栖镇塘北村</w:t>
            </w:r>
            <w:r w:rsidRPr="00E92A9A">
              <w:rPr>
                <w:rFonts w:ascii="Arial" w:eastAsia="宋体" w:hAnsi="Arial" w:cs="Arial"/>
                <w:color w:val="000000" w:themeColor="text1"/>
                <w:sz w:val="23"/>
                <w:szCs w:val="23"/>
              </w:rPr>
              <w:t>，项目所在地位于</w:t>
            </w:r>
            <w:r w:rsidRPr="00E92A9A">
              <w:rPr>
                <w:rFonts w:ascii="Arial" w:eastAsia="宋体" w:hAnsi="Arial" w:cs="Arial" w:hint="eastAsia"/>
                <w:color w:val="000000" w:themeColor="text1"/>
                <w:sz w:val="23"/>
                <w:szCs w:val="23"/>
              </w:rPr>
              <w:t>临平副城农产品安全保障区</w:t>
            </w:r>
            <w:r w:rsidRPr="00E92A9A">
              <w:rPr>
                <w:rFonts w:ascii="Arial" w:eastAsia="宋体" w:hAnsi="Arial" w:cs="Arial"/>
                <w:color w:val="000000" w:themeColor="text1"/>
                <w:sz w:val="23"/>
                <w:szCs w:val="23"/>
              </w:rPr>
              <w:t>（</w:t>
            </w:r>
            <w:r w:rsidRPr="00E92A9A">
              <w:rPr>
                <w:rFonts w:ascii="Arial" w:hAnsi="Arial" w:cs="Arial"/>
                <w:bCs/>
                <w:snapToGrid w:val="0"/>
                <w:color w:val="000000" w:themeColor="text1"/>
                <w:sz w:val="23"/>
                <w:szCs w:val="23"/>
              </w:rPr>
              <w:t>0110-</w:t>
            </w:r>
            <w:r w:rsidRPr="00E92A9A">
              <w:rPr>
                <w:rFonts w:ascii="Arial" w:hAnsi="Arial" w:cs="Arial" w:hint="eastAsia"/>
                <w:bCs/>
                <w:snapToGrid w:val="0"/>
                <w:color w:val="000000" w:themeColor="text1"/>
                <w:sz w:val="23"/>
                <w:szCs w:val="23"/>
              </w:rPr>
              <w:t>III-0-1</w:t>
            </w:r>
            <w:r w:rsidRPr="00E92A9A">
              <w:rPr>
                <w:rFonts w:ascii="Arial" w:eastAsia="宋体" w:hAnsi="Arial" w:cs="Arial"/>
                <w:color w:val="000000" w:themeColor="text1"/>
                <w:sz w:val="23"/>
                <w:szCs w:val="23"/>
              </w:rPr>
              <w:t>），</w:t>
            </w:r>
            <w:r w:rsidR="00E92A9A" w:rsidRPr="00E92A9A">
              <w:rPr>
                <w:rFonts w:ascii="Arial" w:eastAsia="宋体" w:hAnsi="Arial" w:cs="Arial" w:hint="eastAsia"/>
                <w:color w:val="000000" w:themeColor="text1"/>
                <w:sz w:val="23"/>
                <w:szCs w:val="23"/>
              </w:rPr>
              <w:t>属于</w:t>
            </w:r>
            <w:r w:rsidRPr="00E92A9A">
              <w:rPr>
                <w:rFonts w:ascii="Arial" w:eastAsia="宋体" w:hAnsi="Arial" w:cs="Arial" w:hint="eastAsia"/>
                <w:color w:val="000000" w:themeColor="text1"/>
                <w:sz w:val="23"/>
                <w:szCs w:val="23"/>
              </w:rPr>
              <w:t>农产品安全保障区</w:t>
            </w:r>
            <w:r w:rsidRPr="00E92A9A">
              <w:rPr>
                <w:rFonts w:ascii="Arial" w:eastAsia="宋体" w:hAnsi="Arial" w:cs="Arial"/>
                <w:color w:val="000000" w:themeColor="text1"/>
                <w:sz w:val="23"/>
                <w:szCs w:val="23"/>
              </w:rPr>
              <w:t>。</w:t>
            </w:r>
            <w:r w:rsidRPr="00E92A9A">
              <w:rPr>
                <w:rFonts w:ascii="Arial" w:eastAsia="宋体" w:hAnsi="Arial" w:cs="Arial"/>
                <w:bCs/>
                <w:snapToGrid w:val="0"/>
                <w:color w:val="000000" w:themeColor="text1"/>
                <w:sz w:val="23"/>
                <w:szCs w:val="23"/>
              </w:rPr>
              <w:t>本项目主要从事</w:t>
            </w:r>
            <w:r w:rsidRPr="00E92A9A">
              <w:rPr>
                <w:rFonts w:ascii="Arial" w:eastAsia="宋体" w:hAnsi="Arial" w:cs="Arial" w:hint="eastAsia"/>
                <w:bCs/>
                <w:snapToGrid w:val="0"/>
                <w:color w:val="000000" w:themeColor="text1"/>
                <w:sz w:val="23"/>
                <w:szCs w:val="23"/>
              </w:rPr>
              <w:t>标牌生产</w:t>
            </w:r>
            <w:r w:rsidRPr="00E92A9A">
              <w:rPr>
                <w:rFonts w:ascii="Arial" w:eastAsia="宋体" w:hAnsi="Arial" w:cs="Arial"/>
                <w:bCs/>
                <w:snapToGrid w:val="0"/>
                <w:color w:val="000000" w:themeColor="text1"/>
                <w:sz w:val="23"/>
                <w:szCs w:val="23"/>
              </w:rPr>
              <w:t>。查阅《产业结构调整指导目录（</w:t>
            </w:r>
            <w:r w:rsidRPr="00E92A9A">
              <w:rPr>
                <w:rFonts w:ascii="Arial" w:eastAsia="宋体" w:hAnsi="Arial" w:cs="Arial"/>
                <w:bCs/>
                <w:snapToGrid w:val="0"/>
                <w:color w:val="000000" w:themeColor="text1"/>
                <w:sz w:val="23"/>
                <w:szCs w:val="23"/>
              </w:rPr>
              <w:t>2011</w:t>
            </w:r>
            <w:r w:rsidRPr="00E92A9A">
              <w:rPr>
                <w:rFonts w:ascii="Arial" w:eastAsia="宋体" w:hAnsi="Arial" w:cs="Arial"/>
                <w:bCs/>
                <w:snapToGrid w:val="0"/>
                <w:color w:val="000000" w:themeColor="text1"/>
                <w:sz w:val="23"/>
                <w:szCs w:val="23"/>
              </w:rPr>
              <w:t>年本）（</w:t>
            </w:r>
            <w:r w:rsidRPr="00E92A9A">
              <w:rPr>
                <w:rFonts w:ascii="Arial" w:eastAsia="宋体" w:hAnsi="Arial" w:cs="Arial"/>
                <w:bCs/>
                <w:snapToGrid w:val="0"/>
                <w:color w:val="000000" w:themeColor="text1"/>
                <w:sz w:val="23"/>
                <w:szCs w:val="23"/>
              </w:rPr>
              <w:t>2013</w:t>
            </w:r>
            <w:r w:rsidRPr="00E92A9A">
              <w:rPr>
                <w:rFonts w:ascii="Arial" w:eastAsia="宋体" w:hAnsi="Arial" w:cs="Arial"/>
                <w:bCs/>
                <w:snapToGrid w:val="0"/>
                <w:color w:val="000000" w:themeColor="text1"/>
                <w:sz w:val="23"/>
                <w:szCs w:val="23"/>
              </w:rPr>
              <w:t>修正）》、浙江省淘汰和禁止发展的落后生产能力目录（</w:t>
            </w:r>
            <w:r w:rsidRPr="00E92A9A">
              <w:rPr>
                <w:rFonts w:ascii="Arial" w:eastAsia="宋体" w:hAnsi="Arial" w:cs="Arial"/>
                <w:bCs/>
                <w:snapToGrid w:val="0"/>
                <w:color w:val="000000" w:themeColor="text1"/>
                <w:sz w:val="23"/>
                <w:szCs w:val="23"/>
              </w:rPr>
              <w:t>2012</w:t>
            </w:r>
            <w:r w:rsidRPr="00E92A9A">
              <w:rPr>
                <w:rFonts w:ascii="Arial" w:eastAsia="宋体" w:hAnsi="Arial" w:cs="Arial"/>
                <w:bCs/>
                <w:snapToGrid w:val="0"/>
                <w:color w:val="000000" w:themeColor="text1"/>
                <w:sz w:val="23"/>
                <w:szCs w:val="23"/>
              </w:rPr>
              <w:t>年本）、《杭州市产业发展导向目录与空间布局指引》（</w:t>
            </w:r>
            <w:r w:rsidRPr="00E92A9A">
              <w:rPr>
                <w:rFonts w:ascii="Arial" w:eastAsia="宋体" w:hAnsi="Arial" w:cs="Arial"/>
                <w:bCs/>
                <w:snapToGrid w:val="0"/>
                <w:color w:val="000000" w:themeColor="text1"/>
                <w:sz w:val="23"/>
                <w:szCs w:val="23"/>
              </w:rPr>
              <w:t>2013</w:t>
            </w:r>
            <w:r w:rsidRPr="00E92A9A">
              <w:rPr>
                <w:rFonts w:ascii="Arial" w:eastAsia="宋体" w:hAnsi="Arial" w:cs="Arial"/>
                <w:bCs/>
                <w:snapToGrid w:val="0"/>
                <w:color w:val="000000" w:themeColor="text1"/>
                <w:sz w:val="23"/>
                <w:szCs w:val="23"/>
              </w:rPr>
              <w:t>年本）以及《杭州市余杭区工</w:t>
            </w:r>
            <w:r w:rsidRPr="00E92A9A">
              <w:rPr>
                <w:rFonts w:ascii="Arial" w:eastAsia="宋体" w:hAnsi="Arial" w:cs="Arial"/>
                <w:bCs/>
                <w:snapToGrid w:val="0"/>
                <w:color w:val="000000" w:themeColor="text1"/>
                <w:sz w:val="23"/>
                <w:szCs w:val="23"/>
              </w:rPr>
              <w:lastRenderedPageBreak/>
              <w:t>业投资导向目录》（余政发</w:t>
            </w:r>
            <w:r w:rsidRPr="00E92A9A">
              <w:rPr>
                <w:rFonts w:ascii="Arial" w:eastAsia="宋体" w:hAnsi="Arial" w:cs="Arial"/>
                <w:bCs/>
                <w:snapToGrid w:val="0"/>
                <w:color w:val="000000" w:themeColor="text1"/>
                <w:sz w:val="23"/>
                <w:szCs w:val="23"/>
              </w:rPr>
              <w:t>[2007]50</w:t>
            </w:r>
            <w:r w:rsidRPr="00E92A9A">
              <w:rPr>
                <w:rFonts w:ascii="Arial" w:eastAsia="宋体" w:hAnsi="Arial" w:cs="Arial"/>
                <w:bCs/>
                <w:snapToGrid w:val="0"/>
                <w:color w:val="000000" w:themeColor="text1"/>
                <w:sz w:val="23"/>
                <w:szCs w:val="23"/>
              </w:rPr>
              <w:t>号）等相关文件，本项目不在禁止和限制行业内，符合相关文件要求。</w:t>
            </w:r>
          </w:p>
          <w:p w:rsidR="009927C4" w:rsidRPr="00E92A9A" w:rsidRDefault="00A0042D">
            <w:pPr>
              <w:widowControl/>
              <w:spacing w:line="360" w:lineRule="auto"/>
              <w:ind w:firstLineChars="200" w:firstLine="460"/>
              <w:jc w:val="left"/>
              <w:rPr>
                <w:rFonts w:ascii="Arial" w:hAnsi="Arial" w:cs="Arial"/>
                <w:bCs/>
                <w:snapToGrid w:val="0"/>
                <w:color w:val="000000" w:themeColor="text1"/>
                <w:sz w:val="23"/>
                <w:szCs w:val="23"/>
              </w:rPr>
            </w:pPr>
            <w:r w:rsidRPr="00E92A9A">
              <w:rPr>
                <w:rFonts w:ascii="Arial" w:hAnsi="Arial" w:cs="Arial" w:hint="eastAsia"/>
                <w:bCs/>
                <w:snapToGrid w:val="0"/>
                <w:color w:val="000000" w:themeColor="text1"/>
                <w:sz w:val="23"/>
                <w:szCs w:val="23"/>
              </w:rPr>
              <w:t>环境功能区符合性分析：</w:t>
            </w:r>
          </w:p>
          <w:tbl>
            <w:tblPr>
              <w:tblW w:w="88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946"/>
              <w:gridCol w:w="2947"/>
              <w:gridCol w:w="2947"/>
            </w:tblGrid>
            <w:tr w:rsidR="009927C4" w:rsidRPr="00E92A9A">
              <w:tc>
                <w:tcPr>
                  <w:tcW w:w="2946"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序号</w:t>
                  </w:r>
                </w:p>
              </w:tc>
              <w:tc>
                <w:tcPr>
                  <w:tcW w:w="2947"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负面清单</w:t>
                  </w:r>
                </w:p>
              </w:tc>
              <w:tc>
                <w:tcPr>
                  <w:tcW w:w="2947"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符合性分析</w:t>
                  </w:r>
                </w:p>
              </w:tc>
            </w:tr>
            <w:tr w:rsidR="009927C4" w:rsidRPr="00E92A9A">
              <w:tc>
                <w:tcPr>
                  <w:tcW w:w="2946"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1</w:t>
                  </w:r>
                </w:p>
              </w:tc>
              <w:tc>
                <w:tcPr>
                  <w:tcW w:w="2947"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hAnsi="Arial" w:cs="Arial"/>
                      <w:color w:val="000000" w:themeColor="text1"/>
                      <w:szCs w:val="21"/>
                    </w:rPr>
                    <w:t>禁止新建、扩建、改建三类工业项目和涉及重金属、持久性有机污染物排放的二类工业项目</w:t>
                  </w:r>
                </w:p>
              </w:tc>
              <w:tc>
                <w:tcPr>
                  <w:tcW w:w="2947"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本项目属二类工业项目，不属于三类工业项目；不涉及重金属、持久性有机污染物排放</w:t>
                  </w:r>
                </w:p>
              </w:tc>
            </w:tr>
            <w:tr w:rsidR="009927C4" w:rsidRPr="00E92A9A">
              <w:tc>
                <w:tcPr>
                  <w:tcW w:w="2946"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2</w:t>
                  </w:r>
                </w:p>
              </w:tc>
              <w:tc>
                <w:tcPr>
                  <w:tcW w:w="2947"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hAnsi="Arial" w:cs="Arial"/>
                      <w:color w:val="000000" w:themeColor="text1"/>
                      <w:szCs w:val="21"/>
                    </w:rPr>
                    <w:t>禁止在工业功能区（工业集聚点）外新增工业用地用于新建、扩建其他二类工业项目。</w:t>
                  </w:r>
                </w:p>
              </w:tc>
              <w:tc>
                <w:tcPr>
                  <w:tcW w:w="2947"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项目利用现有工业用地进行生产</w:t>
                  </w:r>
                </w:p>
              </w:tc>
            </w:tr>
            <w:tr w:rsidR="009927C4" w:rsidRPr="00E92A9A">
              <w:tc>
                <w:tcPr>
                  <w:tcW w:w="2946"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3</w:t>
                  </w:r>
                </w:p>
              </w:tc>
              <w:tc>
                <w:tcPr>
                  <w:tcW w:w="2947"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hAnsi="Arial" w:cs="Arial"/>
                      <w:color w:val="000000" w:themeColor="text1"/>
                      <w:szCs w:val="21"/>
                    </w:rPr>
                    <w:t>严格控制现有工业用地上新建、扩建、改建其他二类工业项目，</w:t>
                  </w:r>
                  <w:r w:rsidRPr="00E92A9A">
                    <w:rPr>
                      <w:rFonts w:ascii="Arial" w:hAnsi="Arial" w:cs="Arial" w:hint="eastAsia"/>
                      <w:color w:val="000000" w:themeColor="text1"/>
                      <w:szCs w:val="21"/>
                    </w:rPr>
                    <w:t>必须符合污染物总量替代要求，严格控制污染物排放总量，</w:t>
                  </w:r>
                  <w:r w:rsidRPr="00E92A9A">
                    <w:rPr>
                      <w:rFonts w:ascii="Arial" w:hAnsi="Arial" w:cs="Arial"/>
                      <w:color w:val="000000" w:themeColor="text1"/>
                      <w:szCs w:val="21"/>
                    </w:rPr>
                    <w:t>同时污染物排放水平须达到同行业国内先进水平。</w:t>
                  </w:r>
                </w:p>
              </w:tc>
              <w:tc>
                <w:tcPr>
                  <w:tcW w:w="2947"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本项目污染达标排放，符合行业标准，能达到同行业国内先进水平</w:t>
                  </w:r>
                </w:p>
              </w:tc>
            </w:tr>
            <w:tr w:rsidR="009927C4" w:rsidRPr="00E92A9A">
              <w:tc>
                <w:tcPr>
                  <w:tcW w:w="2946"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4</w:t>
                  </w:r>
                </w:p>
              </w:tc>
              <w:tc>
                <w:tcPr>
                  <w:tcW w:w="2947"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hAnsi="Arial" w:cs="Arial"/>
                      <w:color w:val="000000" w:themeColor="text1"/>
                      <w:szCs w:val="21"/>
                    </w:rPr>
                    <w:t>对区域内原有个别以三类工业为主的工业功能区（工业集聚点或因重污染行业整治提升选址于此的基地类项目），可实施改造提升，但应严格控制环境风险，逐步削减污染物排放总量，长远应做好关闭搬迁和土壤修复。</w:t>
                  </w:r>
                </w:p>
              </w:tc>
              <w:tc>
                <w:tcPr>
                  <w:tcW w:w="2947"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本项目属于二类工业项目，不属于三类工业项目</w:t>
                  </w:r>
                </w:p>
              </w:tc>
            </w:tr>
            <w:tr w:rsidR="009927C4" w:rsidRPr="00E92A9A">
              <w:tc>
                <w:tcPr>
                  <w:tcW w:w="2946"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5</w:t>
                  </w:r>
                </w:p>
              </w:tc>
              <w:tc>
                <w:tcPr>
                  <w:tcW w:w="2947"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color w:val="000000" w:themeColor="text1"/>
                      <w:szCs w:val="21"/>
                    </w:rPr>
                    <w:t>禁止将不符合农用标准和环境保护标准的固体废物、废水施入农田</w:t>
                  </w:r>
                </w:p>
              </w:tc>
              <w:tc>
                <w:tcPr>
                  <w:tcW w:w="2947"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本项目固废无害化处理，污水自行处理达标排放附近河道，不施入农田</w:t>
                  </w:r>
                </w:p>
              </w:tc>
            </w:tr>
            <w:tr w:rsidR="009927C4" w:rsidRPr="00E92A9A">
              <w:tc>
                <w:tcPr>
                  <w:tcW w:w="2946"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6</w:t>
                  </w:r>
                </w:p>
              </w:tc>
              <w:tc>
                <w:tcPr>
                  <w:tcW w:w="2947"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hAnsi="Arial" w:cs="Arial"/>
                      <w:color w:val="000000" w:themeColor="text1"/>
                      <w:szCs w:val="21"/>
                    </w:rPr>
                    <w:t>禁止在湖泊、河流和饮用水源保护地设立投放饵料的网箱养殖场（点）</w:t>
                  </w:r>
                </w:p>
              </w:tc>
              <w:tc>
                <w:tcPr>
                  <w:tcW w:w="2947"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本项目无</w:t>
                  </w:r>
                  <w:r w:rsidRPr="00E92A9A">
                    <w:rPr>
                      <w:rFonts w:ascii="Arial" w:hAnsi="Arial" w:cs="Arial"/>
                      <w:color w:val="000000" w:themeColor="text1"/>
                      <w:szCs w:val="21"/>
                    </w:rPr>
                    <w:t>放饵料的网箱养殖场（点）</w:t>
                  </w:r>
                </w:p>
              </w:tc>
            </w:tr>
            <w:tr w:rsidR="009927C4" w:rsidRPr="00E92A9A">
              <w:tc>
                <w:tcPr>
                  <w:tcW w:w="2946"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7</w:t>
                  </w:r>
                </w:p>
              </w:tc>
              <w:tc>
                <w:tcPr>
                  <w:tcW w:w="2947"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color w:val="000000" w:themeColor="text1"/>
                      <w:szCs w:val="21"/>
                    </w:rPr>
                    <w:t>最大限度保留原有自然生态系统，保护好河湖湿生境，禁止未经法定许可占用水域；除防洪、重要航道必须的护岸外，禁止非生态型河湖堤岸改造；建设项目不得影响河道自然形态和河湖水生态（环境）功能。</w:t>
                  </w:r>
                </w:p>
              </w:tc>
              <w:tc>
                <w:tcPr>
                  <w:tcW w:w="2947" w:type="dxa"/>
                  <w:vAlign w:val="center"/>
                </w:tcPr>
                <w:p w:rsidR="009927C4" w:rsidRPr="00E92A9A" w:rsidRDefault="00A0042D">
                  <w:pPr>
                    <w:widowControl/>
                    <w:jc w:val="center"/>
                    <w:rPr>
                      <w:rFonts w:ascii="Arial" w:eastAsia="方正魏碑简体" w:hAnsi="Arial" w:cs="Arial"/>
                      <w:color w:val="000000" w:themeColor="text1"/>
                      <w:szCs w:val="21"/>
                    </w:rPr>
                  </w:pPr>
                  <w:r w:rsidRPr="00E92A9A">
                    <w:rPr>
                      <w:rFonts w:ascii="Arial" w:eastAsia="方正魏碑简体" w:hAnsi="Arial" w:cs="Arial" w:hint="eastAsia"/>
                      <w:color w:val="000000" w:themeColor="text1"/>
                      <w:szCs w:val="21"/>
                    </w:rPr>
                    <w:t>本项目不占用水域；不改造河湖堤岸；</w:t>
                  </w:r>
                  <w:r w:rsidRPr="00E92A9A">
                    <w:rPr>
                      <w:rFonts w:ascii="Arial" w:eastAsia="方正魏碑简体" w:hAnsi="Arial" w:cs="Arial"/>
                      <w:color w:val="000000" w:themeColor="text1"/>
                      <w:szCs w:val="21"/>
                    </w:rPr>
                    <w:t>不影响河道自然形态和河湖水生态（环境）功能</w:t>
                  </w:r>
                </w:p>
              </w:tc>
            </w:tr>
          </w:tbl>
          <w:p w:rsidR="009927C4" w:rsidRPr="00E92A9A" w:rsidRDefault="00A0042D">
            <w:pPr>
              <w:widowControl/>
              <w:spacing w:line="360" w:lineRule="auto"/>
              <w:ind w:firstLineChars="200" w:firstLine="460"/>
              <w:jc w:val="left"/>
              <w:rPr>
                <w:rFonts w:ascii="Arial" w:hAnsi="Arial" w:cs="Arial"/>
                <w:bCs/>
                <w:snapToGrid w:val="0"/>
                <w:color w:val="000000" w:themeColor="text1"/>
                <w:sz w:val="23"/>
                <w:szCs w:val="23"/>
              </w:rPr>
            </w:pPr>
            <w:r w:rsidRPr="00E92A9A">
              <w:rPr>
                <w:rFonts w:ascii="Arial" w:hAnsi="Arial" w:cs="Arial"/>
                <w:bCs/>
                <w:snapToGrid w:val="0"/>
                <w:color w:val="000000" w:themeColor="text1"/>
                <w:sz w:val="23"/>
                <w:szCs w:val="23"/>
              </w:rPr>
              <w:t>本项目符合管控措施</w:t>
            </w:r>
            <w:r w:rsidRPr="00E92A9A">
              <w:rPr>
                <w:rFonts w:ascii="Arial" w:hAnsi="Arial" w:cs="Arial" w:hint="eastAsia"/>
                <w:bCs/>
                <w:snapToGrid w:val="0"/>
                <w:color w:val="000000" w:themeColor="text1"/>
                <w:sz w:val="23"/>
                <w:szCs w:val="23"/>
              </w:rPr>
              <w:t>及</w:t>
            </w:r>
            <w:r w:rsidRPr="00E92A9A">
              <w:rPr>
                <w:rFonts w:ascii="Arial" w:hAnsi="Arial" w:cs="Arial"/>
                <w:bCs/>
                <w:snapToGrid w:val="0"/>
                <w:color w:val="000000" w:themeColor="text1"/>
                <w:sz w:val="23"/>
                <w:szCs w:val="23"/>
              </w:rPr>
              <w:t>负面清单要求</w:t>
            </w:r>
            <w:r w:rsidRPr="00E92A9A">
              <w:rPr>
                <w:rFonts w:ascii="Arial" w:hAnsi="Arial" w:cs="Arial" w:hint="eastAsia"/>
                <w:bCs/>
                <w:snapToGrid w:val="0"/>
                <w:color w:val="000000" w:themeColor="text1"/>
                <w:sz w:val="23"/>
                <w:szCs w:val="23"/>
              </w:rPr>
              <w:t>，满足</w:t>
            </w:r>
            <w:r w:rsidRPr="00E92A9A">
              <w:rPr>
                <w:rFonts w:ascii="Arial" w:hAnsi="Arial" w:cs="Arial"/>
                <w:bCs/>
                <w:snapToGrid w:val="0"/>
                <w:color w:val="000000" w:themeColor="text1"/>
                <w:sz w:val="23"/>
                <w:szCs w:val="23"/>
              </w:rPr>
              <w:t>环境功能区划的要求。</w:t>
            </w:r>
          </w:p>
          <w:p w:rsidR="009927C4" w:rsidRPr="00E92A9A" w:rsidRDefault="00A0042D">
            <w:pPr>
              <w:pStyle w:val="ae"/>
              <w:tabs>
                <w:tab w:val="left" w:pos="6120"/>
                <w:tab w:val="left" w:pos="6840"/>
              </w:tabs>
              <w:spacing w:line="360" w:lineRule="auto"/>
              <w:ind w:firstLine="414"/>
              <w:rPr>
                <w:rFonts w:ascii="Arial" w:hAnsi="Arial" w:cs="Arial"/>
                <w:color w:val="000000" w:themeColor="text1"/>
                <w:sz w:val="23"/>
                <w:szCs w:val="23"/>
              </w:rPr>
            </w:pPr>
            <w:r w:rsidRPr="00E92A9A">
              <w:rPr>
                <w:rFonts w:ascii="Arial" w:hAnsi="Arial" w:cs="Arial"/>
                <w:color w:val="000000" w:themeColor="text1"/>
                <w:sz w:val="23"/>
                <w:szCs w:val="23"/>
              </w:rPr>
              <w:t xml:space="preserve"> (2)</w:t>
            </w:r>
            <w:r w:rsidRPr="00E92A9A">
              <w:rPr>
                <w:rFonts w:ascii="Arial" w:hAnsi="Arial" w:cs="Arial"/>
                <w:color w:val="000000" w:themeColor="text1"/>
                <w:sz w:val="23"/>
                <w:szCs w:val="23"/>
              </w:rPr>
              <w:t>排放污染物符合国家、省规定的污染物排放标准</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bCs/>
                <w:color w:val="000000" w:themeColor="text1"/>
                <w:sz w:val="23"/>
                <w:szCs w:val="23"/>
              </w:rPr>
              <w:t>本项目污水主要为生活污水。废气主要为</w:t>
            </w:r>
            <w:r w:rsidRPr="00E92A9A">
              <w:rPr>
                <w:rFonts w:ascii="Arial" w:hAnsi="Arial" w:cs="Arial" w:hint="eastAsia"/>
                <w:bCs/>
                <w:color w:val="000000" w:themeColor="text1"/>
                <w:sz w:val="23"/>
                <w:szCs w:val="23"/>
              </w:rPr>
              <w:t>印刷烘干产生的印刷废气、擦洗印刷设备产生的洗车水废气以及覆膜过程中产生极少量胶水废气</w:t>
            </w:r>
            <w:r w:rsidRPr="00E92A9A">
              <w:rPr>
                <w:rFonts w:ascii="Arial" w:hAnsi="Arial" w:cs="Arial"/>
                <w:bCs/>
                <w:color w:val="000000" w:themeColor="text1"/>
                <w:sz w:val="23"/>
                <w:szCs w:val="23"/>
              </w:rPr>
              <w:t>。项目</w:t>
            </w:r>
            <w:r w:rsidRPr="00E92A9A">
              <w:rPr>
                <w:rFonts w:ascii="Arial" w:hAnsi="Arial" w:cs="Arial"/>
                <w:color w:val="000000" w:themeColor="text1"/>
                <w:sz w:val="23"/>
                <w:szCs w:val="23"/>
              </w:rPr>
              <w:t>噪声主要</w:t>
            </w:r>
            <w:r w:rsidRPr="00E92A9A">
              <w:rPr>
                <w:rFonts w:ascii="Arial" w:hAnsi="Arial" w:cs="Arial"/>
                <w:bCs/>
                <w:color w:val="000000" w:themeColor="text1"/>
                <w:sz w:val="23"/>
                <w:szCs w:val="23"/>
              </w:rPr>
              <w:t>为各类设备运行噪声。固废主要为</w:t>
            </w:r>
            <w:r w:rsidRPr="00E92A9A">
              <w:rPr>
                <w:rFonts w:ascii="Arial" w:hAnsi="Arial" w:cs="Arial"/>
                <w:color w:val="000000" w:themeColor="text1"/>
                <w:sz w:val="23"/>
                <w:szCs w:val="23"/>
              </w:rPr>
              <w:t>标牌板开料及模切过程产生的塑料边角料及纸张裁切过程中产生的纸张边角料、废印刷品、废网版、废油墨桶、感光胶包装废物、擦拭印刷设备的废抹布、失效活</w:t>
            </w:r>
            <w:r w:rsidRPr="00E92A9A">
              <w:rPr>
                <w:rFonts w:ascii="Arial" w:hAnsi="Arial" w:cs="Arial"/>
                <w:color w:val="000000" w:themeColor="text1"/>
                <w:sz w:val="23"/>
                <w:szCs w:val="23"/>
              </w:rPr>
              <w:lastRenderedPageBreak/>
              <w:t>性炭、感光胶废水、洗版废水</w:t>
            </w:r>
            <w:r w:rsidR="00B24459" w:rsidRPr="00E92A9A">
              <w:rPr>
                <w:rFonts w:ascii="Arial" w:hAnsi="Arial" w:cs="Arial" w:hint="eastAsia"/>
                <w:color w:val="000000" w:themeColor="text1"/>
                <w:sz w:val="23"/>
                <w:szCs w:val="23"/>
              </w:rPr>
              <w:t>、废海绵</w:t>
            </w:r>
            <w:r w:rsidRPr="00E92A9A">
              <w:rPr>
                <w:rFonts w:ascii="Arial" w:hAnsi="Arial" w:cs="Arial"/>
                <w:color w:val="000000" w:themeColor="text1"/>
                <w:sz w:val="23"/>
                <w:szCs w:val="23"/>
              </w:rPr>
              <w:t>及职工生活垃圾</w:t>
            </w:r>
            <w:r w:rsidRPr="00E92A9A">
              <w:rPr>
                <w:rFonts w:ascii="Arial" w:hAnsi="Arial" w:cs="Arial"/>
                <w:bCs/>
                <w:color w:val="000000" w:themeColor="text1"/>
                <w:sz w:val="23"/>
                <w:szCs w:val="23"/>
              </w:rPr>
              <w:t>。只要落实本环评提出的各项污染防治措施，污染物均能达标排放。</w:t>
            </w:r>
          </w:p>
          <w:p w:rsidR="009927C4" w:rsidRPr="00E92A9A" w:rsidRDefault="00A0042D">
            <w:pPr>
              <w:pStyle w:val="ae"/>
              <w:tabs>
                <w:tab w:val="left" w:pos="6120"/>
                <w:tab w:val="left" w:pos="6840"/>
              </w:tabs>
              <w:spacing w:line="360" w:lineRule="auto"/>
              <w:ind w:firstLine="414"/>
              <w:rPr>
                <w:rFonts w:ascii="Arial" w:hAnsi="Arial" w:cs="Arial"/>
                <w:color w:val="000000" w:themeColor="text1"/>
                <w:sz w:val="23"/>
                <w:szCs w:val="23"/>
              </w:rPr>
            </w:pPr>
            <w:r w:rsidRPr="00E92A9A">
              <w:rPr>
                <w:rFonts w:ascii="Arial" w:hAnsi="Arial" w:cs="Arial"/>
                <w:color w:val="000000" w:themeColor="text1"/>
                <w:sz w:val="23"/>
                <w:szCs w:val="23"/>
              </w:rPr>
              <w:t>(3)</w:t>
            </w:r>
            <w:r w:rsidRPr="00E92A9A">
              <w:rPr>
                <w:rFonts w:ascii="Arial" w:hAnsi="Arial" w:cs="Arial"/>
                <w:color w:val="000000" w:themeColor="text1"/>
                <w:sz w:val="23"/>
                <w:szCs w:val="23"/>
              </w:rPr>
              <w:t>排放污染物符合国家、省规定的主要污染物排放总量控制指标</w:t>
            </w:r>
          </w:p>
          <w:p w:rsidR="009927C4" w:rsidRPr="00E92A9A" w:rsidRDefault="00A0042D">
            <w:pPr>
              <w:spacing w:line="360" w:lineRule="auto"/>
              <w:ind w:firstLineChars="200" w:firstLine="460"/>
              <w:rPr>
                <w:rFonts w:ascii="Arial" w:hAnsi="宋体" w:cs="Arial"/>
                <w:color w:val="000000" w:themeColor="text1"/>
                <w:sz w:val="23"/>
                <w:szCs w:val="23"/>
              </w:rPr>
            </w:pPr>
            <w:r w:rsidRPr="00E92A9A">
              <w:rPr>
                <w:rFonts w:ascii="Arial" w:hAnsi="Arial" w:cs="Arial"/>
                <w:color w:val="000000" w:themeColor="text1"/>
                <w:sz w:val="23"/>
                <w:szCs w:val="23"/>
              </w:rPr>
              <w:t>本项目总量控制指标建议值为：本环评建议</w:t>
            </w:r>
            <w:r w:rsidRPr="00E92A9A">
              <w:rPr>
                <w:rFonts w:ascii="Arial" w:hAnsi="Arial" w:cs="Arial"/>
                <w:color w:val="000000" w:themeColor="text1"/>
                <w:sz w:val="23"/>
                <w:szCs w:val="23"/>
              </w:rPr>
              <w:t>COD</w:t>
            </w:r>
            <w:r w:rsidRPr="00E92A9A">
              <w:rPr>
                <w:rFonts w:ascii="Arial" w:hAnsi="Arial" w:cs="Arial"/>
                <w:color w:val="000000" w:themeColor="text1"/>
                <w:sz w:val="23"/>
                <w:szCs w:val="23"/>
                <w:vertAlign w:val="subscript"/>
              </w:rPr>
              <w:t>Cr</w:t>
            </w:r>
            <w:r w:rsidRPr="00E92A9A">
              <w:rPr>
                <w:rFonts w:ascii="Arial" w:hAnsi="Arial" w:cs="Arial"/>
                <w:color w:val="000000" w:themeColor="text1"/>
                <w:sz w:val="23"/>
                <w:szCs w:val="23"/>
              </w:rPr>
              <w:t>0.0</w:t>
            </w:r>
            <w:r w:rsidRPr="00E92A9A">
              <w:rPr>
                <w:rFonts w:ascii="Arial" w:hAnsi="Arial" w:cs="Arial" w:hint="eastAsia"/>
                <w:color w:val="000000" w:themeColor="text1"/>
                <w:sz w:val="23"/>
                <w:szCs w:val="23"/>
              </w:rPr>
              <w:t>319</w:t>
            </w:r>
            <w:r w:rsidRPr="00E92A9A">
              <w:rPr>
                <w:rFonts w:ascii="Arial" w:hAnsi="Arial" w:cs="Arial"/>
                <w:color w:val="000000" w:themeColor="text1"/>
                <w:sz w:val="23"/>
                <w:szCs w:val="23"/>
              </w:rPr>
              <w:t>t/a</w:t>
            </w:r>
            <w:r w:rsidRPr="00E92A9A">
              <w:rPr>
                <w:rFonts w:ascii="Arial" w:hAnsi="Arial" w:cs="Arial"/>
                <w:color w:val="000000" w:themeColor="text1"/>
                <w:sz w:val="23"/>
                <w:szCs w:val="23"/>
              </w:rPr>
              <w:t>（</w:t>
            </w:r>
            <w:r w:rsidRPr="00E92A9A">
              <w:rPr>
                <w:rFonts w:ascii="Arial" w:hAnsi="Arial" w:cs="Arial" w:hint="eastAsia"/>
                <w:color w:val="000000" w:themeColor="text1"/>
                <w:sz w:val="23"/>
                <w:szCs w:val="23"/>
              </w:rPr>
              <w:t>100</w:t>
            </w:r>
            <w:r w:rsidRPr="00E92A9A">
              <w:rPr>
                <w:rFonts w:ascii="Arial" w:hAnsi="Arial" w:cs="Arial"/>
                <w:color w:val="000000" w:themeColor="text1"/>
                <w:sz w:val="23"/>
                <w:szCs w:val="23"/>
              </w:rPr>
              <w:t>mg/L</w:t>
            </w:r>
            <w:r w:rsidRPr="00E92A9A">
              <w:rPr>
                <w:rFonts w:ascii="Arial" w:hAnsi="Arial" w:cs="Arial"/>
                <w:color w:val="000000" w:themeColor="text1"/>
                <w:sz w:val="23"/>
                <w:szCs w:val="23"/>
              </w:rPr>
              <w:t>），</w:t>
            </w:r>
            <w:r w:rsidRPr="00E92A9A">
              <w:rPr>
                <w:rFonts w:ascii="Arial" w:hAnsi="Arial" w:cs="Arial"/>
                <w:color w:val="000000" w:themeColor="text1"/>
                <w:sz w:val="23"/>
                <w:szCs w:val="23"/>
              </w:rPr>
              <w:t>NH</w:t>
            </w:r>
            <w:r w:rsidRPr="00E92A9A">
              <w:rPr>
                <w:rFonts w:ascii="Arial" w:hAnsi="Arial" w:cs="Arial"/>
                <w:color w:val="000000" w:themeColor="text1"/>
                <w:sz w:val="23"/>
                <w:szCs w:val="23"/>
                <w:vertAlign w:val="subscript"/>
              </w:rPr>
              <w:t>3</w:t>
            </w:r>
            <w:r w:rsidRPr="00E92A9A">
              <w:rPr>
                <w:rFonts w:ascii="Arial" w:hAnsi="Arial" w:cs="Arial"/>
                <w:color w:val="000000" w:themeColor="text1"/>
                <w:sz w:val="23"/>
                <w:szCs w:val="23"/>
              </w:rPr>
              <w:t>-N0.00</w:t>
            </w:r>
            <w:r w:rsidRPr="00E92A9A">
              <w:rPr>
                <w:rFonts w:ascii="Arial" w:hAnsi="Arial" w:cs="Arial" w:hint="eastAsia"/>
                <w:color w:val="000000" w:themeColor="text1"/>
                <w:sz w:val="23"/>
                <w:szCs w:val="23"/>
              </w:rPr>
              <w:t>478</w:t>
            </w:r>
            <w:r w:rsidRPr="00E92A9A">
              <w:rPr>
                <w:rFonts w:ascii="Arial" w:hAnsi="Arial" w:cs="Arial"/>
                <w:color w:val="000000" w:themeColor="text1"/>
                <w:sz w:val="23"/>
                <w:szCs w:val="23"/>
              </w:rPr>
              <w:t>t/a</w:t>
            </w:r>
            <w:r w:rsidRPr="00E92A9A">
              <w:rPr>
                <w:rFonts w:ascii="Arial" w:hAnsi="Arial" w:cs="Arial" w:hint="eastAsia"/>
                <w:color w:val="000000" w:themeColor="text1"/>
                <w:sz w:val="23"/>
                <w:szCs w:val="23"/>
              </w:rPr>
              <w:t>（</w:t>
            </w:r>
            <w:r w:rsidRPr="00E92A9A">
              <w:rPr>
                <w:rFonts w:ascii="Arial" w:hAnsi="Arial" w:cs="Arial" w:hint="eastAsia"/>
                <w:color w:val="000000" w:themeColor="text1"/>
                <w:sz w:val="23"/>
                <w:szCs w:val="23"/>
              </w:rPr>
              <w:t>15</w:t>
            </w:r>
            <w:r w:rsidRPr="00E92A9A">
              <w:rPr>
                <w:rFonts w:ascii="Arial" w:hAnsi="Arial" w:cs="Arial"/>
                <w:color w:val="000000" w:themeColor="text1"/>
                <w:sz w:val="23"/>
                <w:szCs w:val="23"/>
              </w:rPr>
              <w:t>mg/L</w:t>
            </w:r>
            <w:r w:rsidRPr="00E92A9A">
              <w:rPr>
                <w:rFonts w:ascii="Arial" w:hAnsi="Arial" w:cs="Arial" w:hint="eastAsia"/>
                <w:color w:val="000000" w:themeColor="text1"/>
                <w:sz w:val="23"/>
                <w:szCs w:val="23"/>
              </w:rPr>
              <w:t>）</w:t>
            </w:r>
            <w:r w:rsidRPr="00E92A9A">
              <w:rPr>
                <w:rFonts w:ascii="Arial" w:hAnsi="Arial" w:cs="Arial"/>
                <w:color w:val="000000" w:themeColor="text1"/>
                <w:sz w:val="23"/>
                <w:szCs w:val="23"/>
              </w:rPr>
              <w:t>，核定总量</w:t>
            </w:r>
            <w:r w:rsidRPr="00E92A9A">
              <w:rPr>
                <w:rFonts w:ascii="Arial" w:hAnsi="Arial" w:cs="Arial"/>
                <w:color w:val="000000" w:themeColor="text1"/>
                <w:sz w:val="23"/>
                <w:szCs w:val="23"/>
              </w:rPr>
              <w:t>COD</w:t>
            </w:r>
            <w:r w:rsidRPr="00E92A9A">
              <w:rPr>
                <w:rFonts w:ascii="Arial" w:hAnsi="Arial" w:cs="Arial"/>
                <w:color w:val="000000" w:themeColor="text1"/>
                <w:sz w:val="23"/>
                <w:szCs w:val="23"/>
                <w:vertAlign w:val="subscript"/>
              </w:rPr>
              <w:t>Cr</w:t>
            </w:r>
            <w:r w:rsidRPr="00E92A9A">
              <w:rPr>
                <w:rFonts w:ascii="Arial" w:hAnsi="Arial" w:cs="Arial"/>
                <w:color w:val="000000" w:themeColor="text1"/>
                <w:sz w:val="23"/>
                <w:szCs w:val="23"/>
              </w:rPr>
              <w:t>0.0</w:t>
            </w:r>
            <w:r w:rsidRPr="00E92A9A">
              <w:rPr>
                <w:rFonts w:ascii="Arial" w:hAnsi="Arial" w:cs="Arial" w:hint="eastAsia"/>
                <w:color w:val="000000" w:themeColor="text1"/>
                <w:sz w:val="23"/>
                <w:szCs w:val="23"/>
              </w:rPr>
              <w:t>319t</w:t>
            </w:r>
            <w:r w:rsidRPr="00E92A9A">
              <w:rPr>
                <w:rFonts w:ascii="Arial" w:hAnsi="Arial" w:cs="Arial"/>
                <w:color w:val="000000" w:themeColor="text1"/>
                <w:sz w:val="23"/>
                <w:szCs w:val="23"/>
              </w:rPr>
              <w:t>/a(</w:t>
            </w:r>
            <w:r w:rsidRPr="00E92A9A">
              <w:rPr>
                <w:rFonts w:ascii="Arial" w:hAnsi="Arial" w:cs="Arial" w:hint="eastAsia"/>
                <w:color w:val="000000" w:themeColor="text1"/>
                <w:sz w:val="23"/>
                <w:szCs w:val="23"/>
              </w:rPr>
              <w:t>100</w:t>
            </w:r>
            <w:r w:rsidRPr="00E92A9A">
              <w:rPr>
                <w:rFonts w:ascii="Arial" w:hAnsi="Arial" w:cs="Arial"/>
                <w:color w:val="000000" w:themeColor="text1"/>
                <w:sz w:val="23"/>
                <w:szCs w:val="23"/>
              </w:rPr>
              <w:t>mg/L)</w:t>
            </w:r>
            <w:r w:rsidRPr="00E92A9A">
              <w:rPr>
                <w:rFonts w:ascii="Arial" w:hAnsi="Arial" w:cs="Arial"/>
                <w:color w:val="000000" w:themeColor="text1"/>
                <w:sz w:val="23"/>
                <w:szCs w:val="23"/>
              </w:rPr>
              <w:t>，</w:t>
            </w:r>
            <w:r w:rsidRPr="00E92A9A">
              <w:rPr>
                <w:rFonts w:ascii="Arial" w:hAnsi="Arial" w:cs="Arial"/>
                <w:color w:val="000000" w:themeColor="text1"/>
                <w:sz w:val="23"/>
                <w:szCs w:val="23"/>
              </w:rPr>
              <w:t>NH</w:t>
            </w:r>
            <w:r w:rsidRPr="00E92A9A">
              <w:rPr>
                <w:rFonts w:ascii="Arial" w:hAnsi="Arial" w:cs="Arial"/>
                <w:color w:val="000000" w:themeColor="text1"/>
                <w:sz w:val="23"/>
                <w:szCs w:val="23"/>
                <w:vertAlign w:val="subscript"/>
              </w:rPr>
              <w:t>3</w:t>
            </w:r>
            <w:r w:rsidRPr="00E92A9A">
              <w:rPr>
                <w:rFonts w:ascii="Arial" w:hAnsi="Arial" w:cs="Arial"/>
                <w:color w:val="000000" w:themeColor="text1"/>
                <w:sz w:val="23"/>
                <w:szCs w:val="23"/>
              </w:rPr>
              <w:t>-N0.00</w:t>
            </w:r>
            <w:r w:rsidRPr="00E92A9A">
              <w:rPr>
                <w:rFonts w:ascii="Arial" w:hAnsi="Arial" w:cs="Arial" w:hint="eastAsia"/>
                <w:color w:val="000000" w:themeColor="text1"/>
                <w:sz w:val="23"/>
                <w:szCs w:val="23"/>
              </w:rPr>
              <w:t>478</w:t>
            </w:r>
            <w:r w:rsidRPr="00E92A9A">
              <w:rPr>
                <w:rFonts w:ascii="Arial" w:hAnsi="Arial" w:cs="Arial"/>
                <w:color w:val="000000" w:themeColor="text1"/>
                <w:sz w:val="23"/>
                <w:szCs w:val="23"/>
              </w:rPr>
              <w:t>t/a(</w:t>
            </w:r>
            <w:r w:rsidRPr="00E92A9A">
              <w:rPr>
                <w:rFonts w:ascii="Arial" w:hAnsi="Arial" w:cs="Arial" w:hint="eastAsia"/>
                <w:color w:val="000000" w:themeColor="text1"/>
                <w:sz w:val="23"/>
                <w:szCs w:val="23"/>
              </w:rPr>
              <w:t>15</w:t>
            </w:r>
            <w:r w:rsidRPr="00E92A9A">
              <w:rPr>
                <w:rFonts w:ascii="Arial" w:hAnsi="Arial" w:cs="Arial"/>
                <w:color w:val="000000" w:themeColor="text1"/>
                <w:sz w:val="23"/>
                <w:szCs w:val="23"/>
              </w:rPr>
              <w:t>mg/L)</w:t>
            </w:r>
            <w:r w:rsidR="00E92A9A">
              <w:rPr>
                <w:rFonts w:ascii="Arial" w:hAnsi="Arial" w:cs="Arial" w:hint="eastAsia"/>
                <w:color w:val="000000" w:themeColor="text1"/>
                <w:sz w:val="23"/>
                <w:szCs w:val="23"/>
              </w:rPr>
              <w:t>，</w:t>
            </w:r>
            <w:r w:rsidRPr="00E92A9A">
              <w:rPr>
                <w:rFonts w:ascii="Arial" w:hAnsi="Arial" w:cs="Arial" w:hint="eastAsia"/>
                <w:color w:val="000000" w:themeColor="text1"/>
                <w:sz w:val="23"/>
                <w:szCs w:val="23"/>
              </w:rPr>
              <w:t>VOCs</w:t>
            </w:r>
            <w:r w:rsidRPr="00E92A9A">
              <w:rPr>
                <w:rFonts w:ascii="Arial" w:hAnsi="Arial" w:cs="Arial" w:hint="eastAsia"/>
                <w:color w:val="000000" w:themeColor="text1"/>
                <w:sz w:val="23"/>
                <w:szCs w:val="23"/>
              </w:rPr>
              <w:t>总量建议值为</w:t>
            </w:r>
            <w:r w:rsidR="00D41659" w:rsidRPr="00E92A9A">
              <w:rPr>
                <w:rFonts w:ascii="Arial" w:hAnsi="Arial" w:cs="Arial" w:hint="eastAsia"/>
                <w:color w:val="000000" w:themeColor="text1"/>
                <w:sz w:val="23"/>
                <w:szCs w:val="23"/>
              </w:rPr>
              <w:t>0.</w:t>
            </w:r>
            <w:r w:rsidR="00CE6D3B" w:rsidRPr="00E92A9A">
              <w:rPr>
                <w:rFonts w:ascii="Arial" w:hAnsi="Arial" w:cs="Arial" w:hint="eastAsia"/>
                <w:color w:val="000000" w:themeColor="text1"/>
                <w:sz w:val="23"/>
                <w:szCs w:val="23"/>
              </w:rPr>
              <w:t>391</w:t>
            </w:r>
            <w:r w:rsidRPr="00E92A9A">
              <w:rPr>
                <w:rFonts w:ascii="Arial" w:hAnsi="Arial" w:cs="Arial"/>
                <w:color w:val="000000" w:themeColor="text1"/>
                <w:sz w:val="23"/>
                <w:szCs w:val="23"/>
              </w:rPr>
              <w:t>t/a</w:t>
            </w:r>
            <w:r w:rsidRPr="00E92A9A">
              <w:rPr>
                <w:rFonts w:ascii="Arial" w:hAnsi="Arial" w:cs="Arial" w:hint="eastAsia"/>
                <w:color w:val="000000" w:themeColor="text1"/>
                <w:sz w:val="23"/>
                <w:szCs w:val="23"/>
              </w:rPr>
              <w:t>。</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根据关于印发《余杭区排污权调剂利用管理实施意见》（余政办〔</w:t>
            </w:r>
            <w:r w:rsidRPr="00E92A9A">
              <w:rPr>
                <w:rFonts w:ascii="Arial" w:hAnsi="Arial" w:cs="Arial"/>
                <w:color w:val="000000" w:themeColor="text1"/>
                <w:sz w:val="23"/>
                <w:szCs w:val="23"/>
              </w:rPr>
              <w:t>2015</w:t>
            </w:r>
            <w:r w:rsidRPr="00E92A9A">
              <w:rPr>
                <w:rFonts w:ascii="Arial" w:hAnsi="Arial" w:cs="Arial"/>
                <w:color w:val="000000" w:themeColor="text1"/>
                <w:sz w:val="23"/>
                <w:szCs w:val="23"/>
              </w:rPr>
              <w:t>〕</w:t>
            </w:r>
            <w:r w:rsidRPr="00E92A9A">
              <w:rPr>
                <w:rFonts w:ascii="Arial" w:hAnsi="Arial" w:cs="Arial"/>
                <w:color w:val="000000" w:themeColor="text1"/>
                <w:sz w:val="23"/>
                <w:szCs w:val="23"/>
              </w:rPr>
              <w:t>200</w:t>
            </w:r>
            <w:r w:rsidRPr="00E92A9A">
              <w:rPr>
                <w:rFonts w:ascii="Arial" w:hAnsi="Arial" w:cs="Arial"/>
                <w:color w:val="000000" w:themeColor="text1"/>
                <w:sz w:val="23"/>
                <w:szCs w:val="23"/>
              </w:rPr>
              <w:t>号）：余杭区范围内所有工业企业、服务业企业新、扩、改建项目（新增</w:t>
            </w:r>
            <w:r w:rsidRPr="00E92A9A">
              <w:rPr>
                <w:rFonts w:ascii="Arial" w:hAnsi="Arial" w:cs="Arial"/>
                <w:color w:val="000000" w:themeColor="text1"/>
                <w:sz w:val="23"/>
                <w:szCs w:val="23"/>
              </w:rPr>
              <w:t>COD</w:t>
            </w:r>
            <w:r w:rsidRPr="00E92A9A">
              <w:rPr>
                <w:rFonts w:ascii="Arial" w:hAnsi="Arial" w:cs="Arial"/>
                <w:color w:val="000000" w:themeColor="text1"/>
                <w:sz w:val="23"/>
                <w:szCs w:val="23"/>
              </w:rPr>
              <w:t>、</w:t>
            </w:r>
            <w:r w:rsidRPr="00E92A9A">
              <w:rPr>
                <w:rFonts w:ascii="Arial" w:hAnsi="Arial" w:cs="Arial"/>
                <w:color w:val="000000" w:themeColor="text1"/>
                <w:sz w:val="23"/>
                <w:szCs w:val="23"/>
              </w:rPr>
              <w:t>NH</w:t>
            </w:r>
            <w:r w:rsidRPr="00E92A9A">
              <w:rPr>
                <w:rFonts w:ascii="Arial" w:hAnsi="Arial" w:cs="Arial"/>
                <w:color w:val="000000" w:themeColor="text1"/>
                <w:sz w:val="23"/>
                <w:szCs w:val="23"/>
                <w:vertAlign w:val="subscript"/>
              </w:rPr>
              <w:t>3</w:t>
            </w:r>
            <w:r w:rsidRPr="00E92A9A">
              <w:rPr>
                <w:rFonts w:ascii="Arial" w:hAnsi="Arial" w:cs="Arial"/>
                <w:color w:val="000000" w:themeColor="text1"/>
                <w:sz w:val="23"/>
                <w:szCs w:val="23"/>
              </w:rPr>
              <w:t>-N</w:t>
            </w:r>
            <w:r w:rsidRPr="00E92A9A">
              <w:rPr>
                <w:rFonts w:ascii="Arial" w:hAnsi="Arial" w:cs="Arial"/>
                <w:color w:val="000000" w:themeColor="text1"/>
                <w:sz w:val="23"/>
                <w:szCs w:val="23"/>
              </w:rPr>
              <w:t>、</w:t>
            </w:r>
            <w:r w:rsidRPr="00E92A9A">
              <w:rPr>
                <w:rFonts w:ascii="Arial" w:hAnsi="Arial" w:cs="Arial"/>
                <w:color w:val="000000" w:themeColor="text1"/>
                <w:sz w:val="23"/>
                <w:szCs w:val="23"/>
              </w:rPr>
              <w:t>SO</w:t>
            </w:r>
            <w:r w:rsidRPr="00E92A9A">
              <w:rPr>
                <w:rFonts w:ascii="Arial" w:hAnsi="Arial" w:cs="Arial"/>
                <w:color w:val="000000" w:themeColor="text1"/>
                <w:sz w:val="23"/>
                <w:szCs w:val="23"/>
                <w:vertAlign w:val="subscript"/>
              </w:rPr>
              <w:t>2</w:t>
            </w:r>
            <w:r w:rsidRPr="00E92A9A">
              <w:rPr>
                <w:rFonts w:ascii="Arial" w:hAnsi="Arial" w:cs="Arial"/>
                <w:color w:val="000000" w:themeColor="text1"/>
                <w:sz w:val="23"/>
                <w:szCs w:val="23"/>
              </w:rPr>
              <w:t>、</w:t>
            </w:r>
            <w:r w:rsidRPr="00E92A9A">
              <w:rPr>
                <w:rFonts w:ascii="Arial" w:hAnsi="Arial" w:cs="Arial"/>
                <w:color w:val="000000" w:themeColor="text1"/>
                <w:sz w:val="23"/>
                <w:szCs w:val="23"/>
              </w:rPr>
              <w:t>NO</w:t>
            </w:r>
            <w:r w:rsidRPr="00E92A9A">
              <w:rPr>
                <w:rFonts w:ascii="Arial" w:hAnsi="Arial" w:cs="Arial"/>
                <w:color w:val="000000" w:themeColor="text1"/>
                <w:sz w:val="23"/>
                <w:szCs w:val="23"/>
                <w:vertAlign w:val="subscript"/>
              </w:rPr>
              <w:t>x</w:t>
            </w:r>
            <w:r w:rsidRPr="00E92A9A">
              <w:rPr>
                <w:rFonts w:ascii="Arial" w:hAnsi="Arial" w:cs="Arial"/>
                <w:color w:val="000000" w:themeColor="text1"/>
                <w:sz w:val="23"/>
                <w:szCs w:val="23"/>
              </w:rPr>
              <w:t>排放量分别小于</w:t>
            </w:r>
            <w:r w:rsidRPr="00E92A9A">
              <w:rPr>
                <w:rFonts w:ascii="Arial" w:hAnsi="Arial" w:cs="Arial"/>
                <w:color w:val="000000" w:themeColor="text1"/>
                <w:sz w:val="23"/>
                <w:szCs w:val="23"/>
              </w:rPr>
              <w:t>0.5t/</w:t>
            </w:r>
            <w:r w:rsidRPr="00E92A9A">
              <w:rPr>
                <w:rFonts w:ascii="Arial" w:hAnsi="Arial" w:cs="Arial"/>
                <w:color w:val="000000" w:themeColor="text1"/>
                <w:sz w:val="23"/>
                <w:szCs w:val="23"/>
              </w:rPr>
              <w:t>年、</w:t>
            </w:r>
            <w:r w:rsidRPr="00E92A9A">
              <w:rPr>
                <w:rFonts w:ascii="Arial" w:hAnsi="Arial" w:cs="Arial"/>
                <w:color w:val="000000" w:themeColor="text1"/>
                <w:sz w:val="23"/>
                <w:szCs w:val="23"/>
              </w:rPr>
              <w:t>0.1t/</w:t>
            </w:r>
            <w:r w:rsidRPr="00E92A9A">
              <w:rPr>
                <w:rFonts w:ascii="Arial" w:hAnsi="Arial" w:cs="Arial"/>
                <w:color w:val="000000" w:themeColor="text1"/>
                <w:sz w:val="23"/>
                <w:szCs w:val="23"/>
              </w:rPr>
              <w:t>年、</w:t>
            </w:r>
            <w:r w:rsidRPr="00E92A9A">
              <w:rPr>
                <w:rFonts w:ascii="Arial" w:hAnsi="Arial" w:cs="Arial"/>
                <w:color w:val="000000" w:themeColor="text1"/>
                <w:sz w:val="23"/>
                <w:szCs w:val="23"/>
              </w:rPr>
              <w:t>1t/</w:t>
            </w:r>
            <w:r w:rsidRPr="00E92A9A">
              <w:rPr>
                <w:rFonts w:ascii="Arial" w:hAnsi="Arial" w:cs="Arial"/>
                <w:color w:val="000000" w:themeColor="text1"/>
                <w:sz w:val="23"/>
                <w:szCs w:val="23"/>
              </w:rPr>
              <w:t>年、</w:t>
            </w:r>
            <w:r w:rsidRPr="00E92A9A">
              <w:rPr>
                <w:rFonts w:ascii="Arial" w:hAnsi="Arial" w:cs="Arial"/>
                <w:color w:val="000000" w:themeColor="text1"/>
                <w:sz w:val="23"/>
                <w:szCs w:val="23"/>
              </w:rPr>
              <w:t>1t/</w:t>
            </w:r>
            <w:r w:rsidRPr="00E92A9A">
              <w:rPr>
                <w:rFonts w:ascii="Arial" w:hAnsi="Arial" w:cs="Arial"/>
                <w:color w:val="000000" w:themeColor="text1"/>
                <w:sz w:val="23"/>
                <w:szCs w:val="23"/>
              </w:rPr>
              <w:t>年的余杭区审批项目暂不实施），若其中一项指标大于等于上述限值，则四项指标均需调剂利用。本项目实施后全厂排放的</w:t>
            </w:r>
            <w:r w:rsidRPr="00E92A9A">
              <w:rPr>
                <w:rFonts w:ascii="Arial" w:hAnsi="Arial" w:cs="Arial"/>
                <w:color w:val="000000" w:themeColor="text1"/>
                <w:sz w:val="23"/>
                <w:szCs w:val="23"/>
              </w:rPr>
              <w:t>COD</w:t>
            </w:r>
            <w:r w:rsidRPr="00E92A9A">
              <w:rPr>
                <w:rFonts w:ascii="Arial" w:hAnsi="Arial" w:cs="Arial"/>
                <w:color w:val="000000" w:themeColor="text1"/>
                <w:sz w:val="23"/>
                <w:szCs w:val="23"/>
              </w:rPr>
              <w:t>、</w:t>
            </w:r>
            <w:r w:rsidRPr="00E92A9A">
              <w:rPr>
                <w:rFonts w:ascii="Arial" w:hAnsi="Arial" w:cs="Arial"/>
                <w:color w:val="000000" w:themeColor="text1"/>
                <w:sz w:val="23"/>
                <w:szCs w:val="23"/>
              </w:rPr>
              <w:t>NH</w:t>
            </w:r>
            <w:r w:rsidRPr="00E92A9A">
              <w:rPr>
                <w:rFonts w:ascii="Arial" w:hAnsi="Arial" w:cs="Arial"/>
                <w:color w:val="000000" w:themeColor="text1"/>
                <w:sz w:val="23"/>
                <w:szCs w:val="23"/>
                <w:vertAlign w:val="subscript"/>
              </w:rPr>
              <w:t>3</w:t>
            </w:r>
            <w:r w:rsidRPr="00E92A9A">
              <w:rPr>
                <w:rFonts w:ascii="Arial" w:hAnsi="Arial" w:cs="Arial"/>
                <w:color w:val="000000" w:themeColor="text1"/>
                <w:sz w:val="23"/>
                <w:szCs w:val="23"/>
              </w:rPr>
              <w:t>-N</w:t>
            </w:r>
            <w:r w:rsidRPr="00E92A9A">
              <w:rPr>
                <w:rFonts w:ascii="Arial" w:hAnsi="Arial" w:cs="Arial"/>
                <w:color w:val="000000" w:themeColor="text1"/>
                <w:sz w:val="23"/>
                <w:szCs w:val="23"/>
              </w:rPr>
              <w:t>均小于上述限值，因此，本项目无需进行总量调剂，污染物排放总量在区域内平衡。</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因此，本环评认为本项目符合污染物总量控制要求。</w:t>
            </w:r>
          </w:p>
          <w:p w:rsidR="009927C4" w:rsidRPr="00E92A9A" w:rsidRDefault="00A0042D">
            <w:pPr>
              <w:pStyle w:val="ae"/>
              <w:tabs>
                <w:tab w:val="left" w:pos="6120"/>
                <w:tab w:val="left" w:pos="6840"/>
              </w:tabs>
              <w:spacing w:line="360" w:lineRule="auto"/>
              <w:ind w:firstLine="414"/>
              <w:rPr>
                <w:rFonts w:ascii="Arial" w:hAnsi="Arial" w:cs="Arial"/>
                <w:color w:val="000000" w:themeColor="text1"/>
                <w:sz w:val="23"/>
                <w:szCs w:val="23"/>
              </w:rPr>
            </w:pPr>
            <w:r w:rsidRPr="00E92A9A">
              <w:rPr>
                <w:rFonts w:ascii="Arial" w:hAnsi="Arial" w:cs="Arial"/>
                <w:color w:val="000000" w:themeColor="text1"/>
                <w:sz w:val="23"/>
                <w:szCs w:val="23"/>
              </w:rPr>
              <w:t xml:space="preserve"> (4)</w:t>
            </w:r>
            <w:r w:rsidRPr="00E92A9A">
              <w:rPr>
                <w:rFonts w:ascii="Arial" w:hAnsi="Arial" w:cs="Arial"/>
                <w:color w:val="000000" w:themeColor="text1"/>
                <w:sz w:val="23"/>
                <w:szCs w:val="23"/>
              </w:rPr>
              <w:t>造成的环境影响符合建设项目所在地环境功能区划确定的环境质量要求</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项目所在地环境空气为二类功能区，地表水环境功能为三类，声环境为二类功能区。根据现状调查及预测分析，该项目建成运营后通过采取各项污染防治措施，</w:t>
            </w:r>
            <w:r w:rsidRPr="00E92A9A">
              <w:rPr>
                <w:rFonts w:ascii="Arial" w:hAnsi="Arial" w:cs="Arial"/>
                <w:color w:val="000000" w:themeColor="text1"/>
                <w:sz w:val="23"/>
                <w:szCs w:val="23"/>
              </w:rPr>
              <w:t>“</w:t>
            </w:r>
            <w:r w:rsidRPr="00E92A9A">
              <w:rPr>
                <w:rFonts w:ascii="Arial" w:hAnsi="Arial" w:cs="Arial"/>
                <w:color w:val="000000" w:themeColor="text1"/>
                <w:sz w:val="23"/>
                <w:szCs w:val="23"/>
              </w:rPr>
              <w:t>三废</w:t>
            </w:r>
            <w:r w:rsidRPr="00E92A9A">
              <w:rPr>
                <w:rFonts w:ascii="Arial" w:hAnsi="Arial" w:cs="Arial"/>
                <w:color w:val="000000" w:themeColor="text1"/>
                <w:sz w:val="23"/>
                <w:szCs w:val="23"/>
              </w:rPr>
              <w:t>”</w:t>
            </w:r>
            <w:r w:rsidRPr="00E92A9A">
              <w:rPr>
                <w:rFonts w:ascii="Arial" w:hAnsi="Arial" w:cs="Arial"/>
                <w:color w:val="000000" w:themeColor="text1"/>
                <w:sz w:val="23"/>
                <w:szCs w:val="23"/>
              </w:rPr>
              <w:t>排放对环境影响不大，当地环境质量仍能维持现状，因此该项目建设符合当地环境功能区划要求。</w:t>
            </w:r>
          </w:p>
          <w:p w:rsidR="009927C4" w:rsidRPr="00970CE3" w:rsidRDefault="00A0042D">
            <w:pPr>
              <w:pStyle w:val="33"/>
              <w:spacing w:before="0" w:line="360" w:lineRule="auto"/>
              <w:rPr>
                <w:rFonts w:ascii="Arial" w:hAnsi="Arial" w:cs="Arial"/>
                <w:snapToGrid w:val="0"/>
                <w:color w:val="000000" w:themeColor="text1"/>
                <w:sz w:val="23"/>
                <w:szCs w:val="23"/>
                <w:lang w:val="en-US" w:eastAsia="zh-CN"/>
              </w:rPr>
            </w:pPr>
            <w:bookmarkStart w:id="87" w:name="_Toc340233666"/>
            <w:bookmarkStart w:id="88" w:name="_Toc340681044"/>
            <w:r w:rsidRPr="001058E6">
              <w:rPr>
                <w:rFonts w:ascii="Arial" w:hAnsi="Arial" w:cs="Arial"/>
                <w:snapToGrid w:val="0"/>
                <w:color w:val="000000" w:themeColor="text1"/>
                <w:sz w:val="23"/>
                <w:szCs w:val="23"/>
                <w:lang w:val="en-US" w:eastAsia="zh-CN"/>
              </w:rPr>
              <w:t>9.1.4.2</w:t>
            </w:r>
            <w:r w:rsidRPr="001058E6">
              <w:rPr>
                <w:rFonts w:ascii="Arial" w:hAnsi="Arial" w:cs="Arial"/>
                <w:snapToGrid w:val="0"/>
                <w:color w:val="000000" w:themeColor="text1"/>
                <w:sz w:val="23"/>
                <w:szCs w:val="23"/>
                <w:lang w:val="en-US" w:eastAsia="zh-CN"/>
              </w:rPr>
              <w:t>建设项目环评审批要求符合性分析</w:t>
            </w:r>
            <w:bookmarkEnd w:id="87"/>
            <w:bookmarkEnd w:id="88"/>
          </w:p>
          <w:p w:rsidR="009927C4" w:rsidRPr="00970CE3" w:rsidRDefault="00A0042D">
            <w:pPr>
              <w:pStyle w:val="33"/>
              <w:spacing w:before="0" w:line="360" w:lineRule="auto"/>
              <w:ind w:firstLineChars="200" w:firstLine="460"/>
              <w:rPr>
                <w:rFonts w:ascii="Arial" w:hAnsi="Arial" w:cs="Arial"/>
                <w:b w:val="0"/>
                <w:color w:val="000000" w:themeColor="text1"/>
                <w:kern w:val="2"/>
                <w:sz w:val="23"/>
                <w:szCs w:val="23"/>
                <w:lang w:val="en-US" w:eastAsia="zh-CN"/>
              </w:rPr>
            </w:pPr>
            <w:r w:rsidRPr="001058E6">
              <w:rPr>
                <w:rFonts w:ascii="Arial" w:hAnsi="Arial" w:cs="Arial"/>
                <w:b w:val="0"/>
                <w:color w:val="000000" w:themeColor="text1"/>
                <w:kern w:val="2"/>
                <w:sz w:val="23"/>
                <w:szCs w:val="23"/>
                <w:lang w:val="en-US" w:eastAsia="zh-CN"/>
              </w:rPr>
              <w:t>(1)</w:t>
            </w:r>
            <w:r w:rsidRPr="001058E6">
              <w:rPr>
                <w:rFonts w:ascii="Arial" w:hAnsi="Arial" w:cs="Arial"/>
                <w:b w:val="0"/>
                <w:color w:val="000000" w:themeColor="text1"/>
                <w:kern w:val="2"/>
                <w:sz w:val="23"/>
                <w:szCs w:val="23"/>
                <w:lang w:val="en-US" w:eastAsia="zh-CN"/>
              </w:rPr>
              <w:t>清洁生产要求的符合性分析</w:t>
            </w:r>
          </w:p>
          <w:p w:rsidR="009927C4" w:rsidRPr="00E92A9A" w:rsidRDefault="00A0042D">
            <w:pPr>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本项目生产工艺较为简单，生产过程消耗的能源和水资源较低，</w:t>
            </w:r>
            <w:r w:rsidRPr="00E92A9A">
              <w:rPr>
                <w:rFonts w:ascii="Arial" w:hAnsi="Arial" w:cs="Arial"/>
                <w:color w:val="000000" w:themeColor="text1"/>
                <w:sz w:val="23"/>
                <w:szCs w:val="23"/>
              </w:rPr>
              <w:t>“</w:t>
            </w:r>
            <w:r w:rsidRPr="00E92A9A">
              <w:rPr>
                <w:rFonts w:ascii="Arial" w:hAnsi="Arial" w:cs="Arial"/>
                <w:color w:val="000000" w:themeColor="text1"/>
                <w:sz w:val="23"/>
                <w:szCs w:val="23"/>
              </w:rPr>
              <w:t>三废</w:t>
            </w:r>
            <w:r w:rsidRPr="00E92A9A">
              <w:rPr>
                <w:rFonts w:ascii="Arial" w:hAnsi="Arial" w:cs="Arial"/>
                <w:color w:val="000000" w:themeColor="text1"/>
                <w:sz w:val="23"/>
                <w:szCs w:val="23"/>
              </w:rPr>
              <w:t>”</w:t>
            </w:r>
            <w:r w:rsidRPr="00E92A9A">
              <w:rPr>
                <w:rFonts w:ascii="Arial" w:hAnsi="Arial" w:cs="Arial"/>
                <w:color w:val="000000" w:themeColor="text1"/>
                <w:sz w:val="23"/>
                <w:szCs w:val="23"/>
              </w:rPr>
              <w:t>产生量较少，符合</w:t>
            </w:r>
            <w:r w:rsidRPr="00E92A9A">
              <w:rPr>
                <w:rFonts w:ascii="Arial" w:hAnsi="Arial" w:cs="Arial"/>
                <w:color w:val="000000" w:themeColor="text1"/>
                <w:sz w:val="23"/>
                <w:szCs w:val="23"/>
              </w:rPr>
              <w:t>“</w:t>
            </w:r>
            <w:r w:rsidRPr="00E92A9A">
              <w:rPr>
                <w:rFonts w:ascii="Arial" w:hAnsi="Arial" w:cs="Arial"/>
                <w:color w:val="000000" w:themeColor="text1"/>
                <w:sz w:val="23"/>
                <w:szCs w:val="23"/>
              </w:rPr>
              <w:t>节能、降耗、减污、增效</w:t>
            </w:r>
            <w:r w:rsidRPr="00E92A9A">
              <w:rPr>
                <w:rFonts w:ascii="Arial" w:hAnsi="Arial" w:cs="Arial"/>
                <w:color w:val="000000" w:themeColor="text1"/>
                <w:sz w:val="23"/>
                <w:szCs w:val="23"/>
              </w:rPr>
              <w:t>”</w:t>
            </w:r>
            <w:r w:rsidRPr="00E92A9A">
              <w:rPr>
                <w:rFonts w:ascii="Arial" w:hAnsi="Arial" w:cs="Arial"/>
                <w:color w:val="000000" w:themeColor="text1"/>
                <w:sz w:val="23"/>
                <w:szCs w:val="23"/>
              </w:rPr>
              <w:t>的思想。因此，其技术和装备基本能符合清洁生产要求。</w:t>
            </w:r>
          </w:p>
          <w:p w:rsidR="009927C4" w:rsidRPr="00970CE3" w:rsidRDefault="00A0042D">
            <w:pPr>
              <w:pStyle w:val="33"/>
              <w:spacing w:before="0" w:line="360" w:lineRule="auto"/>
              <w:rPr>
                <w:rFonts w:ascii="Arial" w:hAnsi="Arial" w:cs="Arial"/>
                <w:snapToGrid w:val="0"/>
                <w:color w:val="000000" w:themeColor="text1"/>
                <w:sz w:val="23"/>
                <w:szCs w:val="23"/>
                <w:lang w:val="en-US" w:eastAsia="zh-CN"/>
              </w:rPr>
            </w:pPr>
            <w:bookmarkStart w:id="89" w:name="_Toc340233667"/>
            <w:bookmarkStart w:id="90" w:name="_Toc340681045"/>
            <w:r w:rsidRPr="001058E6">
              <w:rPr>
                <w:rFonts w:ascii="Arial" w:hAnsi="Arial" w:cs="Arial"/>
                <w:snapToGrid w:val="0"/>
                <w:color w:val="000000" w:themeColor="text1"/>
                <w:sz w:val="23"/>
                <w:szCs w:val="23"/>
                <w:lang w:val="en-US" w:eastAsia="zh-CN"/>
              </w:rPr>
              <w:t>9.1.4.3</w:t>
            </w:r>
            <w:r w:rsidRPr="001058E6">
              <w:rPr>
                <w:rFonts w:ascii="Arial" w:hAnsi="Arial" w:cs="Arial"/>
                <w:snapToGrid w:val="0"/>
                <w:color w:val="000000" w:themeColor="text1"/>
                <w:sz w:val="23"/>
                <w:szCs w:val="23"/>
                <w:lang w:val="en-US" w:eastAsia="zh-CN"/>
              </w:rPr>
              <w:t>建设项目其他部门审批要求符合性分析</w:t>
            </w:r>
            <w:bookmarkEnd w:id="89"/>
            <w:bookmarkEnd w:id="90"/>
          </w:p>
          <w:p w:rsidR="009927C4" w:rsidRPr="00970CE3" w:rsidRDefault="00A0042D">
            <w:pPr>
              <w:pStyle w:val="33"/>
              <w:spacing w:before="0" w:line="360" w:lineRule="auto"/>
              <w:ind w:firstLineChars="200" w:firstLine="460"/>
              <w:rPr>
                <w:rFonts w:ascii="Arial" w:hAnsi="Arial" w:cs="Arial"/>
                <w:b w:val="0"/>
                <w:snapToGrid w:val="0"/>
                <w:color w:val="000000" w:themeColor="text1"/>
                <w:sz w:val="23"/>
                <w:szCs w:val="23"/>
                <w:lang w:val="en-US" w:eastAsia="zh-CN"/>
              </w:rPr>
            </w:pPr>
            <w:r w:rsidRPr="001058E6">
              <w:rPr>
                <w:rFonts w:ascii="Arial" w:hAnsi="Arial" w:cs="Arial"/>
                <w:b w:val="0"/>
                <w:snapToGrid w:val="0"/>
                <w:color w:val="000000" w:themeColor="text1"/>
                <w:sz w:val="23"/>
                <w:szCs w:val="23"/>
                <w:lang w:val="en-US" w:eastAsia="zh-CN"/>
              </w:rPr>
              <w:t>(1)</w:t>
            </w:r>
            <w:r w:rsidRPr="001058E6">
              <w:rPr>
                <w:rFonts w:ascii="Arial" w:hAnsi="Arial" w:cs="Arial"/>
                <w:b w:val="0"/>
                <w:snapToGrid w:val="0"/>
                <w:color w:val="000000" w:themeColor="text1"/>
                <w:sz w:val="23"/>
                <w:szCs w:val="23"/>
                <w:lang w:val="en-US" w:eastAsia="zh-CN"/>
              </w:rPr>
              <w:t>建设项目符合主体功能区规划、土地利用总体规划、城乡规划的要求</w:t>
            </w:r>
          </w:p>
          <w:p w:rsidR="009927C4" w:rsidRPr="00E92A9A" w:rsidRDefault="00A0042D">
            <w:pPr>
              <w:adjustRightInd w:val="0"/>
              <w:snapToGrid w:val="0"/>
              <w:spacing w:line="460" w:lineRule="exact"/>
              <w:ind w:firstLineChars="200" w:firstLine="460"/>
              <w:rPr>
                <w:rFonts w:ascii="Arial" w:hAnsi="Arial" w:cs="Arial"/>
                <w:bCs/>
                <w:color w:val="000000" w:themeColor="text1"/>
                <w:sz w:val="23"/>
                <w:szCs w:val="23"/>
                <w:lang w:bidi="he-IL"/>
              </w:rPr>
            </w:pPr>
            <w:r w:rsidRPr="00E92A9A">
              <w:rPr>
                <w:rFonts w:ascii="Arial" w:hAnsi="Arial" w:cs="Arial"/>
                <w:bCs/>
                <w:color w:val="000000" w:themeColor="text1"/>
                <w:sz w:val="23"/>
                <w:szCs w:val="23"/>
                <w:lang w:bidi="he-IL"/>
              </w:rPr>
              <w:t>本项目位于杭州市余杭区</w:t>
            </w:r>
            <w:r w:rsidRPr="00E92A9A">
              <w:rPr>
                <w:rFonts w:ascii="Arial" w:hAnsi="Arial" w:cs="Arial" w:hint="eastAsia"/>
                <w:bCs/>
                <w:color w:val="000000" w:themeColor="text1"/>
                <w:sz w:val="23"/>
                <w:szCs w:val="23"/>
                <w:lang w:bidi="he-IL"/>
              </w:rPr>
              <w:t>塘栖镇塘北村</w:t>
            </w:r>
            <w:r w:rsidRPr="00E92A9A">
              <w:rPr>
                <w:rFonts w:ascii="Arial" w:hAnsi="Arial" w:cs="Arial"/>
                <w:bCs/>
                <w:color w:val="000000" w:themeColor="text1"/>
                <w:sz w:val="23"/>
                <w:szCs w:val="23"/>
                <w:lang w:bidi="he-IL"/>
              </w:rPr>
              <w:t>，本项目房屋使用性质为</w:t>
            </w:r>
            <w:r w:rsidRPr="00E92A9A">
              <w:rPr>
                <w:rFonts w:ascii="Arial" w:hAnsi="Arial" w:cs="Arial"/>
                <w:bCs/>
                <w:color w:val="000000" w:themeColor="text1"/>
                <w:sz w:val="23"/>
                <w:szCs w:val="23"/>
                <w:lang w:bidi="he-IL"/>
              </w:rPr>
              <w:t>“</w:t>
            </w:r>
            <w:r w:rsidRPr="00E92A9A">
              <w:rPr>
                <w:rFonts w:ascii="Arial" w:hAnsi="Arial" w:cs="Arial"/>
                <w:bCs/>
                <w:color w:val="000000" w:themeColor="text1"/>
                <w:sz w:val="23"/>
                <w:szCs w:val="23"/>
                <w:lang w:bidi="he-IL"/>
              </w:rPr>
              <w:t>非住宅</w:t>
            </w:r>
            <w:r w:rsidRPr="00E92A9A">
              <w:rPr>
                <w:rFonts w:ascii="Arial" w:hAnsi="Arial" w:cs="Arial"/>
                <w:bCs/>
                <w:color w:val="000000" w:themeColor="text1"/>
                <w:sz w:val="23"/>
                <w:szCs w:val="23"/>
                <w:lang w:bidi="he-IL"/>
              </w:rPr>
              <w:t>”</w:t>
            </w:r>
            <w:r w:rsidRPr="00E92A9A">
              <w:rPr>
                <w:rFonts w:ascii="Arial" w:hAnsi="Arial" w:cs="Arial"/>
                <w:bCs/>
                <w:color w:val="000000" w:themeColor="text1"/>
                <w:sz w:val="23"/>
                <w:szCs w:val="23"/>
                <w:lang w:bidi="he-IL"/>
              </w:rPr>
              <w:t>，土地性质为</w:t>
            </w:r>
            <w:r w:rsidRPr="00E92A9A">
              <w:rPr>
                <w:rFonts w:ascii="Arial" w:hAnsi="Arial" w:cs="Arial"/>
                <w:bCs/>
                <w:color w:val="000000" w:themeColor="text1"/>
                <w:sz w:val="23"/>
                <w:szCs w:val="23"/>
                <w:lang w:bidi="he-IL"/>
              </w:rPr>
              <w:t>“</w:t>
            </w:r>
            <w:r w:rsidRPr="00E92A9A">
              <w:rPr>
                <w:rFonts w:ascii="Arial" w:hAnsi="Arial" w:cs="Arial"/>
                <w:bCs/>
                <w:color w:val="000000" w:themeColor="text1"/>
                <w:sz w:val="23"/>
                <w:szCs w:val="23"/>
                <w:lang w:bidi="he-IL"/>
              </w:rPr>
              <w:t>工业用地</w:t>
            </w:r>
            <w:r w:rsidRPr="00E92A9A">
              <w:rPr>
                <w:rFonts w:ascii="Arial" w:hAnsi="Arial" w:cs="Arial"/>
                <w:bCs/>
                <w:color w:val="000000" w:themeColor="text1"/>
                <w:sz w:val="23"/>
                <w:szCs w:val="23"/>
                <w:lang w:bidi="he-IL"/>
              </w:rPr>
              <w:t>”</w:t>
            </w:r>
            <w:r w:rsidRPr="00E92A9A">
              <w:rPr>
                <w:rFonts w:ascii="Arial" w:hAnsi="Arial" w:cs="Arial"/>
                <w:bCs/>
                <w:color w:val="000000" w:themeColor="text1"/>
                <w:sz w:val="23"/>
                <w:szCs w:val="23"/>
                <w:lang w:bidi="he-IL"/>
              </w:rPr>
              <w:t>。因此，本项目符合杭州市余杭区主体功能区规划、土地利用总体规划、城乡规划的要求。</w:t>
            </w:r>
          </w:p>
          <w:p w:rsidR="009927C4" w:rsidRPr="00E92A9A" w:rsidRDefault="00A0042D">
            <w:pPr>
              <w:tabs>
                <w:tab w:val="left" w:pos="6120"/>
                <w:tab w:val="left" w:pos="6840"/>
              </w:tabs>
              <w:spacing w:line="360" w:lineRule="auto"/>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(2)</w:t>
            </w:r>
            <w:r w:rsidRPr="00E92A9A">
              <w:rPr>
                <w:rFonts w:ascii="Arial" w:hAnsi="Arial" w:cs="Arial"/>
                <w:color w:val="000000" w:themeColor="text1"/>
                <w:sz w:val="23"/>
                <w:szCs w:val="23"/>
              </w:rPr>
              <w:t>建设项目符合国家和省产业政策等要求</w:t>
            </w:r>
          </w:p>
          <w:p w:rsidR="009927C4" w:rsidRPr="00E92A9A" w:rsidRDefault="00A0042D">
            <w:pPr>
              <w:pStyle w:val="aff5"/>
              <w:rPr>
                <w:rFonts w:ascii="Arial" w:eastAsia="宋体" w:hAnsi="Arial" w:cs="Arial"/>
                <w:bCs/>
                <w:snapToGrid w:val="0"/>
                <w:color w:val="000000" w:themeColor="text1"/>
                <w:sz w:val="23"/>
                <w:szCs w:val="23"/>
              </w:rPr>
            </w:pPr>
            <w:r w:rsidRPr="00E92A9A">
              <w:rPr>
                <w:rFonts w:ascii="Arial" w:eastAsia="宋体" w:hAnsi="Arial" w:cs="Arial"/>
                <w:bCs/>
                <w:snapToGrid w:val="0"/>
                <w:color w:val="000000" w:themeColor="text1"/>
                <w:sz w:val="23"/>
                <w:szCs w:val="23"/>
              </w:rPr>
              <w:t>本项目主要从事</w:t>
            </w:r>
            <w:r w:rsidRPr="00E92A9A">
              <w:rPr>
                <w:rFonts w:ascii="Arial" w:eastAsia="宋体" w:hAnsi="Arial" w:cs="Arial" w:hint="eastAsia"/>
                <w:bCs/>
                <w:snapToGrid w:val="0"/>
                <w:color w:val="000000" w:themeColor="text1"/>
                <w:sz w:val="23"/>
                <w:szCs w:val="23"/>
              </w:rPr>
              <w:t>标牌生产</w:t>
            </w:r>
            <w:r w:rsidRPr="00E92A9A">
              <w:rPr>
                <w:rFonts w:ascii="Arial" w:eastAsia="宋体" w:hAnsi="Arial" w:cs="Arial"/>
                <w:bCs/>
                <w:snapToGrid w:val="0"/>
                <w:color w:val="000000" w:themeColor="text1"/>
                <w:sz w:val="23"/>
                <w:szCs w:val="23"/>
              </w:rPr>
              <w:t>。查阅《产业结构调整指导目录（</w:t>
            </w:r>
            <w:r w:rsidRPr="00E92A9A">
              <w:rPr>
                <w:rFonts w:ascii="Arial" w:eastAsia="宋体" w:hAnsi="Arial" w:cs="Arial"/>
                <w:bCs/>
                <w:snapToGrid w:val="0"/>
                <w:color w:val="000000" w:themeColor="text1"/>
                <w:sz w:val="23"/>
                <w:szCs w:val="23"/>
              </w:rPr>
              <w:t>2011</w:t>
            </w:r>
            <w:r w:rsidRPr="00E92A9A">
              <w:rPr>
                <w:rFonts w:ascii="Arial" w:eastAsia="宋体" w:hAnsi="Arial" w:cs="Arial"/>
                <w:bCs/>
                <w:snapToGrid w:val="0"/>
                <w:color w:val="000000" w:themeColor="text1"/>
                <w:sz w:val="23"/>
                <w:szCs w:val="23"/>
              </w:rPr>
              <w:t>年本）（</w:t>
            </w:r>
            <w:r w:rsidRPr="00E92A9A">
              <w:rPr>
                <w:rFonts w:ascii="Arial" w:eastAsia="宋体" w:hAnsi="Arial" w:cs="Arial"/>
                <w:bCs/>
                <w:snapToGrid w:val="0"/>
                <w:color w:val="000000" w:themeColor="text1"/>
                <w:sz w:val="23"/>
                <w:szCs w:val="23"/>
              </w:rPr>
              <w:t>2013</w:t>
            </w:r>
            <w:r w:rsidRPr="00E92A9A">
              <w:rPr>
                <w:rFonts w:ascii="Arial" w:eastAsia="宋体" w:hAnsi="Arial" w:cs="Arial"/>
                <w:bCs/>
                <w:snapToGrid w:val="0"/>
                <w:color w:val="000000" w:themeColor="text1"/>
                <w:sz w:val="23"/>
                <w:szCs w:val="23"/>
              </w:rPr>
              <w:t>修正）》、浙江省淘汰和禁止发展的落后生产能力目录（</w:t>
            </w:r>
            <w:r w:rsidRPr="00E92A9A">
              <w:rPr>
                <w:rFonts w:ascii="Arial" w:eastAsia="宋体" w:hAnsi="Arial" w:cs="Arial"/>
                <w:bCs/>
                <w:snapToGrid w:val="0"/>
                <w:color w:val="000000" w:themeColor="text1"/>
                <w:sz w:val="23"/>
                <w:szCs w:val="23"/>
              </w:rPr>
              <w:t>2012</w:t>
            </w:r>
            <w:r w:rsidRPr="00E92A9A">
              <w:rPr>
                <w:rFonts w:ascii="Arial" w:eastAsia="宋体" w:hAnsi="Arial" w:cs="Arial"/>
                <w:bCs/>
                <w:snapToGrid w:val="0"/>
                <w:color w:val="000000" w:themeColor="text1"/>
                <w:sz w:val="23"/>
                <w:szCs w:val="23"/>
              </w:rPr>
              <w:t>年本）、《杭州市产业发展导向目录与空间布局指引》（</w:t>
            </w:r>
            <w:r w:rsidRPr="00E92A9A">
              <w:rPr>
                <w:rFonts w:ascii="Arial" w:eastAsia="宋体" w:hAnsi="Arial" w:cs="Arial"/>
                <w:bCs/>
                <w:snapToGrid w:val="0"/>
                <w:color w:val="000000" w:themeColor="text1"/>
                <w:sz w:val="23"/>
                <w:szCs w:val="23"/>
              </w:rPr>
              <w:t>2013</w:t>
            </w:r>
            <w:r w:rsidRPr="00E92A9A">
              <w:rPr>
                <w:rFonts w:ascii="Arial" w:eastAsia="宋体" w:hAnsi="Arial" w:cs="Arial"/>
                <w:bCs/>
                <w:snapToGrid w:val="0"/>
                <w:color w:val="000000" w:themeColor="text1"/>
                <w:sz w:val="23"/>
                <w:szCs w:val="23"/>
              </w:rPr>
              <w:t>年本）以及《杭州市余杭区工业投资导向目录》（余政发</w:t>
            </w:r>
            <w:r w:rsidRPr="00E92A9A">
              <w:rPr>
                <w:rFonts w:ascii="Arial" w:eastAsia="宋体" w:hAnsi="Arial" w:cs="Arial"/>
                <w:bCs/>
                <w:snapToGrid w:val="0"/>
                <w:color w:val="000000" w:themeColor="text1"/>
                <w:sz w:val="23"/>
                <w:szCs w:val="23"/>
              </w:rPr>
              <w:t>[2007]50</w:t>
            </w:r>
            <w:r w:rsidRPr="00E92A9A">
              <w:rPr>
                <w:rFonts w:ascii="Arial" w:eastAsia="宋体" w:hAnsi="Arial" w:cs="Arial"/>
                <w:bCs/>
                <w:snapToGrid w:val="0"/>
                <w:color w:val="000000" w:themeColor="text1"/>
                <w:sz w:val="23"/>
                <w:szCs w:val="23"/>
              </w:rPr>
              <w:t>号）等相关文件，本项目不在禁止和限制行业内，符合相关文件要求。</w:t>
            </w:r>
          </w:p>
          <w:p w:rsidR="009927C4" w:rsidRPr="00970CE3" w:rsidRDefault="00A0042D">
            <w:pPr>
              <w:pStyle w:val="33"/>
              <w:spacing w:before="0" w:line="360" w:lineRule="auto"/>
              <w:rPr>
                <w:rFonts w:ascii="Arial" w:hAnsi="Arial" w:cs="Arial"/>
                <w:snapToGrid w:val="0"/>
                <w:color w:val="000000" w:themeColor="text1"/>
                <w:sz w:val="23"/>
                <w:szCs w:val="23"/>
                <w:lang w:val="en-US" w:eastAsia="zh-CN"/>
              </w:rPr>
            </w:pPr>
            <w:r w:rsidRPr="001058E6">
              <w:rPr>
                <w:rFonts w:ascii="Arial" w:hAnsi="Arial" w:cs="Arial"/>
                <w:snapToGrid w:val="0"/>
                <w:color w:val="000000" w:themeColor="text1"/>
                <w:sz w:val="23"/>
                <w:szCs w:val="23"/>
                <w:lang w:val="en-US" w:eastAsia="zh-CN"/>
              </w:rPr>
              <w:lastRenderedPageBreak/>
              <w:t>9.1.4.3</w:t>
            </w:r>
            <w:r w:rsidRPr="001058E6">
              <w:rPr>
                <w:rFonts w:ascii="Arial" w:hAnsi="Arial" w:cs="Arial"/>
                <w:snapToGrid w:val="0"/>
                <w:color w:val="000000" w:themeColor="text1"/>
                <w:sz w:val="23"/>
                <w:szCs w:val="23"/>
                <w:lang w:val="en-US" w:eastAsia="zh-CN"/>
              </w:rPr>
              <w:t>《浙江省挥发性有机物污染整治方案》符合性分析</w:t>
            </w:r>
          </w:p>
          <w:p w:rsidR="009927C4" w:rsidRPr="00E92A9A" w:rsidRDefault="00A0042D">
            <w:pPr>
              <w:adjustRightInd w:val="0"/>
              <w:snapToGrid w:val="0"/>
              <w:spacing w:line="440" w:lineRule="exact"/>
              <w:ind w:firstLine="588"/>
              <w:rPr>
                <w:rFonts w:ascii="Times New Roman" w:hAnsi="Times New Roman"/>
                <w:bCs/>
                <w:color w:val="000000" w:themeColor="text1"/>
              </w:rPr>
            </w:pPr>
            <w:r w:rsidRPr="00E92A9A">
              <w:rPr>
                <w:rFonts w:ascii="Times New Roman" w:hAnsi="Times New Roman" w:hint="eastAsia"/>
                <w:color w:val="000000" w:themeColor="text1"/>
              </w:rPr>
              <w:t>根据</w:t>
            </w:r>
            <w:r w:rsidRPr="00E92A9A">
              <w:rPr>
                <w:rFonts w:ascii="Times New Roman" w:hAnsi="Times New Roman"/>
                <w:bCs/>
                <w:color w:val="000000" w:themeColor="text1"/>
              </w:rPr>
              <w:t>《浙江省挥发性有机物污染整治方案》</w:t>
            </w:r>
            <w:r w:rsidRPr="00E92A9A">
              <w:rPr>
                <w:rFonts w:ascii="Times New Roman" w:hAnsi="Times New Roman" w:hint="eastAsia"/>
                <w:bCs/>
                <w:color w:val="000000" w:themeColor="text1"/>
              </w:rPr>
              <w:t>和</w:t>
            </w:r>
            <w:r w:rsidRPr="00E92A9A">
              <w:rPr>
                <w:rFonts w:ascii="Times New Roman" w:hAnsi="宋体" w:hint="eastAsia"/>
                <w:bCs/>
                <w:color w:val="000000" w:themeColor="text1"/>
              </w:rPr>
              <w:t>《浙江省印刷和包装行业挥发性有机物污染整治规范》</w:t>
            </w:r>
            <w:r w:rsidRPr="00E92A9A">
              <w:rPr>
                <w:rFonts w:ascii="Times New Roman" w:hAnsi="Times New Roman" w:hint="eastAsia"/>
                <w:bCs/>
                <w:color w:val="000000" w:themeColor="text1"/>
              </w:rPr>
              <w:t>，印刷包装行业中挥发性有机物防治应参照执行，本项目符合性分析具体见表</w:t>
            </w:r>
            <w:r w:rsidRPr="00E92A9A">
              <w:rPr>
                <w:rFonts w:ascii="Times New Roman" w:hAnsi="Times New Roman" w:hint="eastAsia"/>
                <w:bCs/>
                <w:color w:val="000000" w:themeColor="text1"/>
              </w:rPr>
              <w:t>9-1</w:t>
            </w:r>
            <w:r w:rsidRPr="00E92A9A">
              <w:rPr>
                <w:rFonts w:ascii="Times New Roman" w:hAnsi="Times New Roman" w:hint="eastAsia"/>
                <w:bCs/>
                <w:color w:val="000000" w:themeColor="text1"/>
              </w:rPr>
              <w:t>和</w:t>
            </w:r>
            <w:r w:rsidRPr="00E92A9A">
              <w:rPr>
                <w:rFonts w:ascii="Times New Roman" w:hAnsi="Times New Roman" w:hint="eastAsia"/>
                <w:bCs/>
                <w:color w:val="000000" w:themeColor="text1"/>
              </w:rPr>
              <w:t>9-2</w:t>
            </w:r>
          </w:p>
          <w:p w:rsidR="009927C4" w:rsidRPr="00E92A9A" w:rsidRDefault="00A0042D">
            <w:pPr>
              <w:adjustRightInd w:val="0"/>
              <w:snapToGrid w:val="0"/>
              <w:spacing w:line="440" w:lineRule="exact"/>
              <w:jc w:val="center"/>
              <w:rPr>
                <w:rFonts w:ascii="Times New Roman" w:hAnsi="Times New Roman"/>
                <w:b/>
                <w:color w:val="000000" w:themeColor="text1"/>
              </w:rPr>
            </w:pPr>
            <w:r w:rsidRPr="00E92A9A">
              <w:rPr>
                <w:rFonts w:ascii="Times New Roman" w:hAnsi="Times New Roman" w:hint="eastAsia"/>
                <w:b/>
                <w:bCs/>
                <w:color w:val="000000" w:themeColor="text1"/>
              </w:rPr>
              <w:t>表</w:t>
            </w:r>
            <w:r w:rsidRPr="00E92A9A">
              <w:rPr>
                <w:rFonts w:ascii="Times New Roman" w:hAnsi="Times New Roman" w:hint="eastAsia"/>
                <w:b/>
                <w:bCs/>
                <w:color w:val="000000" w:themeColor="text1"/>
              </w:rPr>
              <w:t xml:space="preserve">9-1 </w:t>
            </w:r>
            <w:r w:rsidRPr="00E92A9A">
              <w:rPr>
                <w:rFonts w:ascii="Times New Roman" w:hAnsi="Times New Roman"/>
                <w:b/>
                <w:bCs/>
                <w:color w:val="000000" w:themeColor="text1"/>
              </w:rPr>
              <w:t>《浙江省挥发性有机物污染整治方案》</w:t>
            </w:r>
            <w:r w:rsidRPr="00E92A9A">
              <w:rPr>
                <w:rFonts w:ascii="Times New Roman" w:hAnsi="Times New Roman" w:hint="eastAsia"/>
                <w:b/>
                <w:bCs/>
                <w:color w:val="000000" w:themeColor="text1"/>
              </w:rPr>
              <w:t>符合性分析</w:t>
            </w:r>
          </w:p>
          <w:tbl>
            <w:tblPr>
              <w:tblW w:w="88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
              <w:gridCol w:w="5084"/>
              <w:gridCol w:w="3161"/>
            </w:tblGrid>
            <w:tr w:rsidR="009927C4" w:rsidRPr="00E92A9A">
              <w:trPr>
                <w:jc w:val="center"/>
              </w:trPr>
              <w:tc>
                <w:tcPr>
                  <w:tcW w:w="581" w:type="dxa"/>
                  <w:tcBorders>
                    <w:top w:val="double" w:sz="4" w:space="0" w:color="auto"/>
                    <w:left w:val="double" w:sz="4" w:space="0" w:color="auto"/>
                    <w:right w:val="single" w:sz="4" w:space="0" w:color="auto"/>
                  </w:tcBorders>
                  <w:vAlign w:val="center"/>
                </w:tcPr>
                <w:p w:rsidR="009927C4" w:rsidRPr="00E92A9A" w:rsidRDefault="00A0042D">
                  <w:pPr>
                    <w:adjustRightInd w:val="0"/>
                    <w:snapToGrid w:val="0"/>
                    <w:ind w:rightChars="-4" w:right="-8"/>
                    <w:jc w:val="center"/>
                    <w:rPr>
                      <w:rFonts w:ascii="Times New Roman" w:hAnsi="Times New Roman"/>
                      <w:color w:val="000000" w:themeColor="text1"/>
                      <w:szCs w:val="21"/>
                    </w:rPr>
                  </w:pPr>
                  <w:r w:rsidRPr="00E92A9A">
                    <w:rPr>
                      <w:rFonts w:ascii="Times New Roman" w:hAnsi="Times New Roman" w:hint="eastAsia"/>
                      <w:color w:val="000000" w:themeColor="text1"/>
                      <w:szCs w:val="21"/>
                    </w:rPr>
                    <w:t>序号</w:t>
                  </w:r>
                </w:p>
              </w:tc>
              <w:tc>
                <w:tcPr>
                  <w:tcW w:w="5084" w:type="dxa"/>
                  <w:tcBorders>
                    <w:top w:val="double" w:sz="4" w:space="0" w:color="auto"/>
                  </w:tcBorders>
                  <w:vAlign w:val="center"/>
                </w:tcPr>
                <w:p w:rsidR="009927C4" w:rsidRPr="00E92A9A" w:rsidRDefault="00A0042D">
                  <w:pPr>
                    <w:adjustRightInd w:val="0"/>
                    <w:snapToGrid w:val="0"/>
                    <w:ind w:rightChars="-4" w:right="-8"/>
                    <w:jc w:val="center"/>
                    <w:rPr>
                      <w:rFonts w:ascii="Times New Roman" w:hAnsi="Times New Roman"/>
                      <w:color w:val="000000" w:themeColor="text1"/>
                      <w:szCs w:val="21"/>
                    </w:rPr>
                  </w:pPr>
                  <w:r w:rsidRPr="00E92A9A">
                    <w:rPr>
                      <w:rFonts w:ascii="Times New Roman" w:hAnsi="Times New Roman"/>
                      <w:bCs/>
                      <w:color w:val="000000" w:themeColor="text1"/>
                      <w:szCs w:val="21"/>
                    </w:rPr>
                    <w:t>《浙江省挥发性有机物污染整治方案》对印刷包装行业要求</w:t>
                  </w:r>
                </w:p>
              </w:tc>
              <w:tc>
                <w:tcPr>
                  <w:tcW w:w="3161" w:type="dxa"/>
                  <w:tcBorders>
                    <w:top w:val="double" w:sz="4" w:space="0" w:color="auto"/>
                    <w:right w:val="double" w:sz="4" w:space="0" w:color="auto"/>
                  </w:tcBorders>
                  <w:vAlign w:val="center"/>
                </w:tcPr>
                <w:p w:rsidR="009927C4" w:rsidRPr="00E92A9A" w:rsidRDefault="00A0042D">
                  <w:pPr>
                    <w:adjustRightInd w:val="0"/>
                    <w:snapToGrid w:val="0"/>
                    <w:ind w:rightChars="-4" w:right="-8"/>
                    <w:jc w:val="center"/>
                    <w:rPr>
                      <w:rFonts w:ascii="Times New Roman" w:hAnsi="Times New Roman"/>
                      <w:color w:val="000000" w:themeColor="text1"/>
                      <w:szCs w:val="21"/>
                    </w:rPr>
                  </w:pPr>
                  <w:r w:rsidRPr="00E92A9A">
                    <w:rPr>
                      <w:rFonts w:ascii="Times New Roman" w:hAnsi="Times New Roman" w:hint="eastAsia"/>
                      <w:color w:val="000000" w:themeColor="text1"/>
                      <w:szCs w:val="21"/>
                    </w:rPr>
                    <w:t>本项目符合性</w:t>
                  </w:r>
                </w:p>
              </w:tc>
            </w:tr>
            <w:tr w:rsidR="009927C4" w:rsidRPr="00E92A9A">
              <w:trPr>
                <w:jc w:val="center"/>
              </w:trPr>
              <w:tc>
                <w:tcPr>
                  <w:tcW w:w="581" w:type="dxa"/>
                  <w:tcBorders>
                    <w:left w:val="double" w:sz="4" w:space="0" w:color="auto"/>
                    <w:right w:val="single" w:sz="4" w:space="0" w:color="auto"/>
                  </w:tcBorders>
                  <w:vAlign w:val="center"/>
                </w:tcPr>
                <w:p w:rsidR="009927C4" w:rsidRPr="00E92A9A" w:rsidRDefault="00A0042D">
                  <w:pPr>
                    <w:adjustRightInd w:val="0"/>
                    <w:snapToGrid w:val="0"/>
                    <w:ind w:rightChars="-4" w:right="-8"/>
                    <w:jc w:val="center"/>
                    <w:rPr>
                      <w:rFonts w:ascii="Times New Roman" w:hAnsi="Times New Roman"/>
                      <w:color w:val="000000" w:themeColor="text1"/>
                      <w:szCs w:val="21"/>
                    </w:rPr>
                  </w:pPr>
                  <w:r w:rsidRPr="00E92A9A">
                    <w:rPr>
                      <w:rFonts w:ascii="Times New Roman" w:hAnsi="Times New Roman" w:hint="eastAsia"/>
                      <w:color w:val="000000" w:themeColor="text1"/>
                      <w:szCs w:val="21"/>
                    </w:rPr>
                    <w:t>1</w:t>
                  </w:r>
                </w:p>
              </w:tc>
              <w:tc>
                <w:tcPr>
                  <w:tcW w:w="5084" w:type="dxa"/>
                  <w:vAlign w:val="center"/>
                </w:tcPr>
                <w:p w:rsidR="009927C4" w:rsidRPr="00E92A9A" w:rsidRDefault="00A0042D">
                  <w:pPr>
                    <w:adjustRightInd w:val="0"/>
                    <w:snapToGrid w:val="0"/>
                    <w:ind w:rightChars="-4" w:right="-8"/>
                    <w:jc w:val="center"/>
                    <w:rPr>
                      <w:rFonts w:ascii="Times New Roman" w:hAnsi="Times New Roman"/>
                      <w:color w:val="000000" w:themeColor="text1"/>
                      <w:szCs w:val="21"/>
                    </w:rPr>
                  </w:pPr>
                  <w:r w:rsidRPr="00E92A9A">
                    <w:rPr>
                      <w:rFonts w:ascii="Times New Roman"/>
                      <w:color w:val="000000" w:themeColor="text1"/>
                      <w:szCs w:val="21"/>
                    </w:rPr>
                    <w:t>鼓励使用通过中国环境标志产品认证的环保型油墨、胶粘剂，禁止使用不符合环保要求的油墨、胶粘剂；在印刷工艺中推广使用醇性油墨和水性油墨，印铁制罐行业鼓励使用紫外光固化（</w:t>
                  </w:r>
                  <w:r w:rsidRPr="00E92A9A">
                    <w:rPr>
                      <w:rFonts w:ascii="Times New Roman" w:hAnsi="Times New Roman"/>
                      <w:color w:val="000000" w:themeColor="text1"/>
                      <w:szCs w:val="21"/>
                    </w:rPr>
                    <w:t>UV</w:t>
                  </w:r>
                  <w:r w:rsidRPr="00E92A9A">
                    <w:rPr>
                      <w:rFonts w:ascii="Times New Roman"/>
                      <w:color w:val="000000" w:themeColor="text1"/>
                      <w:szCs w:val="21"/>
                    </w:rPr>
                    <w:t>）油墨，软包装复合工艺推广无溶剂复合技术。</w:t>
                  </w:r>
                </w:p>
              </w:tc>
              <w:tc>
                <w:tcPr>
                  <w:tcW w:w="3161" w:type="dxa"/>
                  <w:tcBorders>
                    <w:right w:val="double" w:sz="4" w:space="0" w:color="auto"/>
                  </w:tcBorders>
                  <w:vAlign w:val="center"/>
                </w:tcPr>
                <w:p w:rsidR="009927C4" w:rsidRPr="00E92A9A" w:rsidRDefault="00A0042D">
                  <w:pPr>
                    <w:adjustRightInd w:val="0"/>
                    <w:snapToGrid w:val="0"/>
                    <w:ind w:rightChars="-4" w:right="-8"/>
                    <w:jc w:val="center"/>
                    <w:rPr>
                      <w:rFonts w:ascii="Times New Roman" w:hAnsi="Times New Roman"/>
                      <w:color w:val="000000" w:themeColor="text1"/>
                      <w:szCs w:val="21"/>
                    </w:rPr>
                  </w:pPr>
                  <w:r w:rsidRPr="00E92A9A">
                    <w:rPr>
                      <w:rFonts w:ascii="Times New Roman" w:hAnsi="Times New Roman" w:hint="eastAsia"/>
                      <w:color w:val="000000" w:themeColor="text1"/>
                      <w:szCs w:val="21"/>
                    </w:rPr>
                    <w:t>项目使用环保型油墨和胶水，因此符合该条要求</w:t>
                  </w:r>
                </w:p>
              </w:tc>
            </w:tr>
            <w:tr w:rsidR="009927C4" w:rsidRPr="00E92A9A">
              <w:trPr>
                <w:jc w:val="center"/>
              </w:trPr>
              <w:tc>
                <w:tcPr>
                  <w:tcW w:w="581" w:type="dxa"/>
                  <w:tcBorders>
                    <w:left w:val="double" w:sz="4" w:space="0" w:color="auto"/>
                    <w:right w:val="single" w:sz="4" w:space="0" w:color="auto"/>
                  </w:tcBorders>
                  <w:vAlign w:val="center"/>
                </w:tcPr>
                <w:p w:rsidR="009927C4" w:rsidRPr="00E92A9A" w:rsidRDefault="00A0042D">
                  <w:pPr>
                    <w:adjustRightInd w:val="0"/>
                    <w:snapToGrid w:val="0"/>
                    <w:ind w:rightChars="-4" w:right="-8"/>
                    <w:jc w:val="center"/>
                    <w:rPr>
                      <w:rFonts w:ascii="Times New Roman" w:hAnsi="Times New Roman"/>
                      <w:color w:val="000000" w:themeColor="text1"/>
                      <w:szCs w:val="21"/>
                    </w:rPr>
                  </w:pPr>
                  <w:r w:rsidRPr="00E92A9A">
                    <w:rPr>
                      <w:rFonts w:ascii="Times New Roman" w:hAnsi="Times New Roman" w:hint="eastAsia"/>
                      <w:color w:val="000000" w:themeColor="text1"/>
                      <w:szCs w:val="21"/>
                    </w:rPr>
                    <w:t>2</w:t>
                  </w:r>
                </w:p>
              </w:tc>
              <w:tc>
                <w:tcPr>
                  <w:tcW w:w="5084" w:type="dxa"/>
                  <w:vAlign w:val="center"/>
                </w:tcPr>
                <w:p w:rsidR="009927C4" w:rsidRPr="00E92A9A" w:rsidRDefault="00A0042D">
                  <w:pPr>
                    <w:adjustRightInd w:val="0"/>
                    <w:snapToGrid w:val="0"/>
                    <w:ind w:rightChars="-4" w:right="-8"/>
                    <w:jc w:val="center"/>
                    <w:rPr>
                      <w:rFonts w:ascii="Times New Roman" w:hAnsi="Times New Roman"/>
                      <w:color w:val="000000" w:themeColor="text1"/>
                      <w:szCs w:val="21"/>
                    </w:rPr>
                  </w:pPr>
                  <w:r w:rsidRPr="00E92A9A">
                    <w:rPr>
                      <w:color w:val="000000" w:themeColor="text1"/>
                      <w:szCs w:val="21"/>
                    </w:rPr>
                    <w:t>企业应对印刷机设备密闭化，采取废气收集措施，提高废气的收集效率。</w:t>
                  </w:r>
                </w:p>
              </w:tc>
              <w:tc>
                <w:tcPr>
                  <w:tcW w:w="3161" w:type="dxa"/>
                  <w:tcBorders>
                    <w:right w:val="double" w:sz="4" w:space="0" w:color="auto"/>
                  </w:tcBorders>
                  <w:vAlign w:val="center"/>
                </w:tcPr>
                <w:p w:rsidR="009927C4" w:rsidRPr="00E92A9A" w:rsidRDefault="00A0042D" w:rsidP="00B54D07">
                  <w:pPr>
                    <w:adjustRightInd w:val="0"/>
                    <w:snapToGrid w:val="0"/>
                    <w:ind w:rightChars="-4" w:right="-8"/>
                    <w:jc w:val="center"/>
                    <w:rPr>
                      <w:rFonts w:ascii="Times New Roman" w:hAnsi="Times New Roman"/>
                      <w:color w:val="000000" w:themeColor="text1"/>
                      <w:szCs w:val="21"/>
                    </w:rPr>
                  </w:pPr>
                  <w:r w:rsidRPr="00E92A9A">
                    <w:rPr>
                      <w:rFonts w:ascii="Times New Roman" w:hAnsi="Times New Roman" w:hint="eastAsia"/>
                      <w:color w:val="000000" w:themeColor="text1"/>
                      <w:szCs w:val="21"/>
                    </w:rPr>
                    <w:t>项目单设印刷车间，可以达到印刷设备密闭化；在设备工位设置集气装置，收集效率不低于</w:t>
                  </w:r>
                  <w:r w:rsidR="00B54D07" w:rsidRPr="00E92A9A">
                    <w:rPr>
                      <w:rFonts w:ascii="Times New Roman" w:hAnsi="Times New Roman" w:hint="eastAsia"/>
                      <w:color w:val="000000" w:themeColor="text1"/>
                      <w:szCs w:val="21"/>
                    </w:rPr>
                    <w:t>85</w:t>
                  </w:r>
                  <w:r w:rsidRPr="00E92A9A">
                    <w:rPr>
                      <w:rFonts w:ascii="Times New Roman" w:hAnsi="Times New Roman" w:hint="eastAsia"/>
                      <w:color w:val="000000" w:themeColor="text1"/>
                      <w:szCs w:val="21"/>
                    </w:rPr>
                    <w:t>%</w:t>
                  </w:r>
                  <w:r w:rsidRPr="00E92A9A">
                    <w:rPr>
                      <w:rFonts w:ascii="Times New Roman" w:hAnsi="Times New Roman" w:hint="eastAsia"/>
                      <w:color w:val="000000" w:themeColor="text1"/>
                      <w:szCs w:val="21"/>
                    </w:rPr>
                    <w:t>，因此项目符合该条要求</w:t>
                  </w:r>
                </w:p>
              </w:tc>
            </w:tr>
            <w:tr w:rsidR="009927C4" w:rsidRPr="00E92A9A">
              <w:trPr>
                <w:jc w:val="center"/>
              </w:trPr>
              <w:tc>
                <w:tcPr>
                  <w:tcW w:w="581" w:type="dxa"/>
                  <w:tcBorders>
                    <w:left w:val="double" w:sz="4" w:space="0" w:color="auto"/>
                    <w:bottom w:val="double" w:sz="4" w:space="0" w:color="auto"/>
                    <w:right w:val="single" w:sz="4" w:space="0" w:color="auto"/>
                  </w:tcBorders>
                  <w:vAlign w:val="center"/>
                </w:tcPr>
                <w:p w:rsidR="009927C4" w:rsidRPr="00E92A9A" w:rsidRDefault="00A0042D">
                  <w:pPr>
                    <w:adjustRightInd w:val="0"/>
                    <w:snapToGrid w:val="0"/>
                    <w:ind w:rightChars="-4" w:right="-8"/>
                    <w:jc w:val="center"/>
                    <w:rPr>
                      <w:rFonts w:ascii="Times New Roman" w:hAnsi="Times New Roman"/>
                      <w:color w:val="000000" w:themeColor="text1"/>
                      <w:szCs w:val="21"/>
                    </w:rPr>
                  </w:pPr>
                  <w:r w:rsidRPr="00E92A9A">
                    <w:rPr>
                      <w:rFonts w:ascii="Times New Roman" w:hAnsi="Times New Roman" w:hint="eastAsia"/>
                      <w:color w:val="000000" w:themeColor="text1"/>
                      <w:szCs w:val="21"/>
                    </w:rPr>
                    <w:t>3</w:t>
                  </w:r>
                </w:p>
              </w:tc>
              <w:tc>
                <w:tcPr>
                  <w:tcW w:w="5084" w:type="dxa"/>
                  <w:tcBorders>
                    <w:bottom w:val="double" w:sz="4" w:space="0" w:color="auto"/>
                  </w:tcBorders>
                  <w:vAlign w:val="center"/>
                </w:tcPr>
                <w:p w:rsidR="009927C4" w:rsidRPr="00E92A9A" w:rsidRDefault="00A0042D">
                  <w:pPr>
                    <w:pStyle w:val="01"/>
                    <w:spacing w:line="240" w:lineRule="auto"/>
                    <w:ind w:firstLine="420"/>
                    <w:rPr>
                      <w:color w:val="000000" w:themeColor="text1"/>
                      <w:sz w:val="21"/>
                      <w:szCs w:val="21"/>
                    </w:rPr>
                  </w:pPr>
                  <w:r w:rsidRPr="00E92A9A">
                    <w:rPr>
                      <w:color w:val="000000" w:themeColor="text1"/>
                      <w:sz w:val="21"/>
                      <w:szCs w:val="21"/>
                    </w:rPr>
                    <w:t>根据废气组成、浓度、风量等参数选择适宜的技术，对车间有机废气进行净化处理：</w:t>
                  </w:r>
                </w:p>
                <w:p w:rsidR="009927C4" w:rsidRPr="00E92A9A" w:rsidRDefault="00A0042D">
                  <w:pPr>
                    <w:pStyle w:val="01"/>
                    <w:spacing w:line="240" w:lineRule="auto"/>
                    <w:ind w:firstLine="420"/>
                    <w:rPr>
                      <w:color w:val="000000" w:themeColor="text1"/>
                      <w:sz w:val="21"/>
                      <w:szCs w:val="21"/>
                    </w:rPr>
                  </w:pPr>
                  <w:r w:rsidRPr="00E92A9A">
                    <w:rPr>
                      <w:color w:val="000000" w:themeColor="text1"/>
                      <w:sz w:val="21"/>
                      <w:szCs w:val="21"/>
                    </w:rPr>
                    <w:t>（</w:t>
                  </w:r>
                  <w:r w:rsidRPr="00E92A9A">
                    <w:rPr>
                      <w:color w:val="000000" w:themeColor="text1"/>
                      <w:sz w:val="21"/>
                      <w:szCs w:val="21"/>
                    </w:rPr>
                    <w:t>1</w:t>
                  </w:r>
                  <w:r w:rsidRPr="00E92A9A">
                    <w:rPr>
                      <w:color w:val="000000" w:themeColor="text1"/>
                      <w:sz w:val="21"/>
                      <w:szCs w:val="21"/>
                    </w:rPr>
                    <w:t>）对高浓度、溶剂种类单一的有机废气，如出版物凹版印刷、软包装复合工艺排放的甲苯、乙酸乙酯溶剂废气，宜采取活性炭吸附法进行回收利用，烘干车间原则上应安装活性碳等吸附设备回收有机溶剂。</w:t>
                  </w:r>
                </w:p>
                <w:p w:rsidR="009927C4" w:rsidRPr="00E92A9A" w:rsidRDefault="00A0042D">
                  <w:pPr>
                    <w:pStyle w:val="01"/>
                    <w:spacing w:line="240" w:lineRule="auto"/>
                    <w:ind w:firstLine="420"/>
                    <w:rPr>
                      <w:color w:val="000000" w:themeColor="text1"/>
                      <w:sz w:val="21"/>
                      <w:szCs w:val="21"/>
                    </w:rPr>
                  </w:pPr>
                  <w:r w:rsidRPr="00E92A9A">
                    <w:rPr>
                      <w:color w:val="000000" w:themeColor="text1"/>
                      <w:sz w:val="21"/>
                      <w:szCs w:val="21"/>
                    </w:rPr>
                    <w:t>（</w:t>
                  </w:r>
                  <w:r w:rsidRPr="00E92A9A">
                    <w:rPr>
                      <w:color w:val="000000" w:themeColor="text1"/>
                      <w:sz w:val="21"/>
                      <w:szCs w:val="21"/>
                    </w:rPr>
                    <w:t>2</w:t>
                  </w:r>
                  <w:r w:rsidRPr="00E92A9A">
                    <w:rPr>
                      <w:color w:val="000000" w:themeColor="text1"/>
                      <w:sz w:val="21"/>
                      <w:szCs w:val="21"/>
                    </w:rPr>
                    <w:t>）对高浓度但难以回收利用的有机废气，宜采取热力燃烧和催化燃烧法。</w:t>
                  </w:r>
                </w:p>
                <w:p w:rsidR="009927C4" w:rsidRPr="00E92A9A" w:rsidRDefault="00A0042D">
                  <w:pPr>
                    <w:pStyle w:val="01"/>
                    <w:spacing w:line="240" w:lineRule="auto"/>
                    <w:ind w:firstLine="420"/>
                    <w:rPr>
                      <w:color w:val="000000" w:themeColor="text1"/>
                      <w:sz w:val="21"/>
                      <w:szCs w:val="21"/>
                    </w:rPr>
                  </w:pPr>
                  <w:r w:rsidRPr="00E92A9A">
                    <w:rPr>
                      <w:color w:val="000000" w:themeColor="text1"/>
                      <w:sz w:val="21"/>
                      <w:szCs w:val="21"/>
                    </w:rPr>
                    <w:t>（</w:t>
                  </w:r>
                  <w:r w:rsidRPr="00E92A9A">
                    <w:rPr>
                      <w:color w:val="000000" w:themeColor="text1"/>
                      <w:sz w:val="21"/>
                      <w:szCs w:val="21"/>
                    </w:rPr>
                    <w:t>3</w:t>
                  </w:r>
                  <w:r w:rsidRPr="00E92A9A">
                    <w:rPr>
                      <w:color w:val="000000" w:themeColor="text1"/>
                      <w:sz w:val="21"/>
                      <w:szCs w:val="21"/>
                    </w:rPr>
                    <w:t>）对于低浓度、大风量的印刷废气，适宜采用吸附浓缩－蓄热燃烧或吸附浓缩－催化燃烧法，并可视成分、规模和环境敏感性等情况，选用吸附法、吸收法或生物法。</w:t>
                  </w:r>
                </w:p>
              </w:tc>
              <w:tc>
                <w:tcPr>
                  <w:tcW w:w="3161" w:type="dxa"/>
                  <w:tcBorders>
                    <w:bottom w:val="double" w:sz="4" w:space="0" w:color="auto"/>
                    <w:right w:val="double" w:sz="4" w:space="0" w:color="auto"/>
                  </w:tcBorders>
                  <w:vAlign w:val="center"/>
                </w:tcPr>
                <w:p w:rsidR="009927C4" w:rsidRPr="00E92A9A" w:rsidRDefault="00A0042D">
                  <w:pPr>
                    <w:adjustRightInd w:val="0"/>
                    <w:snapToGrid w:val="0"/>
                    <w:ind w:rightChars="-4" w:right="-8"/>
                    <w:jc w:val="center"/>
                    <w:rPr>
                      <w:rFonts w:ascii="Times New Roman" w:hAnsi="Times New Roman"/>
                      <w:color w:val="000000" w:themeColor="text1"/>
                      <w:szCs w:val="21"/>
                    </w:rPr>
                  </w:pPr>
                  <w:r w:rsidRPr="00E92A9A">
                    <w:rPr>
                      <w:rFonts w:ascii="Times New Roman" w:hAnsi="Times New Roman" w:hint="eastAsia"/>
                      <w:color w:val="000000" w:themeColor="text1"/>
                      <w:szCs w:val="21"/>
                    </w:rPr>
                    <w:t>本项目使用环保型油墨，溶剂种类单一，废气产生量不大，废气浓度较低。废气收集后通过活性炭吸附装置处理后引至屋顶排放。因此项目符合该条要求</w:t>
                  </w:r>
                </w:p>
              </w:tc>
            </w:tr>
          </w:tbl>
          <w:p w:rsidR="009927C4" w:rsidRPr="00E92A9A" w:rsidRDefault="00A0042D">
            <w:pPr>
              <w:adjustRightInd w:val="0"/>
              <w:snapToGrid w:val="0"/>
              <w:spacing w:line="440" w:lineRule="exact"/>
              <w:jc w:val="center"/>
              <w:rPr>
                <w:rFonts w:ascii="Times New Roman" w:hAnsi="Times New Roman"/>
                <w:b/>
                <w:color w:val="000000" w:themeColor="text1"/>
              </w:rPr>
            </w:pPr>
            <w:r w:rsidRPr="00E92A9A">
              <w:rPr>
                <w:rFonts w:ascii="Times New Roman" w:hAnsi="Times New Roman" w:hint="eastAsia"/>
                <w:b/>
                <w:bCs/>
                <w:color w:val="000000" w:themeColor="text1"/>
              </w:rPr>
              <w:t>表</w:t>
            </w:r>
            <w:r w:rsidRPr="00E92A9A">
              <w:rPr>
                <w:rFonts w:ascii="Times New Roman" w:hAnsi="Times New Roman" w:hint="eastAsia"/>
                <w:b/>
                <w:bCs/>
                <w:color w:val="000000" w:themeColor="text1"/>
              </w:rPr>
              <w:t xml:space="preserve">9-2 </w:t>
            </w:r>
            <w:r w:rsidRPr="00E92A9A">
              <w:rPr>
                <w:rFonts w:ascii="Times New Roman" w:hAnsi="宋体" w:hint="eastAsia"/>
                <w:b/>
                <w:bCs/>
                <w:color w:val="000000" w:themeColor="text1"/>
              </w:rPr>
              <w:t>《浙江省印刷和包装行业挥发性有机物污染整治规范》</w:t>
            </w:r>
            <w:r w:rsidRPr="00E92A9A">
              <w:rPr>
                <w:rFonts w:ascii="Times New Roman" w:hAnsi="Times New Roman" w:hint="eastAsia"/>
                <w:b/>
                <w:bCs/>
                <w:color w:val="000000" w:themeColor="text1"/>
              </w:rPr>
              <w:t>符合性分析</w:t>
            </w:r>
          </w:p>
          <w:tbl>
            <w:tblPr>
              <w:tblW w:w="8826"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577"/>
              <w:gridCol w:w="5484"/>
              <w:gridCol w:w="2765"/>
            </w:tblGrid>
            <w:tr w:rsidR="009927C4" w:rsidRPr="00E92A9A">
              <w:trPr>
                <w:jc w:val="center"/>
              </w:trPr>
              <w:tc>
                <w:tcPr>
                  <w:tcW w:w="577" w:type="dxa"/>
                  <w:vAlign w:val="center"/>
                </w:tcPr>
                <w:p w:rsidR="009927C4" w:rsidRPr="00E92A9A" w:rsidRDefault="00A0042D">
                  <w:pPr>
                    <w:adjustRightInd w:val="0"/>
                    <w:snapToGrid w:val="0"/>
                    <w:ind w:rightChars="-4" w:right="-8"/>
                    <w:jc w:val="center"/>
                    <w:rPr>
                      <w:rFonts w:ascii="Times New Roman" w:hAnsi="Times New Roman"/>
                      <w:color w:val="000000" w:themeColor="text1"/>
                      <w:szCs w:val="21"/>
                    </w:rPr>
                  </w:pPr>
                  <w:r w:rsidRPr="00E92A9A">
                    <w:rPr>
                      <w:rFonts w:ascii="Times New Roman" w:hAnsi="Times New Roman" w:hint="eastAsia"/>
                      <w:color w:val="000000" w:themeColor="text1"/>
                      <w:szCs w:val="21"/>
                    </w:rPr>
                    <w:t>序号</w:t>
                  </w:r>
                </w:p>
              </w:tc>
              <w:tc>
                <w:tcPr>
                  <w:tcW w:w="5484" w:type="dxa"/>
                  <w:vAlign w:val="center"/>
                </w:tcPr>
                <w:p w:rsidR="009927C4" w:rsidRPr="00E92A9A" w:rsidRDefault="00A0042D">
                  <w:pPr>
                    <w:adjustRightInd w:val="0"/>
                    <w:snapToGrid w:val="0"/>
                    <w:ind w:rightChars="-4" w:right="-8"/>
                    <w:jc w:val="center"/>
                    <w:rPr>
                      <w:rFonts w:ascii="Times New Roman" w:hAnsi="Times New Roman"/>
                      <w:color w:val="000000" w:themeColor="text1"/>
                      <w:szCs w:val="21"/>
                    </w:rPr>
                  </w:pPr>
                  <w:r w:rsidRPr="00E92A9A">
                    <w:rPr>
                      <w:rFonts w:ascii="Times New Roman" w:hAnsi="宋体" w:hint="eastAsia"/>
                      <w:bCs/>
                      <w:color w:val="000000" w:themeColor="text1"/>
                      <w:szCs w:val="21"/>
                    </w:rPr>
                    <w:t>《浙江省印刷和包装行业挥发性有机物污染整治规范》</w:t>
                  </w:r>
                  <w:r w:rsidRPr="00E92A9A">
                    <w:rPr>
                      <w:rFonts w:ascii="Times New Roman" w:hAnsi="Times New Roman"/>
                      <w:bCs/>
                      <w:color w:val="000000" w:themeColor="text1"/>
                      <w:szCs w:val="21"/>
                    </w:rPr>
                    <w:t>对印刷包装行业要求</w:t>
                  </w:r>
                </w:p>
              </w:tc>
              <w:tc>
                <w:tcPr>
                  <w:tcW w:w="2765" w:type="dxa"/>
                  <w:vAlign w:val="center"/>
                </w:tcPr>
                <w:p w:rsidR="009927C4" w:rsidRPr="00E92A9A" w:rsidRDefault="00A0042D">
                  <w:pPr>
                    <w:adjustRightInd w:val="0"/>
                    <w:snapToGrid w:val="0"/>
                    <w:ind w:rightChars="-4" w:right="-8"/>
                    <w:jc w:val="center"/>
                    <w:rPr>
                      <w:rFonts w:ascii="Times New Roman" w:hAnsi="Times New Roman"/>
                      <w:color w:val="000000" w:themeColor="text1"/>
                      <w:szCs w:val="21"/>
                    </w:rPr>
                  </w:pPr>
                  <w:r w:rsidRPr="00E92A9A">
                    <w:rPr>
                      <w:rFonts w:ascii="Times New Roman" w:hAnsi="Times New Roman" w:hint="eastAsia"/>
                      <w:color w:val="000000" w:themeColor="text1"/>
                      <w:szCs w:val="21"/>
                    </w:rPr>
                    <w:t>本项目符合性</w:t>
                  </w:r>
                </w:p>
              </w:tc>
            </w:tr>
            <w:tr w:rsidR="009927C4" w:rsidRPr="00E92A9A">
              <w:trPr>
                <w:jc w:val="center"/>
              </w:trPr>
              <w:tc>
                <w:tcPr>
                  <w:tcW w:w="577" w:type="dxa"/>
                  <w:vAlign w:val="center"/>
                </w:tcPr>
                <w:p w:rsidR="009927C4" w:rsidRPr="00E92A9A" w:rsidRDefault="00A0042D">
                  <w:pPr>
                    <w:adjustRightInd w:val="0"/>
                    <w:snapToGrid w:val="0"/>
                    <w:ind w:rightChars="-4" w:right="-8"/>
                    <w:jc w:val="center"/>
                    <w:rPr>
                      <w:rFonts w:ascii="Times New Roman" w:hAnsi="Times New Roman"/>
                      <w:color w:val="000000" w:themeColor="text1"/>
                      <w:szCs w:val="21"/>
                    </w:rPr>
                  </w:pPr>
                  <w:r w:rsidRPr="00E92A9A">
                    <w:rPr>
                      <w:rFonts w:ascii="Times New Roman" w:hAnsi="Times New Roman" w:hint="eastAsia"/>
                      <w:color w:val="000000" w:themeColor="text1"/>
                      <w:szCs w:val="21"/>
                    </w:rPr>
                    <w:t>1</w:t>
                  </w:r>
                </w:p>
              </w:tc>
              <w:tc>
                <w:tcPr>
                  <w:tcW w:w="5484" w:type="dxa"/>
                  <w:vAlign w:val="center"/>
                </w:tcPr>
                <w:p w:rsidR="009927C4" w:rsidRPr="00E92A9A" w:rsidRDefault="00A0042D">
                  <w:pPr>
                    <w:adjustRightInd w:val="0"/>
                    <w:snapToGrid w:val="0"/>
                    <w:ind w:rightChars="-4" w:right="-8"/>
                    <w:jc w:val="center"/>
                    <w:rPr>
                      <w:rFonts w:ascii="Times New Roman" w:hAnsi="Times New Roman"/>
                      <w:color w:val="000000" w:themeColor="text1"/>
                      <w:szCs w:val="21"/>
                    </w:rPr>
                  </w:pPr>
                  <w:r w:rsidRPr="00E92A9A">
                    <w:rPr>
                      <w:rFonts w:ascii="Times New Roman"/>
                      <w:color w:val="000000" w:themeColor="text1"/>
                      <w:szCs w:val="21"/>
                    </w:rPr>
                    <w:t>鼓励使用通过中国环境标志产品认证的油墨、胶水、清洗剂等环境友好型原辅料。承印物清洗、设备洗车时采用低挥发和高沸点的清洁剂（环保洗车水或</w:t>
                  </w:r>
                  <w:r w:rsidRPr="00E92A9A">
                    <w:rPr>
                      <w:rFonts w:ascii="Times New Roman" w:hAnsi="Times New Roman"/>
                      <w:color w:val="000000" w:themeColor="text1"/>
                      <w:szCs w:val="21"/>
                    </w:rPr>
                    <w:t>W/O</w:t>
                  </w:r>
                  <w:r w:rsidRPr="00E92A9A">
                    <w:rPr>
                      <w:rFonts w:ascii="Times New Roman"/>
                      <w:color w:val="000000" w:themeColor="text1"/>
                      <w:szCs w:val="21"/>
                    </w:rPr>
                    <w:t>清洗乳液等）替代汽油等清洗溶剂。</w:t>
                  </w:r>
                </w:p>
              </w:tc>
              <w:tc>
                <w:tcPr>
                  <w:tcW w:w="2765" w:type="dxa"/>
                  <w:vAlign w:val="center"/>
                </w:tcPr>
                <w:p w:rsidR="009927C4" w:rsidRPr="00E92A9A" w:rsidRDefault="00A0042D">
                  <w:pPr>
                    <w:adjustRightInd w:val="0"/>
                    <w:snapToGrid w:val="0"/>
                    <w:ind w:rightChars="-4" w:right="-8"/>
                    <w:jc w:val="center"/>
                    <w:rPr>
                      <w:rFonts w:ascii="Times New Roman" w:hAnsi="Times New Roman"/>
                      <w:color w:val="000000" w:themeColor="text1"/>
                      <w:szCs w:val="21"/>
                    </w:rPr>
                  </w:pPr>
                  <w:r w:rsidRPr="00E92A9A">
                    <w:rPr>
                      <w:rFonts w:ascii="Times New Roman" w:hAnsi="Times New Roman" w:hint="eastAsia"/>
                      <w:color w:val="000000" w:themeColor="text1"/>
                      <w:szCs w:val="21"/>
                    </w:rPr>
                    <w:t>项目使用环保型油墨和胶水，洗车水使用环保型洗车水，因此符合该条要求</w:t>
                  </w:r>
                </w:p>
              </w:tc>
            </w:tr>
            <w:tr w:rsidR="009927C4" w:rsidRPr="00E92A9A">
              <w:trPr>
                <w:jc w:val="center"/>
              </w:trPr>
              <w:tc>
                <w:tcPr>
                  <w:tcW w:w="577" w:type="dxa"/>
                  <w:vAlign w:val="center"/>
                </w:tcPr>
                <w:p w:rsidR="009927C4" w:rsidRPr="00E92A9A" w:rsidRDefault="00A0042D">
                  <w:pPr>
                    <w:adjustRightInd w:val="0"/>
                    <w:snapToGrid w:val="0"/>
                    <w:ind w:rightChars="-4" w:right="-8"/>
                    <w:jc w:val="center"/>
                    <w:rPr>
                      <w:rFonts w:ascii="Times New Roman" w:hAnsi="Times New Roman"/>
                      <w:color w:val="000000" w:themeColor="text1"/>
                      <w:szCs w:val="21"/>
                    </w:rPr>
                  </w:pPr>
                  <w:r w:rsidRPr="00E92A9A">
                    <w:rPr>
                      <w:rFonts w:ascii="Times New Roman" w:hAnsi="Times New Roman" w:hint="eastAsia"/>
                      <w:color w:val="000000" w:themeColor="text1"/>
                      <w:szCs w:val="21"/>
                    </w:rPr>
                    <w:t>2</w:t>
                  </w:r>
                </w:p>
              </w:tc>
              <w:tc>
                <w:tcPr>
                  <w:tcW w:w="5484" w:type="dxa"/>
                  <w:vAlign w:val="center"/>
                </w:tcPr>
                <w:p w:rsidR="009927C4" w:rsidRPr="00E92A9A" w:rsidRDefault="00A0042D">
                  <w:pPr>
                    <w:snapToGrid w:val="0"/>
                    <w:ind w:firstLineChars="200" w:firstLine="420"/>
                    <w:rPr>
                      <w:rFonts w:ascii="Times New Roman" w:hAnsi="Times New Roman"/>
                      <w:color w:val="000000" w:themeColor="text1"/>
                      <w:szCs w:val="21"/>
                    </w:rPr>
                  </w:pPr>
                  <w:r w:rsidRPr="00E92A9A">
                    <w:rPr>
                      <w:rFonts w:ascii="Times New Roman"/>
                      <w:color w:val="000000" w:themeColor="text1"/>
                      <w:szCs w:val="21"/>
                    </w:rPr>
                    <w:t>所有产生</w:t>
                  </w:r>
                  <w:r w:rsidRPr="00E92A9A">
                    <w:rPr>
                      <w:rFonts w:ascii="Times New Roman" w:hAnsi="Times New Roman"/>
                      <w:color w:val="000000" w:themeColor="text1"/>
                      <w:szCs w:val="21"/>
                    </w:rPr>
                    <w:t>VOCs</w:t>
                  </w:r>
                  <w:r w:rsidRPr="00E92A9A">
                    <w:rPr>
                      <w:rFonts w:ascii="Times New Roman"/>
                      <w:color w:val="000000" w:themeColor="text1"/>
                      <w:szCs w:val="21"/>
                    </w:rPr>
                    <w:t>污染物的印刷和包装生产工艺装置或区域必须配备有效的废气收集系统，减少</w:t>
                  </w:r>
                  <w:r w:rsidRPr="00E92A9A">
                    <w:rPr>
                      <w:rFonts w:ascii="Times New Roman" w:hAnsi="Times New Roman"/>
                      <w:color w:val="000000" w:themeColor="text1"/>
                      <w:szCs w:val="21"/>
                    </w:rPr>
                    <w:t>VOCs</w:t>
                  </w:r>
                  <w:r w:rsidRPr="00E92A9A">
                    <w:rPr>
                      <w:rFonts w:ascii="Times New Roman"/>
                      <w:color w:val="000000" w:themeColor="text1"/>
                      <w:szCs w:val="21"/>
                    </w:rPr>
                    <w:t>排放，主要包括</w:t>
                  </w:r>
                  <w:r w:rsidR="004412F9" w:rsidRPr="00E92A9A">
                    <w:rPr>
                      <w:rFonts w:ascii="Times New Roman"/>
                      <w:color w:val="000000" w:themeColor="text1"/>
                      <w:szCs w:val="21"/>
                    </w:rPr>
                    <w:t>调墨废气</w:t>
                  </w:r>
                  <w:r w:rsidRPr="00E92A9A">
                    <w:rPr>
                      <w:rFonts w:ascii="Times New Roman"/>
                      <w:color w:val="000000" w:themeColor="text1"/>
                      <w:szCs w:val="21"/>
                    </w:rPr>
                    <w:t>，涂墨废气，上光废气，涂胶废气及各过程烘干废气。</w:t>
                  </w:r>
                  <w:r w:rsidRPr="00E92A9A">
                    <w:rPr>
                      <w:rFonts w:ascii="Times New Roman" w:hAnsi="Times New Roman"/>
                      <w:color w:val="000000" w:themeColor="text1"/>
                      <w:szCs w:val="21"/>
                    </w:rPr>
                    <w:t xml:space="preserve"> </w:t>
                  </w:r>
                </w:p>
                <w:p w:rsidR="009927C4" w:rsidRPr="00E92A9A" w:rsidRDefault="00A0042D">
                  <w:pPr>
                    <w:snapToGrid w:val="0"/>
                    <w:ind w:firstLineChars="200" w:firstLine="420"/>
                    <w:rPr>
                      <w:color w:val="000000" w:themeColor="text1"/>
                      <w:szCs w:val="21"/>
                    </w:rPr>
                  </w:pPr>
                  <w:r w:rsidRPr="00E92A9A">
                    <w:rPr>
                      <w:rFonts w:ascii="Times New Roman"/>
                      <w:color w:val="000000" w:themeColor="text1"/>
                      <w:szCs w:val="21"/>
                    </w:rPr>
                    <w:t>印刷和包装企业废气总收集效率不低于</w:t>
                  </w:r>
                  <w:r w:rsidRPr="00E92A9A">
                    <w:rPr>
                      <w:rFonts w:ascii="Times New Roman" w:hAnsi="Times New Roman"/>
                      <w:color w:val="000000" w:themeColor="text1"/>
                      <w:szCs w:val="21"/>
                    </w:rPr>
                    <w:t>85%</w:t>
                  </w:r>
                  <w:r w:rsidRPr="00E92A9A">
                    <w:rPr>
                      <w:rFonts w:ascii="Times New Roman"/>
                      <w:color w:val="000000" w:themeColor="text1"/>
                      <w:szCs w:val="21"/>
                    </w:rPr>
                    <w:t>。</w:t>
                  </w:r>
                </w:p>
              </w:tc>
              <w:tc>
                <w:tcPr>
                  <w:tcW w:w="2765" w:type="dxa"/>
                  <w:vAlign w:val="center"/>
                </w:tcPr>
                <w:p w:rsidR="009927C4" w:rsidRPr="00E92A9A" w:rsidRDefault="00A0042D" w:rsidP="0087660B">
                  <w:pPr>
                    <w:adjustRightInd w:val="0"/>
                    <w:snapToGrid w:val="0"/>
                    <w:ind w:rightChars="-4" w:right="-8"/>
                    <w:jc w:val="center"/>
                    <w:rPr>
                      <w:rFonts w:ascii="Times New Roman" w:hAnsi="Times New Roman"/>
                      <w:color w:val="000000" w:themeColor="text1"/>
                      <w:szCs w:val="21"/>
                    </w:rPr>
                  </w:pPr>
                  <w:r w:rsidRPr="00E92A9A">
                    <w:rPr>
                      <w:rFonts w:ascii="Times New Roman" w:hAnsi="Times New Roman" w:hint="eastAsia"/>
                      <w:color w:val="000000" w:themeColor="text1"/>
                      <w:szCs w:val="21"/>
                    </w:rPr>
                    <w:t>项目单设印刷车间，可以达到印刷设备密闭化；印刷设备工位设置集气装置，收集效率不低于</w:t>
                  </w:r>
                  <w:r w:rsidR="0087660B" w:rsidRPr="00E92A9A">
                    <w:rPr>
                      <w:rFonts w:ascii="Times New Roman" w:hAnsi="Times New Roman" w:hint="eastAsia"/>
                      <w:color w:val="000000" w:themeColor="text1"/>
                      <w:szCs w:val="21"/>
                    </w:rPr>
                    <w:t>85</w:t>
                  </w:r>
                  <w:r w:rsidRPr="00E92A9A">
                    <w:rPr>
                      <w:rFonts w:ascii="Times New Roman" w:hAnsi="Times New Roman" w:hint="eastAsia"/>
                      <w:color w:val="000000" w:themeColor="text1"/>
                      <w:szCs w:val="21"/>
                    </w:rPr>
                    <w:t>%</w:t>
                  </w:r>
                  <w:r w:rsidRPr="00E92A9A">
                    <w:rPr>
                      <w:rFonts w:ascii="Times New Roman" w:hAnsi="Times New Roman" w:hint="eastAsia"/>
                      <w:color w:val="000000" w:themeColor="text1"/>
                      <w:szCs w:val="21"/>
                    </w:rPr>
                    <w:t>，因此项目符合该条要求</w:t>
                  </w:r>
                </w:p>
              </w:tc>
            </w:tr>
            <w:tr w:rsidR="009927C4" w:rsidRPr="00E92A9A">
              <w:trPr>
                <w:jc w:val="center"/>
              </w:trPr>
              <w:tc>
                <w:tcPr>
                  <w:tcW w:w="577" w:type="dxa"/>
                  <w:vAlign w:val="center"/>
                </w:tcPr>
                <w:p w:rsidR="009927C4" w:rsidRPr="00E92A9A" w:rsidRDefault="00A0042D">
                  <w:pPr>
                    <w:adjustRightInd w:val="0"/>
                    <w:snapToGrid w:val="0"/>
                    <w:ind w:rightChars="-4" w:right="-8"/>
                    <w:jc w:val="center"/>
                    <w:rPr>
                      <w:rFonts w:ascii="Times New Roman" w:hAnsi="Times New Roman"/>
                      <w:color w:val="000000" w:themeColor="text1"/>
                      <w:szCs w:val="21"/>
                    </w:rPr>
                  </w:pPr>
                  <w:r w:rsidRPr="00E92A9A">
                    <w:rPr>
                      <w:rFonts w:ascii="Times New Roman" w:hAnsi="Times New Roman" w:hint="eastAsia"/>
                      <w:color w:val="000000" w:themeColor="text1"/>
                      <w:szCs w:val="21"/>
                    </w:rPr>
                    <w:t>3</w:t>
                  </w:r>
                </w:p>
              </w:tc>
              <w:tc>
                <w:tcPr>
                  <w:tcW w:w="5484" w:type="dxa"/>
                  <w:vAlign w:val="center"/>
                </w:tcPr>
                <w:p w:rsidR="009927C4" w:rsidRPr="00E92A9A" w:rsidRDefault="00A0042D">
                  <w:pPr>
                    <w:pStyle w:val="01"/>
                    <w:spacing w:line="240" w:lineRule="auto"/>
                    <w:ind w:firstLine="420"/>
                    <w:rPr>
                      <w:color w:val="000000" w:themeColor="text1"/>
                      <w:sz w:val="21"/>
                      <w:szCs w:val="21"/>
                    </w:rPr>
                  </w:pPr>
                  <w:r w:rsidRPr="00E92A9A">
                    <w:rPr>
                      <w:color w:val="000000" w:themeColor="text1"/>
                      <w:sz w:val="21"/>
                      <w:szCs w:val="21"/>
                    </w:rPr>
                    <w:t>使用溶剂型油墨（光油或胶水）的生产线，难以回收的调配、涂墨、上光、涂胶等废气宜采用吸附浓缩蓄热燃烧法处理，也可采用吸附浓缩催化燃烧法处理；在污染物总量规模不大且浓度低、周边环境不敏感的情况下，也可联合采用活性炭吸附法、低温等离子法、光催化法等废气处理集成技术处理。低温等离子法、光催化法等干式氧化</w:t>
                  </w:r>
                  <w:r w:rsidRPr="00E92A9A">
                    <w:rPr>
                      <w:color w:val="000000" w:themeColor="text1"/>
                      <w:sz w:val="21"/>
                      <w:szCs w:val="21"/>
                    </w:rPr>
                    <w:lastRenderedPageBreak/>
                    <w:t>技术宜与吸收技术配套使用。废气处理设施总净化效率不低于</w:t>
                  </w:r>
                  <w:r w:rsidRPr="00E92A9A">
                    <w:rPr>
                      <w:color w:val="000000" w:themeColor="text1"/>
                      <w:sz w:val="21"/>
                      <w:szCs w:val="21"/>
                    </w:rPr>
                    <w:t>75%</w:t>
                  </w:r>
                  <w:r w:rsidRPr="00E92A9A">
                    <w:rPr>
                      <w:color w:val="000000" w:themeColor="text1"/>
                      <w:sz w:val="21"/>
                      <w:szCs w:val="21"/>
                    </w:rPr>
                    <w:t>。</w:t>
                  </w:r>
                </w:p>
              </w:tc>
              <w:tc>
                <w:tcPr>
                  <w:tcW w:w="2765" w:type="dxa"/>
                  <w:vAlign w:val="center"/>
                </w:tcPr>
                <w:p w:rsidR="009927C4" w:rsidRPr="00E92A9A" w:rsidRDefault="00A0042D" w:rsidP="0087660B">
                  <w:pPr>
                    <w:adjustRightInd w:val="0"/>
                    <w:snapToGrid w:val="0"/>
                    <w:ind w:rightChars="-4" w:right="-8"/>
                    <w:jc w:val="center"/>
                    <w:rPr>
                      <w:rFonts w:ascii="Times New Roman" w:hAnsi="Times New Roman"/>
                      <w:color w:val="000000" w:themeColor="text1"/>
                      <w:szCs w:val="21"/>
                    </w:rPr>
                  </w:pPr>
                  <w:r w:rsidRPr="00E92A9A">
                    <w:rPr>
                      <w:rFonts w:ascii="Times New Roman" w:hAnsi="Times New Roman" w:hint="eastAsia"/>
                      <w:color w:val="000000" w:themeColor="text1"/>
                      <w:szCs w:val="21"/>
                    </w:rPr>
                    <w:lastRenderedPageBreak/>
                    <w:t>本项目使用环保型油墨，溶剂种类单一，废气产生量不大，废气浓度较低。废气收集后通过活性炭吸附装置处理后引至屋顶排放（处理效率为</w:t>
                  </w:r>
                  <w:r w:rsidR="0087660B" w:rsidRPr="00E92A9A">
                    <w:rPr>
                      <w:rFonts w:ascii="Times New Roman" w:hAnsi="Times New Roman" w:hint="eastAsia"/>
                      <w:color w:val="000000" w:themeColor="text1"/>
                      <w:szCs w:val="21"/>
                    </w:rPr>
                    <w:t>75</w:t>
                  </w:r>
                  <w:r w:rsidRPr="00E92A9A">
                    <w:rPr>
                      <w:rFonts w:ascii="Times New Roman" w:hAnsi="Times New Roman" w:hint="eastAsia"/>
                      <w:color w:val="000000" w:themeColor="text1"/>
                      <w:szCs w:val="21"/>
                    </w:rPr>
                    <w:t>%</w:t>
                  </w:r>
                  <w:r w:rsidRPr="00E92A9A">
                    <w:rPr>
                      <w:rFonts w:ascii="Times New Roman" w:hAnsi="Times New Roman" w:hint="eastAsia"/>
                      <w:color w:val="000000" w:themeColor="text1"/>
                      <w:szCs w:val="21"/>
                    </w:rPr>
                    <w:t>）。因此项目符合该</w:t>
                  </w:r>
                  <w:r w:rsidRPr="00E92A9A">
                    <w:rPr>
                      <w:rFonts w:ascii="Times New Roman" w:hAnsi="Times New Roman" w:hint="eastAsia"/>
                      <w:color w:val="000000" w:themeColor="text1"/>
                      <w:szCs w:val="21"/>
                    </w:rPr>
                    <w:lastRenderedPageBreak/>
                    <w:t>条要求</w:t>
                  </w:r>
                </w:p>
              </w:tc>
            </w:tr>
          </w:tbl>
          <w:p w:rsidR="009927C4" w:rsidRPr="00E92A9A" w:rsidRDefault="00A0042D">
            <w:pPr>
              <w:adjustRightInd w:val="0"/>
              <w:snapToGrid w:val="0"/>
              <w:spacing w:line="400" w:lineRule="exact"/>
              <w:ind w:rightChars="-4" w:right="-8" w:firstLineChars="200" w:firstLine="420"/>
              <w:rPr>
                <w:rFonts w:ascii="Times New Roman" w:hAnsi="Times New Roman"/>
                <w:color w:val="000000" w:themeColor="text1"/>
              </w:rPr>
            </w:pPr>
            <w:r w:rsidRPr="00E92A9A">
              <w:rPr>
                <w:rFonts w:ascii="Times New Roman" w:hAnsi="Times New Roman" w:hint="eastAsia"/>
                <w:color w:val="000000" w:themeColor="text1"/>
              </w:rPr>
              <w:lastRenderedPageBreak/>
              <w:t>综上所述，本项目产生的有机废气经集气系统收集后经活性炭吸附装置处理后引至楼顶达标排放，废气收集效率为</w:t>
            </w:r>
            <w:r w:rsidR="0087660B" w:rsidRPr="00E92A9A">
              <w:rPr>
                <w:rFonts w:ascii="Times New Roman" w:hAnsi="Times New Roman" w:hint="eastAsia"/>
                <w:color w:val="000000" w:themeColor="text1"/>
              </w:rPr>
              <w:t>85</w:t>
            </w:r>
            <w:r w:rsidRPr="00E92A9A">
              <w:rPr>
                <w:rFonts w:ascii="Times New Roman" w:hAnsi="Times New Roman" w:hint="eastAsia"/>
                <w:color w:val="000000" w:themeColor="text1"/>
              </w:rPr>
              <w:t>%</w:t>
            </w:r>
            <w:r w:rsidRPr="00E92A9A">
              <w:rPr>
                <w:rFonts w:ascii="Times New Roman" w:hAnsi="Times New Roman" w:hint="eastAsia"/>
                <w:color w:val="000000" w:themeColor="text1"/>
              </w:rPr>
              <w:t>，处理效率为</w:t>
            </w:r>
            <w:r w:rsidR="0087660B" w:rsidRPr="00E92A9A">
              <w:rPr>
                <w:rFonts w:ascii="Times New Roman" w:hAnsi="Times New Roman" w:hint="eastAsia"/>
                <w:color w:val="000000" w:themeColor="text1"/>
              </w:rPr>
              <w:t>75</w:t>
            </w:r>
            <w:r w:rsidRPr="00E92A9A">
              <w:rPr>
                <w:rFonts w:ascii="Times New Roman" w:hAnsi="Times New Roman" w:hint="eastAsia"/>
                <w:color w:val="000000" w:themeColor="text1"/>
              </w:rPr>
              <w:t>%</w:t>
            </w:r>
            <w:r w:rsidRPr="00E92A9A">
              <w:rPr>
                <w:rFonts w:ascii="Times New Roman" w:hAnsi="Times New Roman" w:hint="eastAsia"/>
                <w:color w:val="000000" w:themeColor="text1"/>
              </w:rPr>
              <w:t>。因此，本项目能够符合</w:t>
            </w:r>
            <w:r w:rsidRPr="00E92A9A">
              <w:rPr>
                <w:rFonts w:ascii="Times New Roman" w:hAnsi="Times New Roman"/>
                <w:bCs/>
                <w:color w:val="000000" w:themeColor="text1"/>
              </w:rPr>
              <w:t>《浙江省挥发性有机物污染整治方案》</w:t>
            </w:r>
            <w:r w:rsidRPr="00E92A9A">
              <w:rPr>
                <w:rFonts w:ascii="Times New Roman" w:hAnsi="Times New Roman" w:hint="eastAsia"/>
                <w:bCs/>
                <w:color w:val="000000" w:themeColor="text1"/>
              </w:rPr>
              <w:t>和</w:t>
            </w:r>
            <w:r w:rsidRPr="00E92A9A">
              <w:rPr>
                <w:rFonts w:ascii="Times New Roman" w:hAnsi="宋体" w:hint="eastAsia"/>
                <w:bCs/>
                <w:color w:val="000000" w:themeColor="text1"/>
              </w:rPr>
              <w:t>《浙江省印刷和包装行业挥发性有机物污染整治规范》中的相关要求。</w:t>
            </w:r>
          </w:p>
          <w:p w:rsidR="009927C4" w:rsidRPr="00E92A9A" w:rsidRDefault="00A0042D">
            <w:pPr>
              <w:spacing w:line="360" w:lineRule="auto"/>
              <w:rPr>
                <w:rFonts w:ascii="Arial" w:hAnsi="Arial" w:cs="Arial"/>
                <w:b/>
                <w:bCs/>
                <w:color w:val="000000" w:themeColor="text1"/>
                <w:sz w:val="23"/>
                <w:szCs w:val="23"/>
              </w:rPr>
            </w:pPr>
            <w:r w:rsidRPr="00E92A9A">
              <w:rPr>
                <w:rFonts w:ascii="Arial" w:hAnsi="Arial" w:cs="Arial"/>
                <w:b/>
                <w:bCs/>
                <w:color w:val="000000" w:themeColor="text1"/>
                <w:sz w:val="23"/>
                <w:szCs w:val="23"/>
              </w:rPr>
              <w:t>9.2</w:t>
            </w:r>
            <w:r w:rsidRPr="00E92A9A">
              <w:rPr>
                <w:rFonts w:ascii="Arial" w:hAnsi="Arial" w:cs="Arial"/>
                <w:b/>
                <w:bCs/>
                <w:color w:val="000000" w:themeColor="text1"/>
                <w:sz w:val="23"/>
                <w:szCs w:val="23"/>
              </w:rPr>
              <w:t>建议</w:t>
            </w:r>
          </w:p>
          <w:p w:rsidR="009927C4" w:rsidRPr="00E92A9A" w:rsidRDefault="00A0042D">
            <w:pPr>
              <w:spacing w:line="360" w:lineRule="auto"/>
              <w:ind w:firstLineChars="200" w:firstLine="460"/>
              <w:rPr>
                <w:rFonts w:ascii="Arial" w:hAnsi="Arial" w:cs="Arial"/>
                <w:b/>
                <w:bCs/>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1</w:t>
            </w:r>
            <w:r w:rsidRPr="00E92A9A">
              <w:rPr>
                <w:rFonts w:ascii="Arial" w:hAnsi="Arial" w:cs="Arial"/>
                <w:color w:val="000000" w:themeColor="text1"/>
                <w:sz w:val="23"/>
                <w:szCs w:val="23"/>
              </w:rPr>
              <w:t>）落实环保治理经费，保证建设项目与污染防治实行</w:t>
            </w:r>
            <w:r w:rsidRPr="00E92A9A">
              <w:rPr>
                <w:rFonts w:ascii="Arial" w:hAnsi="Arial" w:cs="Arial"/>
                <w:color w:val="000000" w:themeColor="text1"/>
                <w:sz w:val="23"/>
                <w:szCs w:val="23"/>
              </w:rPr>
              <w:t>“</w:t>
            </w:r>
            <w:r w:rsidRPr="00E92A9A">
              <w:rPr>
                <w:rFonts w:ascii="Arial" w:hAnsi="Arial" w:cs="Arial"/>
                <w:color w:val="000000" w:themeColor="text1"/>
                <w:sz w:val="23"/>
                <w:szCs w:val="23"/>
              </w:rPr>
              <w:t>三同时</w:t>
            </w:r>
            <w:r w:rsidRPr="00E92A9A">
              <w:rPr>
                <w:rFonts w:ascii="Arial" w:hAnsi="Arial" w:cs="Arial"/>
                <w:color w:val="000000" w:themeColor="text1"/>
                <w:sz w:val="23"/>
                <w:szCs w:val="23"/>
              </w:rPr>
              <w:t>”</w:t>
            </w:r>
            <w:r w:rsidRPr="00E92A9A">
              <w:rPr>
                <w:rFonts w:ascii="Arial" w:hAnsi="Arial" w:cs="Arial"/>
                <w:color w:val="000000" w:themeColor="text1"/>
                <w:sz w:val="23"/>
                <w:szCs w:val="23"/>
              </w:rPr>
              <w:t>，污染防治工程应委托有相应环保工程资质的单位进行设计施工。</w:t>
            </w:r>
          </w:p>
          <w:p w:rsidR="009927C4" w:rsidRPr="00E92A9A" w:rsidRDefault="00A0042D">
            <w:pPr>
              <w:adjustRightInd w:val="0"/>
              <w:snapToGrid w:val="0"/>
              <w:spacing w:line="460" w:lineRule="exac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2</w:t>
            </w:r>
            <w:r w:rsidRPr="00E92A9A">
              <w:rPr>
                <w:rFonts w:ascii="Arial" w:hAnsi="Arial" w:cs="Arial"/>
                <w:color w:val="000000" w:themeColor="text1"/>
                <w:sz w:val="23"/>
                <w:szCs w:val="23"/>
              </w:rPr>
              <w:t>）对项目施工过程中各类环保措施的落实情况，水、气、噪声等各类污染防治设施的进展情况，</w:t>
            </w:r>
            <w:r w:rsidRPr="00E92A9A">
              <w:rPr>
                <w:rFonts w:ascii="Arial" w:hAnsi="Arial" w:cs="Arial"/>
                <w:color w:val="000000" w:themeColor="text1"/>
                <w:sz w:val="23"/>
                <w:szCs w:val="23"/>
              </w:rPr>
              <w:t>“</w:t>
            </w:r>
            <w:r w:rsidRPr="00E92A9A">
              <w:rPr>
                <w:rFonts w:ascii="Arial" w:hAnsi="Arial" w:cs="Arial"/>
                <w:color w:val="000000" w:themeColor="text1"/>
                <w:sz w:val="23"/>
                <w:szCs w:val="23"/>
              </w:rPr>
              <w:t>三同时</w:t>
            </w:r>
            <w:r w:rsidRPr="00E92A9A">
              <w:rPr>
                <w:rFonts w:ascii="Arial" w:hAnsi="Arial" w:cs="Arial"/>
                <w:color w:val="000000" w:themeColor="text1"/>
                <w:sz w:val="23"/>
                <w:szCs w:val="23"/>
              </w:rPr>
              <w:t>”</w:t>
            </w:r>
            <w:r w:rsidRPr="00E92A9A">
              <w:rPr>
                <w:rFonts w:ascii="Arial" w:hAnsi="Arial" w:cs="Arial"/>
                <w:color w:val="000000" w:themeColor="text1"/>
                <w:sz w:val="23"/>
                <w:szCs w:val="23"/>
              </w:rPr>
              <w:t>制度的执行情况等进行全面的监督管理，确保本环评提出的各类污染防治措施和治理设施能落到实处。</w:t>
            </w:r>
          </w:p>
          <w:p w:rsidR="009927C4" w:rsidRPr="00E92A9A" w:rsidRDefault="00A0042D">
            <w:pPr>
              <w:adjustRightInd w:val="0"/>
              <w:snapToGrid w:val="0"/>
              <w:spacing w:line="460" w:lineRule="exac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3</w:t>
            </w:r>
            <w:r w:rsidRPr="00E92A9A">
              <w:rPr>
                <w:rFonts w:ascii="Arial" w:hAnsi="Arial" w:cs="Arial"/>
                <w:color w:val="000000" w:themeColor="text1"/>
                <w:sz w:val="23"/>
                <w:szCs w:val="23"/>
              </w:rPr>
              <w:t>）做好其他垃圾的分类收集工作，把可回收的废弃物送回收部门统一回收再利用，防止对周围环境产生二次污染。</w:t>
            </w:r>
          </w:p>
          <w:p w:rsidR="009927C4" w:rsidRPr="00E92A9A" w:rsidRDefault="00A0042D">
            <w:pPr>
              <w:adjustRightInd w:val="0"/>
              <w:snapToGrid w:val="0"/>
              <w:spacing w:line="460" w:lineRule="exact"/>
              <w:ind w:firstLineChars="200" w:firstLine="460"/>
              <w:rPr>
                <w:rFonts w:ascii="Arial" w:hAnsi="Arial" w:cs="Arial"/>
                <w:color w:val="000000" w:themeColor="text1"/>
                <w:sz w:val="23"/>
                <w:szCs w:val="23"/>
              </w:rPr>
            </w:pPr>
            <w:r w:rsidRPr="00E92A9A">
              <w:rPr>
                <w:rFonts w:ascii="Arial" w:hAnsi="Arial" w:cs="Arial"/>
                <w:color w:val="000000" w:themeColor="text1"/>
                <w:sz w:val="23"/>
                <w:szCs w:val="23"/>
              </w:rPr>
              <w:t>（</w:t>
            </w:r>
            <w:r w:rsidRPr="00E92A9A">
              <w:rPr>
                <w:rFonts w:ascii="Arial" w:hAnsi="Arial" w:cs="Arial"/>
                <w:color w:val="000000" w:themeColor="text1"/>
                <w:sz w:val="23"/>
                <w:szCs w:val="23"/>
              </w:rPr>
              <w:t>4</w:t>
            </w:r>
            <w:r w:rsidRPr="00E92A9A">
              <w:rPr>
                <w:rFonts w:ascii="Arial" w:hAnsi="Arial" w:cs="Arial"/>
                <w:color w:val="000000" w:themeColor="text1"/>
                <w:sz w:val="23"/>
                <w:szCs w:val="23"/>
              </w:rPr>
              <w:t>）若本项目的建设规模、建设内容有重大调整，应按照中华人民共和国国务院第</w:t>
            </w:r>
            <w:r w:rsidRPr="00E92A9A">
              <w:rPr>
                <w:rFonts w:ascii="Arial" w:hAnsi="Arial" w:cs="Arial"/>
                <w:color w:val="000000" w:themeColor="text1"/>
                <w:sz w:val="23"/>
                <w:szCs w:val="23"/>
              </w:rPr>
              <w:t>253</w:t>
            </w:r>
            <w:r w:rsidRPr="00E92A9A">
              <w:rPr>
                <w:rFonts w:ascii="Arial" w:hAnsi="Arial" w:cs="Arial"/>
                <w:color w:val="000000" w:themeColor="text1"/>
                <w:sz w:val="23"/>
                <w:szCs w:val="23"/>
              </w:rPr>
              <w:t>号令《建设项目环境保护管理条例》和《中华人民共和国环境影响评价法》有关文件精神和规定，重新报批。</w:t>
            </w:r>
          </w:p>
          <w:p w:rsidR="009927C4" w:rsidRPr="00E92A9A" w:rsidRDefault="00A0042D">
            <w:pPr>
              <w:spacing w:line="360" w:lineRule="auto"/>
              <w:rPr>
                <w:rFonts w:ascii="Arial" w:hAnsi="Arial" w:cs="Arial"/>
                <w:b/>
                <w:bCs/>
                <w:color w:val="000000" w:themeColor="text1"/>
                <w:sz w:val="23"/>
                <w:szCs w:val="23"/>
              </w:rPr>
            </w:pPr>
            <w:r w:rsidRPr="00E92A9A">
              <w:rPr>
                <w:rFonts w:ascii="Arial" w:hAnsi="Arial" w:cs="Arial"/>
                <w:b/>
                <w:bCs/>
                <w:color w:val="000000" w:themeColor="text1"/>
                <w:sz w:val="23"/>
                <w:szCs w:val="23"/>
              </w:rPr>
              <w:t>9.3</w:t>
            </w:r>
            <w:r w:rsidRPr="00E92A9A">
              <w:rPr>
                <w:rFonts w:ascii="Arial" w:hAnsi="Arial" w:cs="Arial"/>
                <w:b/>
                <w:bCs/>
                <w:color w:val="000000" w:themeColor="text1"/>
                <w:sz w:val="23"/>
                <w:szCs w:val="23"/>
              </w:rPr>
              <w:t>环评总结论</w:t>
            </w:r>
          </w:p>
          <w:p w:rsidR="009927C4" w:rsidRPr="00E92A9A" w:rsidRDefault="00A0042D">
            <w:pPr>
              <w:spacing w:line="360" w:lineRule="auto"/>
              <w:ind w:firstLineChars="200" w:firstLine="460"/>
              <w:rPr>
                <w:rFonts w:ascii="Arial" w:hAnsi="Arial" w:cs="Arial"/>
                <w:b/>
                <w:bCs/>
                <w:color w:val="000000" w:themeColor="text1"/>
                <w:sz w:val="23"/>
                <w:szCs w:val="23"/>
              </w:rPr>
            </w:pPr>
            <w:r w:rsidRPr="00E92A9A">
              <w:rPr>
                <w:rFonts w:ascii="Arial" w:hAnsi="Arial" w:cs="Arial"/>
                <w:color w:val="000000" w:themeColor="text1"/>
                <w:sz w:val="23"/>
                <w:szCs w:val="23"/>
              </w:rPr>
              <w:t>综上所述，</w:t>
            </w:r>
            <w:r w:rsidRPr="00E92A9A">
              <w:rPr>
                <w:rFonts w:ascii="Arial" w:hAnsi="Arial" w:cs="Arial" w:hint="eastAsia"/>
                <w:color w:val="000000" w:themeColor="text1"/>
                <w:sz w:val="23"/>
                <w:szCs w:val="23"/>
              </w:rPr>
              <w:t>杭州海玄标牌有限公司从事标牌生产（含丝网印刷）</w:t>
            </w:r>
            <w:r w:rsidRPr="00E92A9A">
              <w:rPr>
                <w:rFonts w:ascii="Arial" w:hAnsi="Arial" w:cs="Arial"/>
                <w:color w:val="000000" w:themeColor="text1"/>
                <w:sz w:val="23"/>
                <w:szCs w:val="23"/>
              </w:rPr>
              <w:t>项目的建设符合</w:t>
            </w:r>
            <w:r w:rsidRPr="00E92A9A">
              <w:rPr>
                <w:rFonts w:ascii="Arial" w:hAnsi="Arial" w:cs="Arial"/>
                <w:bCs/>
                <w:color w:val="000000" w:themeColor="text1"/>
                <w:sz w:val="23"/>
                <w:szCs w:val="23"/>
              </w:rPr>
              <w:t>项目建设</w:t>
            </w:r>
            <w:r w:rsidRPr="00E92A9A">
              <w:rPr>
                <w:rFonts w:ascii="Arial" w:hAnsi="Arial" w:cs="Arial"/>
                <w:color w:val="000000" w:themeColor="text1"/>
                <w:sz w:val="23"/>
                <w:szCs w:val="23"/>
              </w:rPr>
              <w:t>符合生态环境功能区规划的要求；排放的污染物符合国家、省规定的污染物排放标准；符合国家、省规定的主要污染物排放总量控制指标要求；符合环保审批原则。在项目实施过程中，建设单位应严格执行</w:t>
            </w:r>
            <w:r w:rsidRPr="00E92A9A">
              <w:rPr>
                <w:rFonts w:ascii="Arial" w:hAnsi="Arial" w:cs="Arial"/>
                <w:color w:val="000000" w:themeColor="text1"/>
                <w:sz w:val="23"/>
                <w:szCs w:val="23"/>
              </w:rPr>
              <w:t>“</w:t>
            </w:r>
            <w:r w:rsidRPr="00E92A9A">
              <w:rPr>
                <w:rFonts w:ascii="Arial" w:hAnsi="Arial" w:cs="Arial"/>
                <w:color w:val="000000" w:themeColor="text1"/>
                <w:sz w:val="23"/>
                <w:szCs w:val="23"/>
              </w:rPr>
              <w:t>三同时</w:t>
            </w:r>
            <w:r w:rsidRPr="00E92A9A">
              <w:rPr>
                <w:rFonts w:ascii="Arial" w:hAnsi="Arial" w:cs="Arial"/>
                <w:color w:val="000000" w:themeColor="text1"/>
                <w:sz w:val="23"/>
                <w:szCs w:val="23"/>
              </w:rPr>
              <w:t>”</w:t>
            </w:r>
            <w:r w:rsidRPr="00E92A9A">
              <w:rPr>
                <w:rFonts w:ascii="Arial" w:hAnsi="Arial" w:cs="Arial"/>
                <w:color w:val="000000" w:themeColor="text1"/>
                <w:sz w:val="23"/>
                <w:szCs w:val="23"/>
              </w:rPr>
              <w:t>，认真实施本环评报告表提出的废气、噪声和固废污染防治对策，保证各项污染物能够稳定达标排放，项目建设造成的污染能控制在允许的范围内，从环境保护的角度出发，本项目</w:t>
            </w:r>
            <w:r w:rsidRPr="00E92A9A">
              <w:rPr>
                <w:rFonts w:ascii="Arial" w:hAnsi="Arial" w:cs="Arial" w:hint="eastAsia"/>
                <w:color w:val="000000" w:themeColor="text1"/>
                <w:sz w:val="23"/>
                <w:szCs w:val="23"/>
              </w:rPr>
              <w:t>的</w:t>
            </w:r>
            <w:r w:rsidRPr="00E92A9A">
              <w:rPr>
                <w:rFonts w:ascii="Arial" w:hAnsi="Arial" w:cs="Arial"/>
                <w:color w:val="000000" w:themeColor="text1"/>
                <w:sz w:val="23"/>
                <w:szCs w:val="23"/>
              </w:rPr>
              <w:t>建设是可行的。</w:t>
            </w:r>
          </w:p>
          <w:p w:rsidR="009927C4" w:rsidRPr="00E92A9A" w:rsidRDefault="009927C4">
            <w:pPr>
              <w:ind w:firstLineChars="200" w:firstLine="460"/>
              <w:rPr>
                <w:rFonts w:ascii="Arial" w:hAnsi="Arial" w:cs="Arial"/>
                <w:color w:val="000000" w:themeColor="text1"/>
                <w:sz w:val="23"/>
                <w:szCs w:val="23"/>
              </w:rPr>
            </w:pPr>
          </w:p>
          <w:p w:rsidR="009927C4" w:rsidRPr="00E92A9A" w:rsidRDefault="009927C4">
            <w:pPr>
              <w:ind w:firstLineChars="200" w:firstLine="460"/>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tc>
      </w:tr>
    </w:tbl>
    <w:p w:rsidR="009927C4" w:rsidRPr="00E92A9A" w:rsidRDefault="009927C4">
      <w:pPr>
        <w:rPr>
          <w:rFonts w:ascii="Arial" w:hAnsi="Arial" w:cs="Arial"/>
          <w:color w:val="000000" w:themeColor="text1"/>
        </w:rPr>
        <w:sectPr w:rsidR="009927C4" w:rsidRPr="00E92A9A">
          <w:pgSz w:w="11906" w:h="16838"/>
          <w:pgMar w:top="1418" w:right="1418" w:bottom="1418" w:left="1418" w:header="964" w:footer="964" w:gutter="0"/>
          <w:cols w:space="720"/>
          <w:docGrid w:linePitch="312"/>
        </w:sectPr>
      </w:pP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072"/>
      </w:tblGrid>
      <w:tr w:rsidR="009927C4" w:rsidRPr="00E92A9A">
        <w:trPr>
          <w:trHeight w:val="13269"/>
          <w:jc w:val="center"/>
        </w:trPr>
        <w:tc>
          <w:tcPr>
            <w:tcW w:w="9072" w:type="dxa"/>
            <w:tcBorders>
              <w:top w:val="single" w:sz="12" w:space="0" w:color="auto"/>
              <w:left w:val="single" w:sz="12" w:space="0" w:color="auto"/>
              <w:bottom w:val="single" w:sz="6" w:space="0" w:color="auto"/>
              <w:right w:val="single" w:sz="12" w:space="0" w:color="auto"/>
            </w:tcBorders>
          </w:tcPr>
          <w:p w:rsidR="009927C4" w:rsidRPr="00E92A9A" w:rsidRDefault="00A0042D" w:rsidP="00803B5B">
            <w:pPr>
              <w:pStyle w:val="af1"/>
              <w:spacing w:beforeLines="50"/>
              <w:rPr>
                <w:rFonts w:ascii="Arial" w:hAnsi="Arial" w:cs="Arial"/>
                <w:color w:val="000000" w:themeColor="text1"/>
                <w:sz w:val="23"/>
                <w:szCs w:val="23"/>
              </w:rPr>
            </w:pPr>
            <w:r w:rsidRPr="00E92A9A">
              <w:rPr>
                <w:rFonts w:ascii="Arial" w:hAnsi="Arial" w:cs="Arial"/>
                <w:color w:val="000000" w:themeColor="text1"/>
                <w:sz w:val="23"/>
                <w:szCs w:val="23"/>
              </w:rPr>
              <w:lastRenderedPageBreak/>
              <w:t>预审意见：</w:t>
            </w:r>
          </w:p>
          <w:p w:rsidR="00954183" w:rsidRPr="00E92A9A" w:rsidRDefault="00954183" w:rsidP="00803B5B">
            <w:pPr>
              <w:pStyle w:val="af1"/>
              <w:spacing w:beforeLines="50"/>
              <w:ind w:firstLine="414"/>
              <w:rPr>
                <w:rFonts w:ascii="Arial" w:hAnsi="Arial" w:cs="Arial"/>
                <w:color w:val="000000" w:themeColor="text1"/>
                <w:sz w:val="23"/>
                <w:szCs w:val="23"/>
              </w:rPr>
            </w:pPr>
          </w:p>
          <w:p w:rsidR="00954183" w:rsidRPr="00E92A9A" w:rsidRDefault="00954183" w:rsidP="00803B5B">
            <w:pPr>
              <w:pStyle w:val="af1"/>
              <w:spacing w:beforeLines="50"/>
              <w:ind w:firstLine="414"/>
              <w:rPr>
                <w:rFonts w:ascii="Arial" w:hAnsi="Arial" w:cs="Arial"/>
                <w:color w:val="000000" w:themeColor="text1"/>
                <w:sz w:val="23"/>
                <w:szCs w:val="23"/>
              </w:rPr>
            </w:pPr>
          </w:p>
          <w:p w:rsidR="00954183" w:rsidRPr="00E92A9A" w:rsidRDefault="00954183" w:rsidP="00803B5B">
            <w:pPr>
              <w:pStyle w:val="af1"/>
              <w:spacing w:beforeLines="50"/>
              <w:ind w:firstLine="414"/>
              <w:rPr>
                <w:rFonts w:ascii="Arial" w:hAnsi="Arial" w:cs="Arial"/>
                <w:color w:val="000000" w:themeColor="text1"/>
                <w:sz w:val="23"/>
                <w:szCs w:val="23"/>
              </w:rPr>
            </w:pPr>
          </w:p>
          <w:p w:rsidR="00954183" w:rsidRPr="00E92A9A" w:rsidRDefault="00954183" w:rsidP="00803B5B">
            <w:pPr>
              <w:pStyle w:val="af1"/>
              <w:spacing w:beforeLines="50"/>
              <w:ind w:firstLine="414"/>
              <w:rPr>
                <w:rFonts w:ascii="Arial" w:hAnsi="Arial" w:cs="Arial"/>
                <w:color w:val="000000" w:themeColor="text1"/>
                <w:sz w:val="23"/>
                <w:szCs w:val="23"/>
              </w:rPr>
            </w:pPr>
          </w:p>
          <w:p w:rsidR="00954183" w:rsidRPr="00E92A9A" w:rsidRDefault="00954183" w:rsidP="00803B5B">
            <w:pPr>
              <w:pStyle w:val="af1"/>
              <w:spacing w:beforeLines="50"/>
              <w:ind w:firstLine="414"/>
              <w:rPr>
                <w:rFonts w:ascii="Arial" w:hAnsi="Arial" w:cs="Arial"/>
                <w:color w:val="000000" w:themeColor="text1"/>
                <w:sz w:val="23"/>
                <w:szCs w:val="23"/>
              </w:rPr>
            </w:pPr>
          </w:p>
          <w:p w:rsidR="00954183" w:rsidRPr="00E92A9A" w:rsidRDefault="00954183" w:rsidP="00803B5B">
            <w:pPr>
              <w:pStyle w:val="af1"/>
              <w:spacing w:beforeLines="50"/>
              <w:ind w:firstLine="414"/>
              <w:rPr>
                <w:rFonts w:ascii="Arial" w:hAnsi="Arial" w:cs="Arial"/>
                <w:color w:val="000000" w:themeColor="text1"/>
                <w:sz w:val="23"/>
                <w:szCs w:val="23"/>
              </w:rPr>
            </w:pPr>
          </w:p>
          <w:p w:rsidR="00954183" w:rsidRPr="00E92A9A" w:rsidRDefault="00954183" w:rsidP="00803B5B">
            <w:pPr>
              <w:pStyle w:val="af1"/>
              <w:spacing w:beforeLines="50"/>
              <w:ind w:firstLine="414"/>
              <w:rPr>
                <w:rFonts w:ascii="Arial" w:hAnsi="Arial" w:cs="Arial"/>
                <w:color w:val="000000" w:themeColor="text1"/>
                <w:sz w:val="23"/>
                <w:szCs w:val="23"/>
              </w:rPr>
            </w:pPr>
          </w:p>
          <w:p w:rsidR="00954183" w:rsidRPr="00E92A9A" w:rsidRDefault="00954183" w:rsidP="00803B5B">
            <w:pPr>
              <w:pStyle w:val="af1"/>
              <w:spacing w:beforeLines="50"/>
              <w:ind w:firstLine="414"/>
              <w:rPr>
                <w:rFonts w:ascii="Arial" w:hAnsi="Arial" w:cs="Arial"/>
                <w:color w:val="000000" w:themeColor="text1"/>
                <w:sz w:val="23"/>
                <w:szCs w:val="23"/>
              </w:rPr>
            </w:pPr>
          </w:p>
          <w:p w:rsidR="00954183" w:rsidRPr="00E92A9A" w:rsidRDefault="00954183" w:rsidP="00803B5B">
            <w:pPr>
              <w:pStyle w:val="af1"/>
              <w:spacing w:beforeLines="50"/>
              <w:ind w:firstLine="414"/>
              <w:rPr>
                <w:rFonts w:ascii="Arial" w:hAnsi="Arial" w:cs="Arial"/>
                <w:color w:val="000000" w:themeColor="text1"/>
                <w:sz w:val="23"/>
                <w:szCs w:val="23"/>
              </w:rPr>
            </w:pPr>
          </w:p>
          <w:p w:rsidR="00954183" w:rsidRPr="00E92A9A" w:rsidRDefault="00954183" w:rsidP="00803B5B">
            <w:pPr>
              <w:pStyle w:val="af1"/>
              <w:spacing w:beforeLines="50"/>
              <w:ind w:firstLine="414"/>
              <w:rPr>
                <w:rFonts w:ascii="Arial" w:hAnsi="Arial" w:cs="Arial"/>
                <w:color w:val="000000" w:themeColor="text1"/>
                <w:sz w:val="23"/>
                <w:szCs w:val="23"/>
              </w:rPr>
            </w:pPr>
          </w:p>
          <w:p w:rsidR="00954183" w:rsidRPr="00E92A9A" w:rsidRDefault="00954183" w:rsidP="00803B5B">
            <w:pPr>
              <w:pStyle w:val="af1"/>
              <w:spacing w:beforeLines="50"/>
              <w:ind w:firstLine="414"/>
              <w:rPr>
                <w:rFonts w:ascii="Arial" w:hAnsi="Arial" w:cs="Arial"/>
                <w:color w:val="000000" w:themeColor="text1"/>
                <w:sz w:val="23"/>
                <w:szCs w:val="23"/>
              </w:rPr>
            </w:pPr>
          </w:p>
          <w:p w:rsidR="00954183" w:rsidRPr="00E92A9A" w:rsidRDefault="00954183" w:rsidP="00803B5B">
            <w:pPr>
              <w:pStyle w:val="af1"/>
              <w:spacing w:beforeLines="50"/>
              <w:ind w:firstLine="414"/>
              <w:rPr>
                <w:rFonts w:ascii="Arial" w:hAnsi="Arial" w:cs="Arial"/>
                <w:color w:val="000000" w:themeColor="text1"/>
                <w:sz w:val="23"/>
                <w:szCs w:val="23"/>
              </w:rPr>
            </w:pPr>
          </w:p>
          <w:p w:rsidR="00B35C10" w:rsidRPr="00E92A9A" w:rsidRDefault="00B35C10" w:rsidP="00803B5B">
            <w:pPr>
              <w:pStyle w:val="af1"/>
              <w:spacing w:beforeLines="50"/>
              <w:ind w:firstLine="414"/>
              <w:rPr>
                <w:rFonts w:ascii="Arial" w:hAnsi="Arial" w:cs="Arial"/>
                <w:color w:val="000000" w:themeColor="text1"/>
                <w:sz w:val="23"/>
                <w:szCs w:val="23"/>
              </w:rPr>
            </w:pPr>
          </w:p>
          <w:p w:rsidR="00B35C10" w:rsidRPr="00E92A9A" w:rsidRDefault="00B35C10" w:rsidP="00803B5B">
            <w:pPr>
              <w:pStyle w:val="af1"/>
              <w:spacing w:beforeLines="50"/>
              <w:ind w:firstLine="414"/>
              <w:rPr>
                <w:rFonts w:ascii="Arial" w:hAnsi="Arial" w:cs="Arial"/>
                <w:color w:val="000000" w:themeColor="text1"/>
                <w:sz w:val="23"/>
                <w:szCs w:val="23"/>
              </w:rPr>
            </w:pPr>
          </w:p>
          <w:p w:rsidR="00B35C10" w:rsidRPr="00E92A9A" w:rsidRDefault="00B35C10" w:rsidP="00803B5B">
            <w:pPr>
              <w:pStyle w:val="af1"/>
              <w:spacing w:beforeLines="50"/>
              <w:ind w:firstLine="414"/>
              <w:rPr>
                <w:rFonts w:ascii="Arial" w:hAnsi="Arial" w:cs="Arial"/>
                <w:color w:val="000000" w:themeColor="text1"/>
                <w:sz w:val="23"/>
                <w:szCs w:val="23"/>
              </w:rPr>
            </w:pPr>
          </w:p>
          <w:p w:rsidR="00B35C10" w:rsidRPr="00E92A9A" w:rsidRDefault="00B35C10" w:rsidP="00803B5B">
            <w:pPr>
              <w:pStyle w:val="af1"/>
              <w:spacing w:beforeLines="50"/>
              <w:ind w:firstLine="414"/>
              <w:rPr>
                <w:rFonts w:ascii="Arial" w:hAnsi="Arial" w:cs="Arial"/>
                <w:color w:val="000000" w:themeColor="text1"/>
                <w:sz w:val="23"/>
                <w:szCs w:val="23"/>
              </w:rPr>
            </w:pPr>
          </w:p>
          <w:p w:rsidR="00B35C10" w:rsidRPr="00E92A9A" w:rsidRDefault="00B35C10" w:rsidP="00803B5B">
            <w:pPr>
              <w:pStyle w:val="af1"/>
              <w:spacing w:beforeLines="50"/>
              <w:ind w:firstLine="414"/>
              <w:rPr>
                <w:rFonts w:ascii="Arial" w:hAnsi="Arial" w:cs="Arial"/>
                <w:color w:val="000000" w:themeColor="text1"/>
                <w:sz w:val="23"/>
                <w:szCs w:val="23"/>
              </w:rPr>
            </w:pPr>
          </w:p>
          <w:p w:rsidR="00B35C10" w:rsidRPr="00E92A9A" w:rsidRDefault="00B35C10" w:rsidP="00803B5B">
            <w:pPr>
              <w:pStyle w:val="af1"/>
              <w:spacing w:beforeLines="50"/>
              <w:ind w:firstLine="414"/>
              <w:rPr>
                <w:rFonts w:ascii="Arial" w:hAnsi="Arial" w:cs="Arial"/>
                <w:color w:val="000000" w:themeColor="text1"/>
                <w:sz w:val="23"/>
                <w:szCs w:val="23"/>
              </w:rPr>
            </w:pPr>
          </w:p>
          <w:p w:rsidR="00B35C10" w:rsidRPr="00E92A9A" w:rsidRDefault="00B35C10" w:rsidP="00803B5B">
            <w:pPr>
              <w:pStyle w:val="af1"/>
              <w:spacing w:beforeLines="50"/>
              <w:ind w:firstLine="414"/>
              <w:rPr>
                <w:rFonts w:ascii="Arial" w:hAnsi="Arial" w:cs="Arial"/>
                <w:color w:val="000000" w:themeColor="text1"/>
                <w:sz w:val="23"/>
                <w:szCs w:val="23"/>
              </w:rPr>
            </w:pPr>
          </w:p>
          <w:p w:rsidR="00B35C10" w:rsidRPr="00E92A9A" w:rsidRDefault="00B35C10" w:rsidP="00803B5B">
            <w:pPr>
              <w:pStyle w:val="af1"/>
              <w:spacing w:beforeLines="50"/>
              <w:ind w:firstLine="414"/>
              <w:rPr>
                <w:rFonts w:ascii="Arial" w:hAnsi="Arial" w:cs="Arial"/>
                <w:color w:val="000000" w:themeColor="text1"/>
                <w:sz w:val="23"/>
                <w:szCs w:val="23"/>
              </w:rPr>
            </w:pPr>
          </w:p>
          <w:p w:rsidR="00B35C10" w:rsidRPr="00E92A9A" w:rsidRDefault="00B35C10" w:rsidP="00803B5B">
            <w:pPr>
              <w:pStyle w:val="af1"/>
              <w:spacing w:beforeLines="50"/>
              <w:ind w:firstLine="414"/>
              <w:rPr>
                <w:rFonts w:ascii="Arial" w:hAnsi="Arial" w:cs="Arial"/>
                <w:color w:val="000000" w:themeColor="text1"/>
                <w:sz w:val="23"/>
                <w:szCs w:val="23"/>
              </w:rPr>
            </w:pPr>
          </w:p>
          <w:p w:rsidR="00B35C10" w:rsidRPr="00E92A9A" w:rsidRDefault="00B35C10" w:rsidP="00803B5B">
            <w:pPr>
              <w:pStyle w:val="af1"/>
              <w:spacing w:beforeLines="50"/>
              <w:ind w:firstLine="414"/>
              <w:rPr>
                <w:rFonts w:ascii="Arial" w:hAnsi="Arial" w:cs="Arial"/>
                <w:color w:val="000000" w:themeColor="text1"/>
                <w:sz w:val="23"/>
                <w:szCs w:val="23"/>
              </w:rPr>
            </w:pPr>
          </w:p>
          <w:p w:rsidR="00B35C10" w:rsidRPr="00E92A9A" w:rsidRDefault="00B35C10" w:rsidP="00803B5B">
            <w:pPr>
              <w:pStyle w:val="af1"/>
              <w:spacing w:beforeLines="50"/>
              <w:ind w:firstLine="414"/>
              <w:rPr>
                <w:rFonts w:ascii="Arial" w:hAnsi="Arial" w:cs="Arial"/>
                <w:color w:val="000000" w:themeColor="text1"/>
                <w:sz w:val="23"/>
                <w:szCs w:val="23"/>
              </w:rPr>
            </w:pPr>
          </w:p>
          <w:p w:rsidR="00B35C10" w:rsidRPr="00E92A9A" w:rsidRDefault="00B35C10" w:rsidP="00803B5B">
            <w:pPr>
              <w:pStyle w:val="af1"/>
              <w:spacing w:beforeLines="50"/>
              <w:ind w:firstLine="414"/>
              <w:rPr>
                <w:rFonts w:ascii="Arial" w:hAnsi="Arial" w:cs="Arial"/>
                <w:color w:val="000000" w:themeColor="text1"/>
                <w:sz w:val="23"/>
                <w:szCs w:val="23"/>
              </w:rPr>
            </w:pPr>
          </w:p>
          <w:p w:rsidR="00B35C10" w:rsidRPr="00E92A9A" w:rsidRDefault="00B35C10" w:rsidP="00803B5B">
            <w:pPr>
              <w:pStyle w:val="af1"/>
              <w:spacing w:beforeLines="50"/>
              <w:ind w:firstLine="414"/>
              <w:rPr>
                <w:rFonts w:ascii="Arial" w:hAnsi="Arial" w:cs="Arial"/>
                <w:color w:val="000000" w:themeColor="text1"/>
                <w:sz w:val="23"/>
                <w:szCs w:val="23"/>
              </w:rPr>
            </w:pPr>
          </w:p>
          <w:p w:rsidR="00B35C10" w:rsidRPr="00E92A9A" w:rsidRDefault="00B35C10" w:rsidP="00803B5B">
            <w:pPr>
              <w:pStyle w:val="af1"/>
              <w:spacing w:beforeLines="50"/>
              <w:ind w:firstLine="414"/>
              <w:rPr>
                <w:rFonts w:ascii="Arial" w:hAnsi="Arial" w:cs="Arial"/>
                <w:color w:val="000000" w:themeColor="text1"/>
                <w:sz w:val="23"/>
                <w:szCs w:val="23"/>
              </w:rPr>
            </w:pPr>
          </w:p>
          <w:p w:rsidR="00B35C10" w:rsidRPr="00E92A9A" w:rsidRDefault="00B35C10" w:rsidP="00803B5B">
            <w:pPr>
              <w:pStyle w:val="af1"/>
              <w:spacing w:beforeLines="50"/>
              <w:ind w:firstLine="414"/>
              <w:rPr>
                <w:rFonts w:ascii="Arial" w:hAnsi="Arial" w:cs="Arial"/>
                <w:color w:val="000000" w:themeColor="text1"/>
                <w:sz w:val="23"/>
                <w:szCs w:val="23"/>
              </w:rPr>
            </w:pPr>
          </w:p>
          <w:p w:rsidR="00B35C10" w:rsidRPr="00E92A9A" w:rsidRDefault="00B35C10" w:rsidP="00803B5B">
            <w:pPr>
              <w:pStyle w:val="af1"/>
              <w:spacing w:beforeLines="50"/>
              <w:ind w:firstLine="414"/>
              <w:rPr>
                <w:rFonts w:ascii="Arial" w:hAnsi="Arial" w:cs="Arial"/>
                <w:color w:val="000000" w:themeColor="text1"/>
                <w:sz w:val="23"/>
                <w:szCs w:val="23"/>
              </w:rPr>
            </w:pPr>
          </w:p>
          <w:p w:rsidR="00B35C10" w:rsidRPr="00E92A9A" w:rsidRDefault="00B35C10" w:rsidP="00803B5B">
            <w:pPr>
              <w:pStyle w:val="af1"/>
              <w:spacing w:beforeLines="50"/>
              <w:ind w:firstLine="414"/>
              <w:rPr>
                <w:rFonts w:ascii="Arial" w:hAnsi="Arial" w:cs="Arial"/>
                <w:color w:val="000000" w:themeColor="text1"/>
                <w:sz w:val="23"/>
                <w:szCs w:val="23"/>
              </w:rPr>
            </w:pPr>
          </w:p>
          <w:p w:rsidR="009927C4" w:rsidRPr="00E92A9A" w:rsidRDefault="009927C4">
            <w:pPr>
              <w:rPr>
                <w:rFonts w:ascii="Arial" w:hAnsi="Arial" w:cs="Arial"/>
                <w:color w:val="000000" w:themeColor="text1"/>
              </w:rPr>
            </w:pPr>
          </w:p>
          <w:p w:rsidR="009927C4" w:rsidRPr="00E92A9A" w:rsidRDefault="009927C4">
            <w:pPr>
              <w:rPr>
                <w:rFonts w:ascii="Arial" w:hAnsi="Arial" w:cs="Arial"/>
                <w:color w:val="000000" w:themeColor="text1"/>
              </w:rPr>
            </w:pPr>
          </w:p>
          <w:p w:rsidR="009927C4" w:rsidRPr="00E92A9A" w:rsidRDefault="009927C4">
            <w:pPr>
              <w:rPr>
                <w:rFonts w:ascii="Arial" w:hAnsi="Arial" w:cs="Arial"/>
                <w:color w:val="000000" w:themeColor="text1"/>
              </w:rPr>
            </w:pPr>
          </w:p>
          <w:p w:rsidR="009927C4" w:rsidRPr="00E92A9A" w:rsidRDefault="00A0042D" w:rsidP="00803B5B">
            <w:pPr>
              <w:pStyle w:val="af1"/>
              <w:spacing w:beforeLines="50"/>
              <w:ind w:firstLine="414"/>
              <w:rPr>
                <w:rFonts w:ascii="Arial" w:hAnsi="Arial" w:cs="Arial"/>
                <w:color w:val="000000" w:themeColor="text1"/>
                <w:sz w:val="23"/>
                <w:szCs w:val="23"/>
              </w:rPr>
            </w:pPr>
            <w:r w:rsidRPr="00E92A9A">
              <w:rPr>
                <w:rFonts w:ascii="Arial" w:hAnsi="Arial" w:cs="Arial"/>
                <w:color w:val="000000" w:themeColor="text1"/>
                <w:sz w:val="23"/>
                <w:szCs w:val="23"/>
              </w:rPr>
              <w:t xml:space="preserve">                                                  </w:t>
            </w:r>
            <w:r w:rsidRPr="00E92A9A">
              <w:rPr>
                <w:rFonts w:ascii="Arial" w:hAnsi="Arial" w:cs="Arial"/>
                <w:color w:val="000000" w:themeColor="text1"/>
                <w:sz w:val="23"/>
                <w:szCs w:val="23"/>
              </w:rPr>
              <w:t>公</w:t>
            </w:r>
            <w:r w:rsidRPr="00E92A9A">
              <w:rPr>
                <w:rFonts w:ascii="Arial" w:hAnsi="Arial" w:cs="Arial"/>
                <w:color w:val="000000" w:themeColor="text1"/>
                <w:sz w:val="23"/>
                <w:szCs w:val="23"/>
              </w:rPr>
              <w:t xml:space="preserve">   </w:t>
            </w:r>
            <w:r w:rsidRPr="00E92A9A">
              <w:rPr>
                <w:rFonts w:ascii="Arial" w:hAnsi="Arial" w:cs="Arial"/>
                <w:color w:val="000000" w:themeColor="text1"/>
                <w:sz w:val="23"/>
                <w:szCs w:val="23"/>
              </w:rPr>
              <w:t>章</w:t>
            </w:r>
          </w:p>
          <w:p w:rsidR="00954183" w:rsidRPr="00E92A9A" w:rsidRDefault="00A0042D" w:rsidP="00803B5B">
            <w:pPr>
              <w:pStyle w:val="af1"/>
              <w:spacing w:beforeLines="50"/>
              <w:ind w:firstLine="414"/>
              <w:rPr>
                <w:rFonts w:ascii="Arial" w:hAnsi="Arial" w:cs="Arial"/>
                <w:color w:val="000000" w:themeColor="text1"/>
                <w:sz w:val="23"/>
                <w:szCs w:val="23"/>
              </w:rPr>
            </w:pPr>
            <w:r w:rsidRPr="00E92A9A">
              <w:rPr>
                <w:rFonts w:ascii="Arial" w:hAnsi="Arial" w:cs="Arial"/>
                <w:color w:val="000000" w:themeColor="text1"/>
                <w:sz w:val="23"/>
                <w:szCs w:val="23"/>
              </w:rPr>
              <w:t>经办人：</w:t>
            </w:r>
            <w:r w:rsidRPr="00E92A9A">
              <w:rPr>
                <w:rFonts w:ascii="Arial" w:hAnsi="Arial" w:cs="Arial"/>
                <w:color w:val="000000" w:themeColor="text1"/>
                <w:sz w:val="23"/>
                <w:szCs w:val="23"/>
              </w:rPr>
              <w:t xml:space="preserve">                                       </w:t>
            </w:r>
            <w:r w:rsidRPr="00E92A9A">
              <w:rPr>
                <w:rFonts w:ascii="Arial" w:hAnsi="Arial" w:cs="Arial"/>
                <w:color w:val="000000" w:themeColor="text1"/>
                <w:sz w:val="23"/>
                <w:szCs w:val="23"/>
              </w:rPr>
              <w:t>年</w:t>
            </w:r>
            <w:r w:rsidRPr="00E92A9A">
              <w:rPr>
                <w:rFonts w:ascii="Arial" w:hAnsi="Arial" w:cs="Arial"/>
                <w:color w:val="000000" w:themeColor="text1"/>
                <w:sz w:val="23"/>
                <w:szCs w:val="23"/>
              </w:rPr>
              <w:t xml:space="preserve">    </w:t>
            </w:r>
            <w:r w:rsidRPr="00E92A9A">
              <w:rPr>
                <w:rFonts w:ascii="Arial" w:hAnsi="Arial" w:cs="Arial"/>
                <w:color w:val="000000" w:themeColor="text1"/>
                <w:sz w:val="23"/>
                <w:szCs w:val="23"/>
              </w:rPr>
              <w:t>月</w:t>
            </w:r>
            <w:r w:rsidRPr="00E92A9A">
              <w:rPr>
                <w:rFonts w:ascii="Arial" w:hAnsi="Arial" w:cs="Arial"/>
                <w:color w:val="000000" w:themeColor="text1"/>
                <w:sz w:val="23"/>
                <w:szCs w:val="23"/>
              </w:rPr>
              <w:t xml:space="preserve">    </w:t>
            </w:r>
            <w:r w:rsidRPr="00E92A9A">
              <w:rPr>
                <w:rFonts w:ascii="Arial" w:hAnsi="Arial" w:cs="Arial"/>
                <w:color w:val="000000" w:themeColor="text1"/>
                <w:sz w:val="23"/>
                <w:szCs w:val="23"/>
              </w:rPr>
              <w:t>日</w:t>
            </w:r>
          </w:p>
          <w:p w:rsidR="00954183" w:rsidRPr="00E92A9A" w:rsidRDefault="00954183" w:rsidP="00803B5B">
            <w:pPr>
              <w:pStyle w:val="af1"/>
              <w:spacing w:beforeLines="50"/>
              <w:ind w:firstLine="414"/>
              <w:rPr>
                <w:rFonts w:ascii="Arial" w:hAnsi="Arial" w:cs="Arial"/>
                <w:color w:val="000000" w:themeColor="text1"/>
                <w:sz w:val="23"/>
                <w:szCs w:val="23"/>
              </w:rPr>
            </w:pPr>
          </w:p>
        </w:tc>
      </w:tr>
    </w:tbl>
    <w:p w:rsidR="009927C4" w:rsidRPr="00E92A9A" w:rsidRDefault="009927C4">
      <w:pPr>
        <w:rPr>
          <w:rFonts w:ascii="Arial" w:hAnsi="Arial" w:cs="Arial"/>
          <w:color w:val="000000" w:themeColor="text1"/>
          <w:sz w:val="13"/>
        </w:rPr>
      </w:pPr>
    </w:p>
    <w:p w:rsidR="009927C4" w:rsidRPr="00E92A9A" w:rsidRDefault="009927C4">
      <w:pPr>
        <w:rPr>
          <w:rFonts w:ascii="Arial" w:hAnsi="Arial" w:cs="Arial"/>
          <w:color w:val="000000" w:themeColor="text1"/>
          <w:sz w:val="13"/>
        </w:rPr>
        <w:sectPr w:rsidR="009927C4" w:rsidRPr="00E92A9A">
          <w:headerReference w:type="default" r:id="rId27"/>
          <w:footerReference w:type="default" r:id="rId28"/>
          <w:pgSz w:w="11906" w:h="16838"/>
          <w:pgMar w:top="1588" w:right="1418" w:bottom="1418" w:left="1418" w:header="851" w:footer="992" w:gutter="0"/>
          <w:cols w:space="720"/>
          <w:docGrid w:linePitch="312"/>
        </w:sectPr>
      </w:pPr>
    </w:p>
    <w:tbl>
      <w:tblPr>
        <w:tblW w:w="9072"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072"/>
      </w:tblGrid>
      <w:tr w:rsidR="009927C4" w:rsidRPr="00E92A9A">
        <w:trPr>
          <w:jc w:val="right"/>
        </w:trPr>
        <w:tc>
          <w:tcPr>
            <w:tcW w:w="9072" w:type="dxa"/>
          </w:tcPr>
          <w:p w:rsidR="009927C4" w:rsidRPr="00E92A9A" w:rsidRDefault="00A0042D" w:rsidP="00803B5B">
            <w:pPr>
              <w:spacing w:beforeLines="50" w:line="360" w:lineRule="auto"/>
              <w:rPr>
                <w:rFonts w:ascii="Arial" w:hAnsi="Arial" w:cs="Arial"/>
                <w:color w:val="000000" w:themeColor="text1"/>
                <w:sz w:val="23"/>
                <w:szCs w:val="23"/>
              </w:rPr>
            </w:pPr>
            <w:r w:rsidRPr="00E92A9A">
              <w:rPr>
                <w:rFonts w:ascii="Arial" w:hAnsi="Arial" w:cs="Arial"/>
                <w:color w:val="000000" w:themeColor="text1"/>
                <w:sz w:val="23"/>
                <w:szCs w:val="23"/>
              </w:rPr>
              <w:lastRenderedPageBreak/>
              <w:t>下一级环境保护行政主管部门审查意见：</w:t>
            </w: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A0042D">
            <w:pPr>
              <w:rPr>
                <w:rFonts w:ascii="Arial" w:hAnsi="Arial" w:cs="Arial"/>
                <w:color w:val="000000" w:themeColor="text1"/>
                <w:sz w:val="23"/>
                <w:szCs w:val="23"/>
              </w:rPr>
            </w:pPr>
            <w:r w:rsidRPr="00E92A9A">
              <w:rPr>
                <w:rFonts w:ascii="Arial" w:hAnsi="Arial" w:cs="Arial"/>
                <w:color w:val="000000" w:themeColor="text1"/>
                <w:sz w:val="23"/>
                <w:szCs w:val="23"/>
              </w:rPr>
              <w:t xml:space="preserve">                                                          </w:t>
            </w:r>
            <w:r w:rsidRPr="00E92A9A">
              <w:rPr>
                <w:rFonts w:ascii="Arial" w:hAnsi="Arial" w:cs="Arial"/>
                <w:color w:val="000000" w:themeColor="text1"/>
                <w:sz w:val="23"/>
                <w:szCs w:val="23"/>
              </w:rPr>
              <w:t>（公章）</w:t>
            </w:r>
          </w:p>
          <w:p w:rsidR="009927C4" w:rsidRPr="00E92A9A" w:rsidRDefault="00A0042D">
            <w:pPr>
              <w:rPr>
                <w:rFonts w:ascii="Arial" w:hAnsi="Arial" w:cs="Arial"/>
                <w:color w:val="000000" w:themeColor="text1"/>
                <w:sz w:val="23"/>
                <w:szCs w:val="23"/>
              </w:rPr>
            </w:pPr>
            <w:r w:rsidRPr="00E92A9A">
              <w:rPr>
                <w:rFonts w:ascii="Arial" w:hAnsi="Arial" w:cs="Arial"/>
                <w:color w:val="000000" w:themeColor="text1"/>
                <w:sz w:val="23"/>
                <w:szCs w:val="23"/>
              </w:rPr>
              <w:t>经办人（签字）：</w:t>
            </w:r>
            <w:r w:rsidRPr="00E92A9A">
              <w:rPr>
                <w:rFonts w:ascii="Arial" w:hAnsi="Arial" w:cs="Arial"/>
                <w:color w:val="000000" w:themeColor="text1"/>
                <w:sz w:val="23"/>
                <w:szCs w:val="23"/>
              </w:rPr>
              <w:t xml:space="preserve">                                         </w:t>
            </w:r>
            <w:r w:rsidRPr="00E92A9A">
              <w:rPr>
                <w:rFonts w:ascii="Arial" w:hAnsi="Arial" w:cs="Arial"/>
                <w:color w:val="000000" w:themeColor="text1"/>
                <w:sz w:val="23"/>
                <w:szCs w:val="23"/>
              </w:rPr>
              <w:t>年</w:t>
            </w:r>
            <w:r w:rsidRPr="00E92A9A">
              <w:rPr>
                <w:rFonts w:ascii="Arial" w:hAnsi="Arial" w:cs="Arial"/>
                <w:color w:val="000000" w:themeColor="text1"/>
                <w:sz w:val="23"/>
                <w:szCs w:val="23"/>
              </w:rPr>
              <w:t xml:space="preserve">   </w:t>
            </w:r>
            <w:r w:rsidRPr="00E92A9A">
              <w:rPr>
                <w:rFonts w:ascii="Arial" w:hAnsi="Arial" w:cs="Arial"/>
                <w:color w:val="000000" w:themeColor="text1"/>
                <w:sz w:val="23"/>
                <w:szCs w:val="23"/>
              </w:rPr>
              <w:t>月</w:t>
            </w:r>
            <w:r w:rsidRPr="00E92A9A">
              <w:rPr>
                <w:rFonts w:ascii="Arial" w:hAnsi="Arial" w:cs="Arial"/>
                <w:color w:val="000000" w:themeColor="text1"/>
                <w:sz w:val="23"/>
                <w:szCs w:val="23"/>
              </w:rPr>
              <w:t xml:space="preserve">  </w:t>
            </w:r>
            <w:r w:rsidRPr="00E92A9A">
              <w:rPr>
                <w:rFonts w:ascii="Arial" w:hAnsi="Arial" w:cs="Arial"/>
                <w:color w:val="000000" w:themeColor="text1"/>
                <w:sz w:val="23"/>
                <w:szCs w:val="23"/>
              </w:rPr>
              <w:t>日</w:t>
            </w:r>
          </w:p>
          <w:p w:rsidR="009927C4" w:rsidRPr="00E92A9A" w:rsidRDefault="009927C4">
            <w:pPr>
              <w:rPr>
                <w:rFonts w:ascii="Arial" w:hAnsi="Arial" w:cs="Arial"/>
                <w:color w:val="000000" w:themeColor="text1"/>
                <w:sz w:val="23"/>
                <w:szCs w:val="23"/>
              </w:rPr>
            </w:pPr>
          </w:p>
        </w:tc>
      </w:tr>
      <w:tr w:rsidR="009927C4" w:rsidRPr="00E92A9A">
        <w:trPr>
          <w:jc w:val="right"/>
        </w:trPr>
        <w:tc>
          <w:tcPr>
            <w:tcW w:w="9072" w:type="dxa"/>
          </w:tcPr>
          <w:p w:rsidR="009927C4" w:rsidRPr="00E92A9A" w:rsidRDefault="00A0042D" w:rsidP="00803B5B">
            <w:pPr>
              <w:spacing w:beforeLines="50" w:line="360" w:lineRule="auto"/>
              <w:rPr>
                <w:rFonts w:ascii="Arial" w:hAnsi="Arial" w:cs="Arial"/>
                <w:color w:val="000000" w:themeColor="text1"/>
                <w:sz w:val="23"/>
                <w:szCs w:val="23"/>
              </w:rPr>
            </w:pPr>
            <w:r w:rsidRPr="00E92A9A">
              <w:rPr>
                <w:rFonts w:ascii="Arial" w:hAnsi="Arial" w:cs="Arial"/>
                <w:color w:val="000000" w:themeColor="text1"/>
                <w:sz w:val="23"/>
                <w:szCs w:val="23"/>
              </w:rPr>
              <w:t>当地政府意见</w:t>
            </w: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p w:rsidR="009927C4" w:rsidRPr="00E92A9A" w:rsidRDefault="00A0042D">
            <w:pPr>
              <w:rPr>
                <w:rFonts w:ascii="Arial" w:hAnsi="Arial" w:cs="Arial"/>
                <w:color w:val="000000" w:themeColor="text1"/>
                <w:sz w:val="23"/>
                <w:szCs w:val="23"/>
              </w:rPr>
            </w:pPr>
            <w:r w:rsidRPr="00E92A9A">
              <w:rPr>
                <w:rFonts w:ascii="Arial" w:hAnsi="Arial" w:cs="Arial"/>
                <w:color w:val="000000" w:themeColor="text1"/>
                <w:sz w:val="23"/>
                <w:szCs w:val="23"/>
              </w:rPr>
              <w:t xml:space="preserve">                                                          </w:t>
            </w:r>
            <w:r w:rsidRPr="00E92A9A">
              <w:rPr>
                <w:rFonts w:ascii="Arial" w:hAnsi="Arial" w:cs="Arial"/>
                <w:color w:val="000000" w:themeColor="text1"/>
                <w:sz w:val="23"/>
                <w:szCs w:val="23"/>
              </w:rPr>
              <w:t>（公章）</w:t>
            </w:r>
          </w:p>
          <w:p w:rsidR="009927C4" w:rsidRPr="00E92A9A" w:rsidRDefault="00A0042D">
            <w:pPr>
              <w:rPr>
                <w:rFonts w:ascii="Arial" w:hAnsi="Arial" w:cs="Arial"/>
                <w:color w:val="000000" w:themeColor="text1"/>
                <w:sz w:val="23"/>
                <w:szCs w:val="23"/>
              </w:rPr>
            </w:pPr>
            <w:r w:rsidRPr="00E92A9A">
              <w:rPr>
                <w:rFonts w:ascii="Arial" w:hAnsi="Arial" w:cs="Arial"/>
                <w:color w:val="000000" w:themeColor="text1"/>
                <w:sz w:val="23"/>
                <w:szCs w:val="23"/>
              </w:rPr>
              <w:t>经办人（签字）：</w:t>
            </w:r>
            <w:r w:rsidRPr="00E92A9A">
              <w:rPr>
                <w:rFonts w:ascii="Arial" w:hAnsi="Arial" w:cs="Arial"/>
                <w:color w:val="000000" w:themeColor="text1"/>
                <w:sz w:val="23"/>
                <w:szCs w:val="23"/>
              </w:rPr>
              <w:t xml:space="preserve">                                         </w:t>
            </w:r>
            <w:r w:rsidRPr="00E92A9A">
              <w:rPr>
                <w:rFonts w:ascii="Arial" w:hAnsi="Arial" w:cs="Arial"/>
                <w:color w:val="000000" w:themeColor="text1"/>
                <w:sz w:val="23"/>
                <w:szCs w:val="23"/>
              </w:rPr>
              <w:t>年</w:t>
            </w:r>
            <w:r w:rsidRPr="00E92A9A">
              <w:rPr>
                <w:rFonts w:ascii="Arial" w:hAnsi="Arial" w:cs="Arial"/>
                <w:color w:val="000000" w:themeColor="text1"/>
                <w:sz w:val="23"/>
                <w:szCs w:val="23"/>
              </w:rPr>
              <w:t xml:space="preserve">   </w:t>
            </w:r>
            <w:r w:rsidRPr="00E92A9A">
              <w:rPr>
                <w:rFonts w:ascii="Arial" w:hAnsi="Arial" w:cs="Arial"/>
                <w:color w:val="000000" w:themeColor="text1"/>
                <w:sz w:val="23"/>
                <w:szCs w:val="23"/>
              </w:rPr>
              <w:t>月</w:t>
            </w:r>
            <w:r w:rsidRPr="00E92A9A">
              <w:rPr>
                <w:rFonts w:ascii="Arial" w:hAnsi="Arial" w:cs="Arial"/>
                <w:color w:val="000000" w:themeColor="text1"/>
                <w:sz w:val="23"/>
                <w:szCs w:val="23"/>
              </w:rPr>
              <w:t xml:space="preserve">  </w:t>
            </w:r>
            <w:r w:rsidRPr="00E92A9A">
              <w:rPr>
                <w:rFonts w:ascii="Arial" w:hAnsi="Arial" w:cs="Arial"/>
                <w:color w:val="000000" w:themeColor="text1"/>
                <w:sz w:val="23"/>
                <w:szCs w:val="23"/>
              </w:rPr>
              <w:t>日</w:t>
            </w:r>
          </w:p>
          <w:p w:rsidR="009927C4" w:rsidRPr="00E92A9A" w:rsidRDefault="009927C4">
            <w:pPr>
              <w:rPr>
                <w:rFonts w:ascii="Arial" w:hAnsi="Arial" w:cs="Arial"/>
                <w:color w:val="000000" w:themeColor="text1"/>
                <w:sz w:val="23"/>
                <w:szCs w:val="23"/>
              </w:rPr>
            </w:pPr>
          </w:p>
          <w:p w:rsidR="009927C4" w:rsidRPr="00E92A9A" w:rsidRDefault="009927C4">
            <w:pPr>
              <w:rPr>
                <w:rFonts w:ascii="Arial" w:hAnsi="Arial" w:cs="Arial"/>
                <w:color w:val="000000" w:themeColor="text1"/>
                <w:sz w:val="23"/>
                <w:szCs w:val="23"/>
              </w:rPr>
            </w:pPr>
          </w:p>
        </w:tc>
      </w:tr>
    </w:tbl>
    <w:p w:rsidR="009927C4" w:rsidRPr="00E92A9A" w:rsidRDefault="009927C4">
      <w:pPr>
        <w:rPr>
          <w:rFonts w:ascii="Arial" w:hAnsi="Arial" w:cs="Arial"/>
          <w:color w:val="000000" w:themeColor="text1"/>
          <w:sz w:val="13"/>
        </w:rPr>
        <w:sectPr w:rsidR="009927C4" w:rsidRPr="00E92A9A">
          <w:pgSz w:w="11906" w:h="16838"/>
          <w:pgMar w:top="1588" w:right="1418" w:bottom="1418" w:left="1418" w:header="851" w:footer="992" w:gutter="0"/>
          <w:cols w:space="720"/>
          <w:docGrid w:linePitch="312"/>
        </w:sectPr>
      </w:pPr>
    </w:p>
    <w:p w:rsidR="009927C4" w:rsidRPr="00E92A9A" w:rsidRDefault="00A0042D">
      <w:pPr>
        <w:pStyle w:val="a6"/>
        <w:jc w:val="center"/>
        <w:rPr>
          <w:rFonts w:ascii="Arial" w:hAnsi="Arial" w:cs="Arial"/>
          <w:b/>
          <w:color w:val="000000" w:themeColor="text1"/>
        </w:rPr>
      </w:pPr>
      <w:r w:rsidRPr="00E92A9A">
        <w:rPr>
          <w:rFonts w:ascii="Arial" w:hAnsi="Arial" w:cs="Arial"/>
          <w:b/>
          <w:color w:val="000000" w:themeColor="text1"/>
        </w:rPr>
        <w:lastRenderedPageBreak/>
        <w:t>建设项目环境保护审批登记表</w:t>
      </w:r>
    </w:p>
    <w:tbl>
      <w:tblPr>
        <w:tblW w:w="14662" w:type="dxa"/>
        <w:jc w:val="center"/>
        <w:tblLayout w:type="fixed"/>
        <w:tblLook w:val="04A0"/>
      </w:tblPr>
      <w:tblGrid>
        <w:gridCol w:w="628"/>
        <w:gridCol w:w="1276"/>
        <w:gridCol w:w="906"/>
        <w:gridCol w:w="756"/>
        <w:gridCol w:w="812"/>
        <w:gridCol w:w="786"/>
        <w:gridCol w:w="709"/>
        <w:gridCol w:w="567"/>
        <w:gridCol w:w="992"/>
        <w:gridCol w:w="993"/>
        <w:gridCol w:w="992"/>
        <w:gridCol w:w="709"/>
        <w:gridCol w:w="850"/>
        <w:gridCol w:w="851"/>
        <w:gridCol w:w="1134"/>
        <w:gridCol w:w="193"/>
        <w:gridCol w:w="611"/>
        <w:gridCol w:w="897"/>
      </w:tblGrid>
      <w:tr w:rsidR="009927C4" w:rsidRPr="00E92A9A" w:rsidTr="00E16694">
        <w:trPr>
          <w:trHeight w:val="70"/>
          <w:jc w:val="center"/>
        </w:trPr>
        <w:tc>
          <w:tcPr>
            <w:tcW w:w="1904" w:type="dxa"/>
            <w:gridSpan w:val="2"/>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b/>
                <w:bCs/>
                <w:color w:val="000000" w:themeColor="text1"/>
                <w:kern w:val="0"/>
                <w:sz w:val="18"/>
                <w:szCs w:val="18"/>
              </w:rPr>
            </w:pPr>
            <w:r w:rsidRPr="00E92A9A">
              <w:rPr>
                <w:rFonts w:ascii="Arial" w:hAnsi="Arial" w:cs="Arial"/>
                <w:b/>
                <w:bCs/>
                <w:color w:val="000000" w:themeColor="text1"/>
                <w:kern w:val="0"/>
                <w:sz w:val="18"/>
                <w:szCs w:val="18"/>
              </w:rPr>
              <w:t>填表单位（盖章）：</w:t>
            </w:r>
          </w:p>
        </w:tc>
        <w:tc>
          <w:tcPr>
            <w:tcW w:w="3969"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927C4" w:rsidRPr="00E92A9A" w:rsidRDefault="00A0042D">
            <w:pPr>
              <w:widowControl/>
              <w:jc w:val="center"/>
              <w:rPr>
                <w:rFonts w:ascii="Arial" w:hAnsi="Arial" w:cs="Arial"/>
                <w:b/>
                <w:bCs/>
                <w:color w:val="000000" w:themeColor="text1"/>
                <w:kern w:val="0"/>
                <w:sz w:val="18"/>
                <w:szCs w:val="18"/>
              </w:rPr>
            </w:pPr>
            <w:r w:rsidRPr="00E92A9A">
              <w:rPr>
                <w:rFonts w:ascii="Arial" w:hAnsi="Arial" w:cs="Arial"/>
                <w:b/>
                <w:bCs/>
                <w:color w:val="000000" w:themeColor="text1"/>
                <w:kern w:val="0"/>
                <w:sz w:val="18"/>
                <w:szCs w:val="18"/>
              </w:rPr>
              <w:t>浙江东天虹环保工程有限公司</w:t>
            </w:r>
          </w:p>
        </w:tc>
        <w:tc>
          <w:tcPr>
            <w:tcW w:w="1559" w:type="dxa"/>
            <w:gridSpan w:val="2"/>
            <w:tcBorders>
              <w:top w:val="single" w:sz="4" w:space="0" w:color="auto"/>
              <w:left w:val="nil"/>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b/>
                <w:bCs/>
                <w:color w:val="000000" w:themeColor="text1"/>
                <w:kern w:val="0"/>
                <w:sz w:val="18"/>
                <w:szCs w:val="18"/>
              </w:rPr>
            </w:pPr>
            <w:r w:rsidRPr="00E92A9A">
              <w:rPr>
                <w:rFonts w:ascii="Arial" w:hAnsi="Arial" w:cs="Arial"/>
                <w:b/>
                <w:bCs/>
                <w:color w:val="000000" w:themeColor="text1"/>
                <w:kern w:val="0"/>
                <w:sz w:val="18"/>
                <w:szCs w:val="18"/>
              </w:rPr>
              <w:t>填表人（签字）：</w:t>
            </w:r>
          </w:p>
        </w:tc>
        <w:tc>
          <w:tcPr>
            <w:tcW w:w="198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927C4" w:rsidRPr="00E92A9A" w:rsidRDefault="009927C4">
            <w:pPr>
              <w:widowControl/>
              <w:jc w:val="center"/>
              <w:rPr>
                <w:rFonts w:ascii="Arial" w:hAnsi="Arial" w:cs="Arial"/>
                <w:b/>
                <w:bCs/>
                <w:color w:val="000000" w:themeColor="text1"/>
                <w:kern w:val="0"/>
                <w:sz w:val="18"/>
                <w:szCs w:val="18"/>
              </w:rPr>
            </w:pPr>
          </w:p>
        </w:tc>
        <w:tc>
          <w:tcPr>
            <w:tcW w:w="1559" w:type="dxa"/>
            <w:gridSpan w:val="2"/>
            <w:tcBorders>
              <w:top w:val="single" w:sz="4" w:space="0" w:color="auto"/>
              <w:left w:val="nil"/>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b/>
                <w:bCs/>
                <w:color w:val="000000" w:themeColor="text1"/>
                <w:kern w:val="0"/>
                <w:sz w:val="18"/>
                <w:szCs w:val="18"/>
              </w:rPr>
            </w:pPr>
            <w:r w:rsidRPr="00E92A9A">
              <w:rPr>
                <w:rFonts w:ascii="Arial" w:hAnsi="Arial" w:cs="Arial"/>
                <w:b/>
                <w:bCs/>
                <w:color w:val="000000" w:themeColor="text1"/>
                <w:kern w:val="0"/>
                <w:sz w:val="18"/>
                <w:szCs w:val="18"/>
              </w:rPr>
              <w:t>项目经办人（签字</w:t>
            </w:r>
            <w:r w:rsidRPr="00E92A9A">
              <w:rPr>
                <w:rFonts w:ascii="Arial" w:hAnsi="Arial" w:cs="Arial"/>
                <w:b/>
                <w:bCs/>
                <w:color w:val="000000" w:themeColor="text1"/>
                <w:kern w:val="0"/>
                <w:sz w:val="18"/>
                <w:szCs w:val="18"/>
              </w:rPr>
              <w:t>):</w:t>
            </w:r>
          </w:p>
        </w:tc>
        <w:tc>
          <w:tcPr>
            <w:tcW w:w="3686" w:type="dxa"/>
            <w:gridSpan w:val="5"/>
            <w:tcBorders>
              <w:top w:val="single" w:sz="4" w:space="0" w:color="auto"/>
              <w:left w:val="nil"/>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b/>
                <w:bCs/>
                <w:color w:val="000000" w:themeColor="text1"/>
                <w:kern w:val="0"/>
                <w:sz w:val="18"/>
                <w:szCs w:val="18"/>
              </w:rPr>
            </w:pPr>
          </w:p>
        </w:tc>
      </w:tr>
      <w:tr w:rsidR="009927C4" w:rsidRPr="00E92A9A" w:rsidTr="00E16694">
        <w:trPr>
          <w:trHeight w:val="284"/>
          <w:jc w:val="center"/>
        </w:trPr>
        <w:tc>
          <w:tcPr>
            <w:tcW w:w="628" w:type="dxa"/>
            <w:vMerge w:val="restart"/>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建</w:t>
            </w:r>
          </w:p>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设</w:t>
            </w:r>
          </w:p>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项</w:t>
            </w:r>
          </w:p>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目</w:t>
            </w:r>
          </w:p>
        </w:tc>
        <w:tc>
          <w:tcPr>
            <w:tcW w:w="1276"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项目名称</w:t>
            </w:r>
          </w:p>
        </w:tc>
        <w:tc>
          <w:tcPr>
            <w:tcW w:w="5528" w:type="dxa"/>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hint="eastAsia"/>
                <w:bCs/>
                <w:color w:val="000000" w:themeColor="text1"/>
                <w:kern w:val="0"/>
                <w:sz w:val="18"/>
                <w:szCs w:val="18"/>
              </w:rPr>
              <w:t>杭州海玄标牌有限公司从事标牌生产（含丝网印刷）项目</w:t>
            </w:r>
          </w:p>
        </w:tc>
        <w:tc>
          <w:tcPr>
            <w:tcW w:w="1985" w:type="dxa"/>
            <w:gridSpan w:val="2"/>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建设地点</w:t>
            </w:r>
          </w:p>
        </w:tc>
        <w:tc>
          <w:tcPr>
            <w:tcW w:w="5245"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bCs/>
                <w:color w:val="000000" w:themeColor="text1"/>
                <w:kern w:val="0"/>
                <w:sz w:val="18"/>
                <w:szCs w:val="18"/>
              </w:rPr>
              <w:t>杭州市余杭区</w:t>
            </w:r>
            <w:r w:rsidRPr="00E92A9A">
              <w:rPr>
                <w:rFonts w:ascii="Arial" w:hAnsi="Arial" w:cs="Arial" w:hint="eastAsia"/>
                <w:bCs/>
                <w:color w:val="000000" w:themeColor="text1"/>
                <w:kern w:val="0"/>
                <w:sz w:val="18"/>
                <w:szCs w:val="18"/>
              </w:rPr>
              <w:t>塘栖镇塘北村</w:t>
            </w:r>
          </w:p>
        </w:tc>
      </w:tr>
      <w:tr w:rsidR="009927C4" w:rsidRPr="00E92A9A" w:rsidTr="00E16694">
        <w:trPr>
          <w:trHeight w:val="284"/>
          <w:jc w:val="center"/>
        </w:trPr>
        <w:tc>
          <w:tcPr>
            <w:tcW w:w="628" w:type="dxa"/>
            <w:vMerge/>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建设规模及内容</w:t>
            </w:r>
          </w:p>
        </w:tc>
        <w:tc>
          <w:tcPr>
            <w:tcW w:w="5528" w:type="dxa"/>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927C4" w:rsidRPr="00E92A9A" w:rsidRDefault="00A0042D" w:rsidP="00243442">
            <w:pPr>
              <w:widowControl/>
              <w:jc w:val="center"/>
              <w:rPr>
                <w:rFonts w:ascii="Arial" w:hAnsi="Arial" w:cs="Arial"/>
                <w:color w:val="000000" w:themeColor="text1"/>
                <w:kern w:val="0"/>
                <w:sz w:val="18"/>
                <w:szCs w:val="18"/>
              </w:rPr>
            </w:pPr>
            <w:r w:rsidRPr="00E92A9A">
              <w:rPr>
                <w:rFonts w:ascii="Arial" w:hAnsi="Arial" w:cs="Arial"/>
                <w:bCs/>
                <w:color w:val="000000" w:themeColor="text1"/>
                <w:kern w:val="0"/>
                <w:sz w:val="18"/>
                <w:szCs w:val="18"/>
              </w:rPr>
              <w:t>总建筑面积</w:t>
            </w:r>
            <w:r w:rsidRPr="00E92A9A">
              <w:rPr>
                <w:rFonts w:ascii="Arial" w:hAnsi="Arial" w:cs="Arial" w:hint="eastAsia"/>
                <w:bCs/>
                <w:color w:val="000000" w:themeColor="text1"/>
                <w:kern w:val="0"/>
                <w:sz w:val="18"/>
                <w:szCs w:val="18"/>
              </w:rPr>
              <w:t>1150.89</w:t>
            </w:r>
            <w:r w:rsidRPr="00E92A9A">
              <w:rPr>
                <w:rFonts w:ascii="Arial" w:hAnsi="Arial" w:cs="Arial"/>
                <w:bCs/>
                <w:color w:val="000000" w:themeColor="text1"/>
                <w:kern w:val="0"/>
                <w:sz w:val="18"/>
                <w:szCs w:val="18"/>
              </w:rPr>
              <w:t>m</w:t>
            </w:r>
            <w:r w:rsidRPr="00E92A9A">
              <w:rPr>
                <w:rFonts w:ascii="Arial" w:hAnsi="Arial" w:cs="Arial"/>
                <w:bCs/>
                <w:color w:val="000000" w:themeColor="text1"/>
                <w:kern w:val="0"/>
                <w:sz w:val="18"/>
                <w:szCs w:val="18"/>
                <w:vertAlign w:val="superscript"/>
              </w:rPr>
              <w:t>2</w:t>
            </w:r>
            <w:r w:rsidRPr="00E92A9A">
              <w:rPr>
                <w:rFonts w:ascii="Arial" w:hAnsi="Arial" w:cs="Arial"/>
                <w:bCs/>
                <w:color w:val="000000" w:themeColor="text1"/>
                <w:kern w:val="0"/>
                <w:sz w:val="18"/>
                <w:szCs w:val="18"/>
              </w:rPr>
              <w:t>，年产</w:t>
            </w:r>
            <w:r w:rsidRPr="00E92A9A">
              <w:rPr>
                <w:rFonts w:ascii="Arial" w:hAnsi="Arial" w:cs="Arial" w:hint="eastAsia"/>
                <w:bCs/>
                <w:color w:val="000000" w:themeColor="text1"/>
                <w:kern w:val="0"/>
                <w:sz w:val="18"/>
                <w:szCs w:val="18"/>
              </w:rPr>
              <w:t>标牌</w:t>
            </w:r>
            <w:r w:rsidR="00243442" w:rsidRPr="00E92A9A">
              <w:rPr>
                <w:rFonts w:ascii="Arial" w:hAnsi="Arial" w:cs="Arial" w:hint="eastAsia"/>
                <w:bCs/>
                <w:color w:val="000000" w:themeColor="text1"/>
                <w:kern w:val="0"/>
                <w:sz w:val="18"/>
                <w:szCs w:val="18"/>
              </w:rPr>
              <w:t>1100</w:t>
            </w:r>
            <w:r w:rsidRPr="00E92A9A">
              <w:rPr>
                <w:rFonts w:ascii="Arial" w:hAnsi="Arial" w:cs="Arial" w:hint="eastAsia"/>
                <w:bCs/>
                <w:color w:val="000000" w:themeColor="text1"/>
                <w:kern w:val="0"/>
                <w:sz w:val="18"/>
                <w:szCs w:val="18"/>
              </w:rPr>
              <w:t>万块</w:t>
            </w:r>
          </w:p>
        </w:tc>
        <w:tc>
          <w:tcPr>
            <w:tcW w:w="1985" w:type="dxa"/>
            <w:gridSpan w:val="2"/>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建设性质</w:t>
            </w:r>
          </w:p>
        </w:tc>
        <w:tc>
          <w:tcPr>
            <w:tcW w:w="5245"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hint="eastAsia"/>
                <w:color w:val="000000" w:themeColor="text1"/>
                <w:kern w:val="0"/>
                <w:sz w:val="18"/>
                <w:szCs w:val="18"/>
              </w:rPr>
              <w:t>改扩建</w:t>
            </w:r>
          </w:p>
        </w:tc>
      </w:tr>
      <w:tr w:rsidR="009927C4" w:rsidRPr="00E92A9A" w:rsidTr="00E16694">
        <w:trPr>
          <w:trHeight w:val="284"/>
          <w:jc w:val="center"/>
        </w:trPr>
        <w:tc>
          <w:tcPr>
            <w:tcW w:w="628" w:type="dxa"/>
            <w:vMerge/>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行业类别</w:t>
            </w:r>
          </w:p>
        </w:tc>
        <w:tc>
          <w:tcPr>
            <w:tcW w:w="5528" w:type="dxa"/>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hint="eastAsia"/>
                <w:color w:val="000000" w:themeColor="text1"/>
                <w:kern w:val="0"/>
                <w:sz w:val="18"/>
                <w:szCs w:val="18"/>
              </w:rPr>
              <w:t>装订及其他印刷服务</w:t>
            </w:r>
          </w:p>
        </w:tc>
        <w:tc>
          <w:tcPr>
            <w:tcW w:w="1985" w:type="dxa"/>
            <w:gridSpan w:val="2"/>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环境影响评价管理类别</w:t>
            </w:r>
          </w:p>
        </w:tc>
        <w:tc>
          <w:tcPr>
            <w:tcW w:w="5245"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编制报告表</w:t>
            </w:r>
          </w:p>
        </w:tc>
      </w:tr>
      <w:tr w:rsidR="009927C4" w:rsidRPr="00E92A9A" w:rsidTr="00E16694">
        <w:trPr>
          <w:trHeight w:val="284"/>
          <w:jc w:val="center"/>
        </w:trPr>
        <w:tc>
          <w:tcPr>
            <w:tcW w:w="628" w:type="dxa"/>
            <w:vMerge/>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总投资（万元）</w:t>
            </w:r>
          </w:p>
        </w:tc>
        <w:tc>
          <w:tcPr>
            <w:tcW w:w="5528" w:type="dxa"/>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hint="eastAsia"/>
                <w:color w:val="000000" w:themeColor="text1"/>
                <w:kern w:val="0"/>
                <w:sz w:val="18"/>
                <w:szCs w:val="18"/>
              </w:rPr>
              <w:t>100</w:t>
            </w:r>
          </w:p>
        </w:tc>
        <w:tc>
          <w:tcPr>
            <w:tcW w:w="1985" w:type="dxa"/>
            <w:gridSpan w:val="2"/>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环保投资（万元）</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927C4" w:rsidRPr="00E92A9A" w:rsidRDefault="00243442">
            <w:pPr>
              <w:widowControl/>
              <w:jc w:val="center"/>
              <w:rPr>
                <w:rFonts w:ascii="Arial" w:hAnsi="Arial" w:cs="Arial"/>
                <w:color w:val="000000" w:themeColor="text1"/>
                <w:kern w:val="0"/>
                <w:sz w:val="18"/>
                <w:szCs w:val="18"/>
              </w:rPr>
            </w:pPr>
            <w:r w:rsidRPr="00E92A9A">
              <w:rPr>
                <w:rFonts w:ascii="Arial" w:hAnsi="Arial" w:cs="Arial" w:hint="eastAsia"/>
                <w:color w:val="000000" w:themeColor="text1"/>
                <w:kern w:val="0"/>
                <w:sz w:val="18"/>
                <w:szCs w:val="18"/>
              </w:rPr>
              <w:t>10</w:t>
            </w:r>
          </w:p>
        </w:tc>
        <w:tc>
          <w:tcPr>
            <w:tcW w:w="1327" w:type="dxa"/>
            <w:gridSpan w:val="2"/>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所占比例</w:t>
            </w:r>
            <w:r w:rsidRPr="00E92A9A">
              <w:rPr>
                <w:rFonts w:ascii="Arial" w:hAnsi="Arial" w:cs="Arial"/>
                <w:color w:val="000000" w:themeColor="text1"/>
                <w:kern w:val="0"/>
                <w:sz w:val="18"/>
                <w:szCs w:val="18"/>
              </w:rPr>
              <w:t>(%)</w:t>
            </w:r>
          </w:p>
        </w:tc>
        <w:tc>
          <w:tcPr>
            <w:tcW w:w="150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243442">
            <w:pPr>
              <w:widowControl/>
              <w:jc w:val="center"/>
              <w:rPr>
                <w:rFonts w:ascii="Arial" w:hAnsi="Arial" w:cs="Arial"/>
                <w:color w:val="000000" w:themeColor="text1"/>
                <w:kern w:val="0"/>
                <w:sz w:val="18"/>
                <w:szCs w:val="18"/>
              </w:rPr>
            </w:pPr>
            <w:r w:rsidRPr="00E92A9A">
              <w:rPr>
                <w:rFonts w:ascii="Arial" w:hAnsi="Arial" w:cs="Arial" w:hint="eastAsia"/>
                <w:color w:val="000000" w:themeColor="text1"/>
                <w:kern w:val="0"/>
                <w:sz w:val="18"/>
                <w:szCs w:val="18"/>
              </w:rPr>
              <w:t>10</w:t>
            </w:r>
          </w:p>
        </w:tc>
      </w:tr>
      <w:tr w:rsidR="009927C4" w:rsidRPr="00E92A9A" w:rsidTr="00E16694">
        <w:trPr>
          <w:trHeight w:val="284"/>
          <w:jc w:val="center"/>
        </w:trPr>
        <w:tc>
          <w:tcPr>
            <w:tcW w:w="628" w:type="dxa"/>
            <w:vMerge w:val="restart"/>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建</w:t>
            </w:r>
          </w:p>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设</w:t>
            </w:r>
          </w:p>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单</w:t>
            </w:r>
          </w:p>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位</w:t>
            </w:r>
          </w:p>
        </w:tc>
        <w:tc>
          <w:tcPr>
            <w:tcW w:w="1276"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单位名称</w:t>
            </w:r>
          </w:p>
        </w:tc>
        <w:tc>
          <w:tcPr>
            <w:tcW w:w="2474"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hint="eastAsia"/>
                <w:bCs/>
                <w:color w:val="000000" w:themeColor="text1"/>
                <w:kern w:val="0"/>
                <w:sz w:val="18"/>
                <w:szCs w:val="18"/>
              </w:rPr>
              <w:t>杭州海玄标牌有限公司</w:t>
            </w:r>
          </w:p>
        </w:tc>
        <w:tc>
          <w:tcPr>
            <w:tcW w:w="786"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联系电话</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hint="eastAsia"/>
                <w:bCs/>
                <w:color w:val="000000" w:themeColor="text1"/>
                <w:kern w:val="0"/>
                <w:sz w:val="18"/>
                <w:szCs w:val="18"/>
              </w:rPr>
              <w:t>13396534315</w:t>
            </w:r>
          </w:p>
        </w:tc>
        <w:tc>
          <w:tcPr>
            <w:tcW w:w="993" w:type="dxa"/>
            <w:vMerge w:val="restart"/>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评价单位</w:t>
            </w:r>
          </w:p>
        </w:tc>
        <w:tc>
          <w:tcPr>
            <w:tcW w:w="992"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单位名称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927C4" w:rsidRPr="00E92A9A" w:rsidRDefault="00A0042D">
            <w:pPr>
              <w:jc w:val="center"/>
              <w:rPr>
                <w:rFonts w:ascii="Arial" w:hAnsi="Arial" w:cs="Arial"/>
                <w:color w:val="000000" w:themeColor="text1"/>
                <w:sz w:val="18"/>
                <w:szCs w:val="18"/>
              </w:rPr>
            </w:pPr>
            <w:r w:rsidRPr="00E92A9A">
              <w:rPr>
                <w:rFonts w:ascii="Arial" w:hAnsi="Arial" w:cs="Arial"/>
                <w:color w:val="000000" w:themeColor="text1"/>
                <w:sz w:val="18"/>
                <w:szCs w:val="18"/>
              </w:rPr>
              <w:t>浙江东天虹环保工程有限公司</w:t>
            </w:r>
          </w:p>
        </w:tc>
        <w:tc>
          <w:tcPr>
            <w:tcW w:w="1327" w:type="dxa"/>
            <w:gridSpan w:val="2"/>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联系电话</w:t>
            </w:r>
          </w:p>
        </w:tc>
        <w:tc>
          <w:tcPr>
            <w:tcW w:w="150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pPr>
              <w:widowControl/>
              <w:jc w:val="center"/>
              <w:rPr>
                <w:rFonts w:ascii="Arial" w:hAnsi="Arial" w:cs="Arial"/>
                <w:color w:val="000000" w:themeColor="text1"/>
                <w:sz w:val="18"/>
                <w:szCs w:val="18"/>
              </w:rPr>
            </w:pPr>
            <w:r w:rsidRPr="00E92A9A">
              <w:rPr>
                <w:rFonts w:ascii="Arial" w:hAnsi="Arial" w:cs="Arial"/>
                <w:color w:val="000000" w:themeColor="text1"/>
                <w:sz w:val="18"/>
                <w:szCs w:val="18"/>
              </w:rPr>
              <w:t>0571-87425970</w:t>
            </w:r>
          </w:p>
        </w:tc>
      </w:tr>
      <w:tr w:rsidR="009927C4" w:rsidRPr="00E92A9A" w:rsidTr="00E16694">
        <w:trPr>
          <w:trHeight w:val="284"/>
          <w:jc w:val="center"/>
        </w:trPr>
        <w:tc>
          <w:tcPr>
            <w:tcW w:w="628" w:type="dxa"/>
            <w:vMerge/>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通讯地址</w:t>
            </w:r>
          </w:p>
        </w:tc>
        <w:tc>
          <w:tcPr>
            <w:tcW w:w="2474"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sz w:val="18"/>
                <w:szCs w:val="18"/>
              </w:rPr>
              <w:t>杭州市余杭区</w:t>
            </w:r>
            <w:r w:rsidRPr="00E92A9A">
              <w:rPr>
                <w:rFonts w:ascii="Arial" w:hAnsi="Arial" w:cs="Arial" w:hint="eastAsia"/>
                <w:color w:val="000000" w:themeColor="text1"/>
                <w:sz w:val="18"/>
                <w:szCs w:val="18"/>
              </w:rPr>
              <w:t>塘栖镇塘北村</w:t>
            </w:r>
          </w:p>
        </w:tc>
        <w:tc>
          <w:tcPr>
            <w:tcW w:w="786"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邮政编码</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3111</w:t>
            </w:r>
            <w:r w:rsidRPr="00E92A9A">
              <w:rPr>
                <w:rFonts w:ascii="Arial" w:hAnsi="Arial" w:cs="Arial" w:hint="eastAsia"/>
                <w:color w:val="000000" w:themeColor="text1"/>
                <w:kern w:val="0"/>
                <w:sz w:val="18"/>
                <w:szCs w:val="18"/>
              </w:rPr>
              <w:t>00</w:t>
            </w:r>
          </w:p>
        </w:tc>
        <w:tc>
          <w:tcPr>
            <w:tcW w:w="993" w:type="dxa"/>
            <w:vMerge/>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通讯地址</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927C4" w:rsidRPr="00E92A9A" w:rsidRDefault="00A0042D">
            <w:pPr>
              <w:jc w:val="center"/>
              <w:rPr>
                <w:rFonts w:ascii="Arial" w:hAnsi="Arial" w:cs="Arial"/>
                <w:color w:val="000000" w:themeColor="text1"/>
                <w:sz w:val="18"/>
                <w:szCs w:val="18"/>
              </w:rPr>
            </w:pPr>
            <w:r w:rsidRPr="00E92A9A">
              <w:rPr>
                <w:rFonts w:ascii="Arial" w:hAnsi="Arial" w:cs="Arial"/>
                <w:color w:val="000000" w:themeColor="text1"/>
                <w:sz w:val="18"/>
                <w:szCs w:val="18"/>
              </w:rPr>
              <w:t>杭州市西斗门路</w:t>
            </w:r>
            <w:r w:rsidRPr="00E92A9A">
              <w:rPr>
                <w:rFonts w:ascii="Arial" w:hAnsi="Arial" w:cs="Arial"/>
                <w:color w:val="000000" w:themeColor="text1"/>
                <w:sz w:val="18"/>
                <w:szCs w:val="18"/>
              </w:rPr>
              <w:t>3</w:t>
            </w:r>
            <w:r w:rsidRPr="00E92A9A">
              <w:rPr>
                <w:rFonts w:ascii="Arial" w:hAnsi="Arial" w:cs="Arial"/>
                <w:color w:val="000000" w:themeColor="text1"/>
                <w:sz w:val="18"/>
                <w:szCs w:val="18"/>
              </w:rPr>
              <w:t>号天堂软件园</w:t>
            </w:r>
            <w:r w:rsidRPr="00E92A9A">
              <w:rPr>
                <w:rFonts w:ascii="Arial" w:hAnsi="Arial" w:cs="Arial"/>
                <w:color w:val="000000" w:themeColor="text1"/>
                <w:sz w:val="18"/>
                <w:szCs w:val="18"/>
              </w:rPr>
              <w:t>A</w:t>
            </w:r>
            <w:r w:rsidRPr="00E92A9A">
              <w:rPr>
                <w:rFonts w:ascii="Arial" w:hAnsi="Arial" w:cs="Arial"/>
                <w:color w:val="000000" w:themeColor="text1"/>
                <w:sz w:val="18"/>
                <w:szCs w:val="18"/>
              </w:rPr>
              <w:t>幢</w:t>
            </w:r>
            <w:r w:rsidRPr="00E92A9A">
              <w:rPr>
                <w:rFonts w:ascii="Arial" w:hAnsi="Arial" w:cs="Arial"/>
                <w:color w:val="000000" w:themeColor="text1"/>
                <w:sz w:val="18"/>
                <w:szCs w:val="18"/>
              </w:rPr>
              <w:t>10</w:t>
            </w:r>
            <w:r w:rsidRPr="00E92A9A">
              <w:rPr>
                <w:rFonts w:ascii="Arial" w:hAnsi="Arial" w:cs="Arial"/>
                <w:color w:val="000000" w:themeColor="text1"/>
                <w:sz w:val="18"/>
                <w:szCs w:val="18"/>
              </w:rPr>
              <w:t>楼</w:t>
            </w:r>
            <w:r w:rsidRPr="00E92A9A">
              <w:rPr>
                <w:rFonts w:ascii="Arial" w:hAnsi="Arial" w:cs="Arial"/>
                <w:color w:val="000000" w:themeColor="text1"/>
                <w:sz w:val="18"/>
                <w:szCs w:val="18"/>
              </w:rPr>
              <w:t>D</w:t>
            </w:r>
            <w:r w:rsidRPr="00E92A9A">
              <w:rPr>
                <w:rFonts w:ascii="Arial" w:hAnsi="Arial" w:cs="Arial"/>
                <w:color w:val="000000" w:themeColor="text1"/>
                <w:sz w:val="18"/>
                <w:szCs w:val="18"/>
              </w:rPr>
              <w:t>座</w:t>
            </w:r>
          </w:p>
        </w:tc>
        <w:tc>
          <w:tcPr>
            <w:tcW w:w="1327" w:type="dxa"/>
            <w:gridSpan w:val="2"/>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邮政编码</w:t>
            </w:r>
          </w:p>
        </w:tc>
        <w:tc>
          <w:tcPr>
            <w:tcW w:w="150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pPr>
              <w:widowControl/>
              <w:jc w:val="center"/>
              <w:rPr>
                <w:rFonts w:ascii="Arial" w:hAnsi="Arial" w:cs="Arial"/>
                <w:color w:val="000000" w:themeColor="text1"/>
                <w:sz w:val="18"/>
                <w:szCs w:val="18"/>
              </w:rPr>
            </w:pPr>
            <w:r w:rsidRPr="00E92A9A">
              <w:rPr>
                <w:rFonts w:ascii="Arial" w:hAnsi="Arial" w:cs="Arial"/>
                <w:color w:val="000000" w:themeColor="text1"/>
                <w:sz w:val="18"/>
                <w:szCs w:val="18"/>
              </w:rPr>
              <w:t>310012</w:t>
            </w:r>
          </w:p>
        </w:tc>
      </w:tr>
      <w:tr w:rsidR="009927C4" w:rsidRPr="00E92A9A" w:rsidTr="00E16694">
        <w:trPr>
          <w:trHeight w:val="284"/>
          <w:jc w:val="center"/>
        </w:trPr>
        <w:tc>
          <w:tcPr>
            <w:tcW w:w="628" w:type="dxa"/>
            <w:vMerge/>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法人代表</w:t>
            </w:r>
          </w:p>
        </w:tc>
        <w:tc>
          <w:tcPr>
            <w:tcW w:w="2474"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hint="eastAsia"/>
                <w:color w:val="000000" w:themeColor="text1"/>
                <w:kern w:val="0"/>
                <w:sz w:val="18"/>
                <w:szCs w:val="18"/>
              </w:rPr>
              <w:t>郭剑波</w:t>
            </w:r>
          </w:p>
        </w:tc>
        <w:tc>
          <w:tcPr>
            <w:tcW w:w="786"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联系人</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hint="eastAsia"/>
                <w:color w:val="000000" w:themeColor="text1"/>
                <w:kern w:val="0"/>
                <w:sz w:val="18"/>
                <w:szCs w:val="18"/>
              </w:rPr>
              <w:t>戎慧建</w:t>
            </w:r>
          </w:p>
        </w:tc>
        <w:tc>
          <w:tcPr>
            <w:tcW w:w="993" w:type="dxa"/>
            <w:vMerge/>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证书编号</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927C4" w:rsidRPr="00E92A9A" w:rsidRDefault="00A0042D">
            <w:pPr>
              <w:jc w:val="center"/>
              <w:rPr>
                <w:rFonts w:ascii="Arial" w:hAnsi="Arial" w:cs="Arial"/>
                <w:color w:val="000000" w:themeColor="text1"/>
                <w:sz w:val="18"/>
                <w:szCs w:val="18"/>
              </w:rPr>
            </w:pPr>
            <w:r w:rsidRPr="00E92A9A">
              <w:rPr>
                <w:rFonts w:ascii="Arial" w:hAnsi="Arial" w:cs="Arial"/>
                <w:color w:val="000000" w:themeColor="text1"/>
                <w:sz w:val="18"/>
                <w:szCs w:val="18"/>
              </w:rPr>
              <w:t>国环评证乙字第</w:t>
            </w:r>
            <w:r w:rsidRPr="00E92A9A">
              <w:rPr>
                <w:rFonts w:ascii="Arial" w:hAnsi="Arial" w:cs="Arial"/>
                <w:color w:val="000000" w:themeColor="text1"/>
                <w:sz w:val="18"/>
                <w:szCs w:val="18"/>
              </w:rPr>
              <w:t>2026</w:t>
            </w:r>
            <w:r w:rsidRPr="00E92A9A">
              <w:rPr>
                <w:rFonts w:ascii="Arial" w:hAnsi="Arial" w:cs="Arial"/>
                <w:color w:val="000000" w:themeColor="text1"/>
                <w:sz w:val="18"/>
                <w:szCs w:val="18"/>
              </w:rPr>
              <w:t>号</w:t>
            </w:r>
          </w:p>
        </w:tc>
        <w:tc>
          <w:tcPr>
            <w:tcW w:w="1327" w:type="dxa"/>
            <w:gridSpan w:val="2"/>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评价经费</w:t>
            </w:r>
          </w:p>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w:t>
            </w:r>
            <w:r w:rsidRPr="00E92A9A">
              <w:rPr>
                <w:rFonts w:ascii="Arial" w:hAnsi="Arial" w:cs="Arial"/>
                <w:color w:val="000000" w:themeColor="text1"/>
                <w:kern w:val="0"/>
                <w:sz w:val="18"/>
                <w:szCs w:val="18"/>
              </w:rPr>
              <w:t>万元</w:t>
            </w:r>
            <w:r w:rsidRPr="00E92A9A">
              <w:rPr>
                <w:rFonts w:ascii="Arial" w:hAnsi="Arial" w:cs="Arial"/>
                <w:color w:val="000000" w:themeColor="text1"/>
                <w:kern w:val="0"/>
                <w:sz w:val="18"/>
                <w:szCs w:val="18"/>
              </w:rPr>
              <w:t>)</w:t>
            </w:r>
          </w:p>
        </w:tc>
        <w:tc>
          <w:tcPr>
            <w:tcW w:w="150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r>
      <w:tr w:rsidR="009927C4" w:rsidRPr="00E92A9A" w:rsidTr="00E16694">
        <w:trPr>
          <w:trHeight w:val="284"/>
          <w:jc w:val="center"/>
        </w:trPr>
        <w:tc>
          <w:tcPr>
            <w:tcW w:w="628" w:type="dxa"/>
            <w:vMerge w:val="restart"/>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建设项目所处</w:t>
            </w:r>
          </w:p>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区域现状</w:t>
            </w:r>
          </w:p>
        </w:tc>
        <w:tc>
          <w:tcPr>
            <w:tcW w:w="1276" w:type="dxa"/>
            <w:tcBorders>
              <w:top w:val="single" w:sz="4" w:space="0" w:color="auto"/>
              <w:left w:val="nil"/>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环境质量等级</w:t>
            </w:r>
          </w:p>
        </w:tc>
        <w:tc>
          <w:tcPr>
            <w:tcW w:w="906" w:type="dxa"/>
            <w:tcBorders>
              <w:top w:val="single" w:sz="4" w:space="0" w:color="auto"/>
              <w:left w:val="nil"/>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环境空气</w:t>
            </w:r>
          </w:p>
        </w:tc>
        <w:tc>
          <w:tcPr>
            <w:tcW w:w="75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二级</w:t>
            </w:r>
          </w:p>
        </w:tc>
        <w:tc>
          <w:tcPr>
            <w:tcW w:w="812" w:type="dxa"/>
            <w:tcBorders>
              <w:top w:val="single" w:sz="4" w:space="0" w:color="auto"/>
              <w:left w:val="nil"/>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地表水</w:t>
            </w:r>
          </w:p>
        </w:tc>
        <w:tc>
          <w:tcPr>
            <w:tcW w:w="78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hint="eastAsia"/>
                <w:color w:val="000000" w:themeColor="text1"/>
                <w:kern w:val="0"/>
                <w:sz w:val="18"/>
                <w:szCs w:val="18"/>
              </w:rPr>
              <w:t>劣</w:t>
            </w:r>
            <w:r w:rsidRPr="00E92A9A">
              <w:rPr>
                <w:rFonts w:ascii="Arial" w:hAnsi="Arial" w:cs="Arial"/>
                <w:color w:val="000000" w:themeColor="text1"/>
                <w:kern w:val="0"/>
                <w:sz w:val="18"/>
                <w:szCs w:val="18"/>
              </w:rPr>
              <w:t>V</w:t>
            </w:r>
            <w:r w:rsidRPr="00E92A9A">
              <w:rPr>
                <w:rFonts w:ascii="Arial" w:hAnsi="Arial" w:cs="Arial"/>
                <w:color w:val="000000" w:themeColor="text1"/>
                <w:kern w:val="0"/>
                <w:sz w:val="18"/>
                <w:szCs w:val="18"/>
              </w:rPr>
              <w:t>类</w:t>
            </w:r>
          </w:p>
        </w:tc>
        <w:tc>
          <w:tcPr>
            <w:tcW w:w="709" w:type="dxa"/>
            <w:tcBorders>
              <w:top w:val="single" w:sz="4" w:space="0" w:color="auto"/>
              <w:left w:val="nil"/>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地下水</w:t>
            </w:r>
          </w:p>
        </w:tc>
        <w:tc>
          <w:tcPr>
            <w:tcW w:w="56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992" w:type="dxa"/>
            <w:tcBorders>
              <w:top w:val="single" w:sz="4" w:space="0" w:color="auto"/>
              <w:left w:val="nil"/>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环境噪声</w:t>
            </w:r>
          </w:p>
        </w:tc>
        <w:tc>
          <w:tcPr>
            <w:tcW w:w="9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2</w:t>
            </w:r>
            <w:r w:rsidRPr="00E92A9A">
              <w:rPr>
                <w:rFonts w:ascii="Arial" w:hAnsi="Arial" w:cs="Arial"/>
                <w:color w:val="000000" w:themeColor="text1"/>
                <w:kern w:val="0"/>
                <w:sz w:val="18"/>
                <w:szCs w:val="18"/>
              </w:rPr>
              <w:t>类</w:t>
            </w:r>
          </w:p>
        </w:tc>
        <w:tc>
          <w:tcPr>
            <w:tcW w:w="992" w:type="dxa"/>
            <w:tcBorders>
              <w:top w:val="single" w:sz="4" w:space="0" w:color="auto"/>
              <w:left w:val="nil"/>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海水</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土壤</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327" w:type="dxa"/>
            <w:gridSpan w:val="2"/>
            <w:tcBorders>
              <w:top w:val="single" w:sz="4" w:space="0" w:color="auto"/>
              <w:left w:val="nil"/>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其它</w:t>
            </w:r>
          </w:p>
        </w:tc>
        <w:tc>
          <w:tcPr>
            <w:tcW w:w="1508" w:type="dxa"/>
            <w:gridSpan w:val="2"/>
            <w:tcBorders>
              <w:top w:val="single" w:sz="4" w:space="0" w:color="auto"/>
              <w:left w:val="nil"/>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r>
      <w:tr w:rsidR="009927C4" w:rsidRPr="00E92A9A" w:rsidTr="00E16694">
        <w:trPr>
          <w:trHeight w:val="497"/>
          <w:jc w:val="center"/>
        </w:trPr>
        <w:tc>
          <w:tcPr>
            <w:tcW w:w="628" w:type="dxa"/>
            <w:vMerge/>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276" w:type="dxa"/>
            <w:tcBorders>
              <w:top w:val="single" w:sz="4" w:space="0" w:color="auto"/>
              <w:left w:val="nil"/>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环境敏感特征</w:t>
            </w:r>
          </w:p>
        </w:tc>
        <w:tc>
          <w:tcPr>
            <w:tcW w:w="12758" w:type="dxa"/>
            <w:gridSpan w:val="16"/>
            <w:tcBorders>
              <w:top w:val="single" w:sz="4" w:space="0" w:color="auto"/>
              <w:left w:val="nil"/>
              <w:bottom w:val="single" w:sz="4" w:space="0" w:color="auto"/>
              <w:right w:val="single" w:sz="4" w:space="0" w:color="auto"/>
            </w:tcBorders>
            <w:tcMar>
              <w:left w:w="28" w:type="dxa"/>
              <w:right w:w="28" w:type="dxa"/>
            </w:tcMar>
            <w:vAlign w:val="center"/>
          </w:tcPr>
          <w:p w:rsidR="009927C4" w:rsidRPr="00E92A9A" w:rsidRDefault="00A0042D" w:rsidP="00803B5B">
            <w:pPr>
              <w:widowControl/>
              <w:spacing w:beforeLines="50"/>
              <w:rPr>
                <w:rFonts w:ascii="Arial" w:hAnsi="Arial" w:cs="Arial"/>
                <w:color w:val="000000" w:themeColor="text1"/>
                <w:spacing w:val="-6"/>
                <w:sz w:val="18"/>
                <w:szCs w:val="18"/>
              </w:rPr>
            </w:pPr>
            <w:r w:rsidRPr="00E92A9A">
              <w:rPr>
                <w:rFonts w:ascii="Arial" w:hAnsi="Arial" w:cs="Arial"/>
                <w:color w:val="000000" w:themeColor="text1"/>
                <w:spacing w:val="-6"/>
                <w:sz w:val="18"/>
                <w:szCs w:val="18"/>
              </w:rPr>
              <w:t>□</w:t>
            </w:r>
            <w:r w:rsidRPr="00E92A9A">
              <w:rPr>
                <w:rFonts w:ascii="Arial" w:hAnsi="Arial" w:cs="Arial"/>
                <w:color w:val="000000" w:themeColor="text1"/>
                <w:spacing w:val="-6"/>
                <w:sz w:val="18"/>
                <w:szCs w:val="18"/>
              </w:rPr>
              <w:t>自然保护区</w:t>
            </w:r>
            <w:r w:rsidRPr="00E92A9A">
              <w:rPr>
                <w:rFonts w:ascii="Arial" w:hAnsi="Arial" w:cs="Arial"/>
                <w:color w:val="000000" w:themeColor="text1"/>
                <w:spacing w:val="-6"/>
                <w:sz w:val="18"/>
                <w:szCs w:val="18"/>
              </w:rPr>
              <w:t xml:space="preserve">   □</w:t>
            </w:r>
            <w:r w:rsidRPr="00E92A9A">
              <w:rPr>
                <w:rFonts w:ascii="Arial" w:hAnsi="Arial" w:cs="Arial"/>
                <w:color w:val="000000" w:themeColor="text1"/>
                <w:spacing w:val="-6"/>
                <w:sz w:val="18"/>
                <w:szCs w:val="18"/>
              </w:rPr>
              <w:t>风景名胜区</w:t>
            </w:r>
            <w:r w:rsidRPr="00E92A9A">
              <w:rPr>
                <w:rFonts w:ascii="Arial" w:hAnsi="Arial" w:cs="Arial"/>
                <w:color w:val="000000" w:themeColor="text1"/>
                <w:spacing w:val="-6"/>
                <w:sz w:val="18"/>
                <w:szCs w:val="18"/>
              </w:rPr>
              <w:t xml:space="preserve">   □</w:t>
            </w:r>
            <w:r w:rsidRPr="00E92A9A">
              <w:rPr>
                <w:rFonts w:ascii="Arial" w:hAnsi="Arial" w:cs="Arial"/>
                <w:color w:val="000000" w:themeColor="text1"/>
                <w:spacing w:val="-6"/>
                <w:sz w:val="18"/>
                <w:szCs w:val="18"/>
              </w:rPr>
              <w:t>饮用水水源保护区</w:t>
            </w:r>
            <w:r w:rsidRPr="00E92A9A">
              <w:rPr>
                <w:rFonts w:ascii="Arial" w:hAnsi="Arial" w:cs="Arial"/>
                <w:color w:val="000000" w:themeColor="text1"/>
                <w:spacing w:val="-6"/>
                <w:sz w:val="18"/>
                <w:szCs w:val="18"/>
              </w:rPr>
              <w:t xml:space="preserve">   □</w:t>
            </w:r>
            <w:r w:rsidRPr="00E92A9A">
              <w:rPr>
                <w:rFonts w:ascii="Arial" w:hAnsi="Arial" w:cs="Arial"/>
                <w:color w:val="000000" w:themeColor="text1"/>
                <w:spacing w:val="-6"/>
                <w:sz w:val="18"/>
                <w:szCs w:val="18"/>
              </w:rPr>
              <w:t>基本农田保护区</w:t>
            </w:r>
            <w:r w:rsidRPr="00E92A9A">
              <w:rPr>
                <w:rFonts w:ascii="Arial" w:hAnsi="Arial" w:cs="Arial"/>
                <w:color w:val="000000" w:themeColor="text1"/>
                <w:spacing w:val="-6"/>
                <w:sz w:val="18"/>
                <w:szCs w:val="18"/>
              </w:rPr>
              <w:t xml:space="preserve">      □</w:t>
            </w:r>
            <w:r w:rsidRPr="00E92A9A">
              <w:rPr>
                <w:rFonts w:ascii="Arial" w:hAnsi="Arial" w:cs="Arial"/>
                <w:color w:val="000000" w:themeColor="text1"/>
                <w:spacing w:val="-6"/>
                <w:sz w:val="18"/>
                <w:szCs w:val="18"/>
              </w:rPr>
              <w:t>水土流失重点防治区</w:t>
            </w:r>
            <w:r w:rsidRPr="00E92A9A">
              <w:rPr>
                <w:rFonts w:ascii="Arial" w:hAnsi="Arial" w:cs="Arial"/>
                <w:color w:val="000000" w:themeColor="text1"/>
                <w:spacing w:val="-6"/>
                <w:sz w:val="18"/>
                <w:szCs w:val="18"/>
              </w:rPr>
              <w:t xml:space="preserve">   □</w:t>
            </w:r>
            <w:r w:rsidRPr="00E92A9A">
              <w:rPr>
                <w:rFonts w:ascii="Arial" w:hAnsi="Arial" w:cs="Arial"/>
                <w:color w:val="000000" w:themeColor="text1"/>
                <w:spacing w:val="-6"/>
                <w:sz w:val="18"/>
                <w:szCs w:val="18"/>
              </w:rPr>
              <w:t>沙化地封禁保护区</w:t>
            </w:r>
            <w:r w:rsidRPr="00E92A9A">
              <w:rPr>
                <w:rFonts w:ascii="Arial" w:hAnsi="Arial" w:cs="Arial"/>
                <w:color w:val="000000" w:themeColor="text1"/>
                <w:spacing w:val="-6"/>
                <w:sz w:val="18"/>
                <w:szCs w:val="18"/>
              </w:rPr>
              <w:t xml:space="preserve">   □</w:t>
            </w:r>
            <w:r w:rsidRPr="00E92A9A">
              <w:rPr>
                <w:rFonts w:ascii="Arial" w:hAnsi="Arial" w:cs="Arial"/>
                <w:color w:val="000000" w:themeColor="text1"/>
                <w:spacing w:val="-6"/>
                <w:sz w:val="18"/>
                <w:szCs w:val="18"/>
              </w:rPr>
              <w:t>森林公园</w:t>
            </w:r>
            <w:r w:rsidRPr="00E92A9A">
              <w:rPr>
                <w:rFonts w:ascii="Arial" w:hAnsi="Arial" w:cs="Arial"/>
                <w:color w:val="000000" w:themeColor="text1"/>
                <w:spacing w:val="-6"/>
                <w:sz w:val="18"/>
                <w:szCs w:val="18"/>
              </w:rPr>
              <w:t xml:space="preserve">        □</w:t>
            </w:r>
            <w:r w:rsidRPr="00E92A9A">
              <w:rPr>
                <w:rFonts w:ascii="Arial" w:hAnsi="Arial" w:cs="Arial"/>
                <w:color w:val="000000" w:themeColor="text1"/>
                <w:spacing w:val="-6"/>
                <w:sz w:val="18"/>
                <w:szCs w:val="18"/>
              </w:rPr>
              <w:t>地质公园</w:t>
            </w:r>
            <w:r w:rsidRPr="00E92A9A">
              <w:rPr>
                <w:rFonts w:ascii="Arial" w:hAnsi="Arial" w:cs="Arial"/>
                <w:color w:val="000000" w:themeColor="text1"/>
                <w:spacing w:val="-6"/>
                <w:sz w:val="18"/>
                <w:szCs w:val="18"/>
              </w:rPr>
              <w:t xml:space="preserve">    </w:t>
            </w:r>
          </w:p>
          <w:p w:rsidR="009927C4" w:rsidRPr="00E92A9A" w:rsidRDefault="00A0042D">
            <w:pPr>
              <w:widowControl/>
              <w:rPr>
                <w:rFonts w:ascii="Arial" w:hAnsi="Arial" w:cs="Arial"/>
                <w:color w:val="000000" w:themeColor="text1"/>
                <w:kern w:val="0"/>
                <w:sz w:val="22"/>
                <w:szCs w:val="22"/>
              </w:rPr>
            </w:pPr>
            <w:r w:rsidRPr="00E92A9A">
              <w:rPr>
                <w:rFonts w:ascii="Arial" w:hAnsi="Arial" w:cs="Arial"/>
                <w:color w:val="000000" w:themeColor="text1"/>
                <w:spacing w:val="-6"/>
                <w:sz w:val="18"/>
                <w:szCs w:val="18"/>
              </w:rPr>
              <w:t>□</w:t>
            </w:r>
            <w:r w:rsidRPr="00E92A9A">
              <w:rPr>
                <w:rFonts w:ascii="Arial" w:hAnsi="Arial" w:cs="Arial"/>
                <w:color w:val="000000" w:themeColor="text1"/>
                <w:spacing w:val="-6"/>
                <w:sz w:val="18"/>
                <w:szCs w:val="18"/>
              </w:rPr>
              <w:t>重要湿地</w:t>
            </w:r>
            <w:r w:rsidRPr="00E92A9A">
              <w:rPr>
                <w:rFonts w:ascii="Arial" w:hAnsi="Arial" w:cs="Arial"/>
                <w:color w:val="000000" w:themeColor="text1"/>
                <w:spacing w:val="-6"/>
                <w:sz w:val="18"/>
                <w:szCs w:val="18"/>
              </w:rPr>
              <w:t xml:space="preserve">     □</w:t>
            </w:r>
            <w:r w:rsidRPr="00E92A9A">
              <w:rPr>
                <w:rFonts w:ascii="Arial" w:hAnsi="Arial" w:cs="Arial"/>
                <w:color w:val="000000" w:themeColor="text1"/>
                <w:spacing w:val="-6"/>
                <w:sz w:val="18"/>
                <w:szCs w:val="18"/>
              </w:rPr>
              <w:t>基本草原</w:t>
            </w:r>
            <w:r w:rsidRPr="00E92A9A">
              <w:rPr>
                <w:rFonts w:ascii="Arial" w:hAnsi="Arial" w:cs="Arial"/>
                <w:color w:val="000000" w:themeColor="text1"/>
                <w:spacing w:val="-6"/>
                <w:sz w:val="18"/>
                <w:szCs w:val="18"/>
              </w:rPr>
              <w:t xml:space="preserve">     □</w:t>
            </w:r>
            <w:r w:rsidRPr="00E92A9A">
              <w:rPr>
                <w:rFonts w:ascii="Arial" w:hAnsi="Arial" w:cs="Arial"/>
                <w:color w:val="000000" w:themeColor="text1"/>
                <w:spacing w:val="-6"/>
                <w:sz w:val="18"/>
                <w:szCs w:val="18"/>
              </w:rPr>
              <w:t>文物保护单位</w:t>
            </w:r>
            <w:r w:rsidRPr="00E92A9A">
              <w:rPr>
                <w:rFonts w:ascii="Arial" w:hAnsi="Arial" w:cs="Arial"/>
                <w:color w:val="000000" w:themeColor="text1"/>
                <w:spacing w:val="-6"/>
                <w:sz w:val="18"/>
                <w:szCs w:val="18"/>
              </w:rPr>
              <w:t xml:space="preserve">       □</w:t>
            </w:r>
            <w:r w:rsidRPr="00E92A9A">
              <w:rPr>
                <w:rFonts w:ascii="Arial" w:hAnsi="Arial" w:cs="Arial"/>
                <w:color w:val="000000" w:themeColor="text1"/>
                <w:spacing w:val="-6"/>
                <w:sz w:val="18"/>
                <w:szCs w:val="18"/>
              </w:rPr>
              <w:t>珍稀动植物栖息地</w:t>
            </w:r>
            <w:r w:rsidRPr="00E92A9A">
              <w:rPr>
                <w:rFonts w:ascii="Arial" w:hAnsi="Arial" w:cs="Arial"/>
                <w:color w:val="000000" w:themeColor="text1"/>
                <w:spacing w:val="-6"/>
                <w:sz w:val="18"/>
                <w:szCs w:val="18"/>
              </w:rPr>
              <w:t xml:space="preserve">    □</w:t>
            </w:r>
            <w:r w:rsidRPr="00E92A9A">
              <w:rPr>
                <w:rFonts w:ascii="Arial" w:hAnsi="Arial" w:cs="Arial"/>
                <w:color w:val="000000" w:themeColor="text1"/>
                <w:spacing w:val="-6"/>
                <w:sz w:val="18"/>
                <w:szCs w:val="18"/>
              </w:rPr>
              <w:t>世界自然文化遗产</w:t>
            </w:r>
            <w:r w:rsidRPr="00E92A9A">
              <w:rPr>
                <w:rFonts w:ascii="Arial" w:hAnsi="Arial" w:cs="Arial"/>
                <w:color w:val="000000" w:themeColor="text1"/>
                <w:spacing w:val="-6"/>
                <w:sz w:val="18"/>
                <w:szCs w:val="18"/>
              </w:rPr>
              <w:t xml:space="preserve">      □</w:t>
            </w:r>
            <w:r w:rsidRPr="00E92A9A">
              <w:rPr>
                <w:rFonts w:ascii="Arial" w:hAnsi="Arial" w:cs="Arial"/>
                <w:color w:val="000000" w:themeColor="text1"/>
                <w:spacing w:val="-6"/>
                <w:sz w:val="18"/>
                <w:szCs w:val="18"/>
              </w:rPr>
              <w:t>重点流域</w:t>
            </w:r>
            <w:r w:rsidRPr="00E92A9A">
              <w:rPr>
                <w:rFonts w:ascii="Arial" w:hAnsi="Arial" w:cs="Arial"/>
                <w:color w:val="000000" w:themeColor="text1"/>
                <w:spacing w:val="-6"/>
                <w:sz w:val="18"/>
                <w:szCs w:val="18"/>
              </w:rPr>
              <w:t xml:space="preserve">           □</w:t>
            </w:r>
            <w:r w:rsidRPr="00E92A9A">
              <w:rPr>
                <w:rFonts w:ascii="Arial" w:hAnsi="Arial" w:cs="Arial"/>
                <w:color w:val="000000" w:themeColor="text1"/>
                <w:spacing w:val="-6"/>
                <w:sz w:val="18"/>
                <w:szCs w:val="18"/>
              </w:rPr>
              <w:t>重点湖泊</w:t>
            </w:r>
            <w:r w:rsidRPr="00E92A9A">
              <w:rPr>
                <w:rFonts w:ascii="Arial" w:hAnsi="Arial" w:cs="Arial"/>
                <w:color w:val="000000" w:themeColor="text1"/>
                <w:spacing w:val="-6"/>
                <w:sz w:val="18"/>
                <w:szCs w:val="18"/>
              </w:rPr>
              <w:t xml:space="preserve">        ■</w:t>
            </w:r>
            <w:r w:rsidRPr="00E92A9A">
              <w:rPr>
                <w:rFonts w:ascii="Arial" w:hAnsi="Arial" w:cs="Arial"/>
                <w:color w:val="000000" w:themeColor="text1"/>
                <w:spacing w:val="-6"/>
                <w:sz w:val="18"/>
                <w:szCs w:val="18"/>
              </w:rPr>
              <w:t>两控区</w:t>
            </w:r>
          </w:p>
        </w:tc>
      </w:tr>
      <w:tr w:rsidR="009927C4" w:rsidRPr="00E92A9A" w:rsidTr="00E16694">
        <w:trPr>
          <w:trHeight w:val="284"/>
          <w:jc w:val="center"/>
        </w:trPr>
        <w:tc>
          <w:tcPr>
            <w:tcW w:w="628" w:type="dxa"/>
            <w:vMerge w:val="restart"/>
            <w:tcBorders>
              <w:top w:val="single" w:sz="4" w:space="0" w:color="auto"/>
              <w:left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污染物排放达标与总量控制（工业建设项目详填）</w:t>
            </w:r>
          </w:p>
        </w:tc>
        <w:tc>
          <w:tcPr>
            <w:tcW w:w="1276" w:type="dxa"/>
            <w:vMerge w:val="restart"/>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排放量及主要污染物</w:t>
            </w:r>
          </w:p>
        </w:tc>
        <w:tc>
          <w:tcPr>
            <w:tcW w:w="3260" w:type="dxa"/>
            <w:gridSpan w:val="4"/>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现有工程（已建</w:t>
            </w:r>
            <w:r w:rsidRPr="00E92A9A">
              <w:rPr>
                <w:rFonts w:ascii="Arial" w:hAnsi="Arial" w:cs="Arial"/>
                <w:color w:val="000000" w:themeColor="text1"/>
                <w:kern w:val="0"/>
                <w:sz w:val="18"/>
                <w:szCs w:val="18"/>
              </w:rPr>
              <w:t>+</w:t>
            </w:r>
            <w:r w:rsidRPr="00E92A9A">
              <w:rPr>
                <w:rFonts w:ascii="Arial" w:hAnsi="Arial" w:cs="Arial"/>
                <w:color w:val="000000" w:themeColor="text1"/>
                <w:kern w:val="0"/>
                <w:sz w:val="18"/>
                <w:szCs w:val="18"/>
              </w:rPr>
              <w:t>在建）</w:t>
            </w:r>
          </w:p>
        </w:tc>
        <w:tc>
          <w:tcPr>
            <w:tcW w:w="4962" w:type="dxa"/>
            <w:gridSpan w:val="6"/>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本工程（拟建或调整变更）</w:t>
            </w:r>
          </w:p>
        </w:tc>
        <w:tc>
          <w:tcPr>
            <w:tcW w:w="4536" w:type="dxa"/>
            <w:gridSpan w:val="6"/>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总体工程（已建</w:t>
            </w:r>
            <w:r w:rsidRPr="00E92A9A">
              <w:rPr>
                <w:rFonts w:ascii="Arial" w:hAnsi="Arial" w:cs="Arial"/>
                <w:color w:val="000000" w:themeColor="text1"/>
                <w:kern w:val="0"/>
                <w:sz w:val="18"/>
                <w:szCs w:val="18"/>
              </w:rPr>
              <w:t>+</w:t>
            </w:r>
            <w:r w:rsidRPr="00E92A9A">
              <w:rPr>
                <w:rFonts w:ascii="Arial" w:hAnsi="Arial" w:cs="Arial"/>
                <w:color w:val="000000" w:themeColor="text1"/>
                <w:kern w:val="0"/>
                <w:sz w:val="18"/>
                <w:szCs w:val="18"/>
              </w:rPr>
              <w:t>在建</w:t>
            </w:r>
            <w:r w:rsidRPr="00E92A9A">
              <w:rPr>
                <w:rFonts w:ascii="Arial" w:hAnsi="Arial" w:cs="Arial"/>
                <w:color w:val="000000" w:themeColor="text1"/>
                <w:kern w:val="0"/>
                <w:sz w:val="18"/>
                <w:szCs w:val="18"/>
              </w:rPr>
              <w:t>+</w:t>
            </w:r>
            <w:r w:rsidRPr="00E92A9A">
              <w:rPr>
                <w:rFonts w:ascii="Arial" w:hAnsi="Arial" w:cs="Arial"/>
                <w:color w:val="000000" w:themeColor="text1"/>
                <w:kern w:val="0"/>
                <w:sz w:val="18"/>
                <w:szCs w:val="18"/>
              </w:rPr>
              <w:t>拟建或调整变更）</w:t>
            </w:r>
          </w:p>
        </w:tc>
      </w:tr>
      <w:tr w:rsidR="009927C4" w:rsidRPr="00E92A9A" w:rsidTr="00E16694">
        <w:trPr>
          <w:trHeight w:val="284"/>
          <w:jc w:val="center"/>
        </w:trPr>
        <w:tc>
          <w:tcPr>
            <w:tcW w:w="628" w:type="dxa"/>
            <w:vMerge/>
            <w:tcBorders>
              <w:left w:val="single" w:sz="4" w:space="0" w:color="auto"/>
              <w:right w:val="single" w:sz="4" w:space="0" w:color="auto"/>
            </w:tcBorders>
            <w:shd w:val="pct5" w:color="auto" w:fill="auto"/>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906"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实际排放浓度</w:t>
            </w:r>
            <w:r w:rsidRPr="00E92A9A">
              <w:rPr>
                <w:rFonts w:ascii="Arial" w:hAnsi="Arial" w:cs="Arial"/>
                <w:color w:val="000000" w:themeColor="text1"/>
                <w:kern w:val="0"/>
                <w:sz w:val="18"/>
                <w:szCs w:val="18"/>
              </w:rPr>
              <w:t>(1)</w:t>
            </w:r>
          </w:p>
        </w:tc>
        <w:tc>
          <w:tcPr>
            <w:tcW w:w="756"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允许排放浓度</w:t>
            </w:r>
            <w:r w:rsidRPr="00E92A9A">
              <w:rPr>
                <w:rFonts w:ascii="Arial" w:hAnsi="Arial" w:cs="Arial"/>
                <w:color w:val="000000" w:themeColor="text1"/>
                <w:kern w:val="0"/>
                <w:sz w:val="18"/>
                <w:szCs w:val="18"/>
              </w:rPr>
              <w:t>(2)</w:t>
            </w:r>
          </w:p>
        </w:tc>
        <w:tc>
          <w:tcPr>
            <w:tcW w:w="812"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实际排放总量</w:t>
            </w:r>
            <w:r w:rsidRPr="00E92A9A">
              <w:rPr>
                <w:rFonts w:ascii="Arial" w:hAnsi="Arial" w:cs="Arial"/>
                <w:color w:val="000000" w:themeColor="text1"/>
                <w:kern w:val="0"/>
                <w:sz w:val="18"/>
                <w:szCs w:val="18"/>
              </w:rPr>
              <w:t>(3)</w:t>
            </w:r>
          </w:p>
        </w:tc>
        <w:tc>
          <w:tcPr>
            <w:tcW w:w="786"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核定排放总量</w:t>
            </w:r>
            <w:r w:rsidRPr="00E92A9A">
              <w:rPr>
                <w:rFonts w:ascii="Arial" w:hAnsi="Arial" w:cs="Arial"/>
                <w:color w:val="000000" w:themeColor="text1"/>
                <w:kern w:val="0"/>
                <w:sz w:val="18"/>
                <w:szCs w:val="18"/>
              </w:rPr>
              <w:t>(4)</w:t>
            </w:r>
          </w:p>
        </w:tc>
        <w:tc>
          <w:tcPr>
            <w:tcW w:w="709"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预测排放浓度</w:t>
            </w:r>
            <w:r w:rsidRPr="00E92A9A">
              <w:rPr>
                <w:rFonts w:ascii="Arial" w:hAnsi="Arial" w:cs="Arial"/>
                <w:color w:val="000000" w:themeColor="text1"/>
                <w:kern w:val="0"/>
                <w:sz w:val="18"/>
                <w:szCs w:val="18"/>
              </w:rPr>
              <w:t>(5)</w:t>
            </w:r>
          </w:p>
        </w:tc>
        <w:tc>
          <w:tcPr>
            <w:tcW w:w="567"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允许排放浓度</w:t>
            </w:r>
            <w:r w:rsidRPr="00E92A9A">
              <w:rPr>
                <w:rFonts w:ascii="Arial" w:hAnsi="Arial" w:cs="Arial"/>
                <w:color w:val="000000" w:themeColor="text1"/>
                <w:kern w:val="0"/>
                <w:sz w:val="18"/>
                <w:szCs w:val="18"/>
              </w:rPr>
              <w:t>(6)</w:t>
            </w:r>
          </w:p>
        </w:tc>
        <w:tc>
          <w:tcPr>
            <w:tcW w:w="992"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产生量</w:t>
            </w:r>
            <w:r w:rsidRPr="00E92A9A">
              <w:rPr>
                <w:rFonts w:ascii="Arial" w:hAnsi="Arial" w:cs="Arial"/>
                <w:color w:val="000000" w:themeColor="text1"/>
                <w:kern w:val="0"/>
                <w:sz w:val="18"/>
                <w:szCs w:val="18"/>
              </w:rPr>
              <w:t>(7)</w:t>
            </w:r>
          </w:p>
        </w:tc>
        <w:tc>
          <w:tcPr>
            <w:tcW w:w="993"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自身削减量</w:t>
            </w:r>
            <w:r w:rsidRPr="00E92A9A">
              <w:rPr>
                <w:rFonts w:ascii="Arial" w:hAnsi="Arial" w:cs="Arial"/>
                <w:color w:val="000000" w:themeColor="text1"/>
                <w:kern w:val="0"/>
                <w:sz w:val="18"/>
                <w:szCs w:val="18"/>
              </w:rPr>
              <w:t>(8)</w:t>
            </w:r>
          </w:p>
        </w:tc>
        <w:tc>
          <w:tcPr>
            <w:tcW w:w="992"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预测排放总量</w:t>
            </w:r>
            <w:r w:rsidRPr="00E92A9A">
              <w:rPr>
                <w:rFonts w:ascii="Arial" w:hAnsi="Arial" w:cs="Arial"/>
                <w:color w:val="000000" w:themeColor="text1"/>
                <w:kern w:val="0"/>
                <w:sz w:val="18"/>
                <w:szCs w:val="18"/>
              </w:rPr>
              <w:t>(9)</w:t>
            </w:r>
          </w:p>
        </w:tc>
        <w:tc>
          <w:tcPr>
            <w:tcW w:w="709"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核定排放总量</w:t>
            </w:r>
            <w:r w:rsidRPr="00E92A9A">
              <w:rPr>
                <w:rFonts w:ascii="Arial" w:hAnsi="Arial" w:cs="Arial"/>
                <w:color w:val="000000" w:themeColor="text1"/>
                <w:kern w:val="0"/>
                <w:sz w:val="18"/>
                <w:szCs w:val="18"/>
              </w:rPr>
              <w:t>(10)</w:t>
            </w:r>
          </w:p>
        </w:tc>
        <w:tc>
          <w:tcPr>
            <w:tcW w:w="850"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以新带老削减量</w:t>
            </w:r>
            <w:r w:rsidRPr="00E92A9A">
              <w:rPr>
                <w:rFonts w:ascii="Arial" w:hAnsi="Arial" w:cs="Arial"/>
                <w:color w:val="000000" w:themeColor="text1"/>
                <w:kern w:val="0"/>
                <w:sz w:val="18"/>
                <w:szCs w:val="18"/>
              </w:rPr>
              <w:t>(11)</w:t>
            </w:r>
          </w:p>
        </w:tc>
        <w:tc>
          <w:tcPr>
            <w:tcW w:w="851"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区域平衡替代本工程削减量</w:t>
            </w:r>
            <w:r w:rsidRPr="00E92A9A">
              <w:rPr>
                <w:rFonts w:ascii="Arial" w:hAnsi="Arial" w:cs="Arial"/>
                <w:color w:val="000000" w:themeColor="text1"/>
                <w:kern w:val="0"/>
                <w:sz w:val="18"/>
                <w:szCs w:val="18"/>
              </w:rPr>
              <w:t>(12)</w:t>
            </w:r>
          </w:p>
        </w:tc>
        <w:tc>
          <w:tcPr>
            <w:tcW w:w="1134"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预测排放总量</w:t>
            </w:r>
            <w:r w:rsidRPr="00E92A9A">
              <w:rPr>
                <w:rFonts w:ascii="Arial" w:hAnsi="Arial" w:cs="Arial"/>
                <w:color w:val="000000" w:themeColor="text1"/>
                <w:kern w:val="0"/>
                <w:sz w:val="18"/>
                <w:szCs w:val="18"/>
              </w:rPr>
              <w:t>(13)</w:t>
            </w:r>
          </w:p>
        </w:tc>
        <w:tc>
          <w:tcPr>
            <w:tcW w:w="804" w:type="dxa"/>
            <w:gridSpan w:val="2"/>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核定排放总量</w:t>
            </w:r>
            <w:r w:rsidRPr="00E92A9A">
              <w:rPr>
                <w:rFonts w:ascii="Arial" w:hAnsi="Arial" w:cs="Arial"/>
                <w:color w:val="000000" w:themeColor="text1"/>
                <w:kern w:val="0"/>
                <w:sz w:val="18"/>
                <w:szCs w:val="18"/>
              </w:rPr>
              <w:t>(14)</w:t>
            </w:r>
          </w:p>
        </w:tc>
        <w:tc>
          <w:tcPr>
            <w:tcW w:w="897"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排放增减量</w:t>
            </w:r>
            <w:r w:rsidRPr="00E92A9A">
              <w:rPr>
                <w:rFonts w:ascii="Arial" w:hAnsi="Arial" w:cs="Arial"/>
                <w:color w:val="000000" w:themeColor="text1"/>
                <w:kern w:val="0"/>
                <w:sz w:val="18"/>
                <w:szCs w:val="18"/>
              </w:rPr>
              <w:t>(15)</w:t>
            </w:r>
          </w:p>
        </w:tc>
      </w:tr>
      <w:tr w:rsidR="009927C4" w:rsidRPr="00E92A9A" w:rsidTr="00E16694">
        <w:trPr>
          <w:trHeight w:hRule="exact" w:val="212"/>
          <w:jc w:val="center"/>
        </w:trPr>
        <w:tc>
          <w:tcPr>
            <w:tcW w:w="628" w:type="dxa"/>
            <w:vMerge/>
            <w:tcBorders>
              <w:left w:val="single" w:sz="4" w:space="0" w:color="auto"/>
              <w:right w:val="single" w:sz="4" w:space="0" w:color="auto"/>
            </w:tcBorders>
            <w:shd w:val="pct5" w:color="auto" w:fill="auto"/>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废水</w:t>
            </w:r>
          </w:p>
        </w:tc>
        <w:tc>
          <w:tcPr>
            <w:tcW w:w="9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w:t>
            </w:r>
          </w:p>
        </w:tc>
        <w:tc>
          <w:tcPr>
            <w:tcW w:w="7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w:t>
            </w:r>
          </w:p>
        </w:tc>
        <w:tc>
          <w:tcPr>
            <w:tcW w:w="81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0.0</w:t>
            </w:r>
            <w:r w:rsidRPr="00E92A9A">
              <w:rPr>
                <w:rFonts w:ascii="Arial" w:hAnsi="Arial" w:cs="Arial" w:hint="eastAsia"/>
                <w:color w:val="000000" w:themeColor="text1"/>
                <w:kern w:val="0"/>
                <w:sz w:val="18"/>
                <w:szCs w:val="18"/>
              </w:rPr>
              <w:t>2295</w:t>
            </w:r>
          </w:p>
        </w:tc>
        <w:tc>
          <w:tcPr>
            <w:tcW w:w="7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pPr>
              <w:pStyle w:val="a9"/>
              <w:ind w:firstLine="0"/>
              <w:jc w:val="center"/>
              <w:rPr>
                <w:rFonts w:ascii="Arial" w:eastAsia="宋体" w:hAnsi="Arial" w:cs="Arial"/>
                <w:color w:val="000000" w:themeColor="text1"/>
                <w:sz w:val="18"/>
                <w:szCs w:val="18"/>
              </w:rPr>
            </w:pPr>
            <w:r w:rsidRPr="00E92A9A">
              <w:rPr>
                <w:rFonts w:ascii="Arial" w:eastAsia="宋体" w:hAnsi="Arial" w:cs="Arial"/>
                <w:color w:val="000000" w:themeColor="text1"/>
                <w:sz w:val="18"/>
                <w:szCs w:val="18"/>
              </w:rPr>
              <w:t>0.0</w:t>
            </w:r>
            <w:r w:rsidRPr="00E92A9A">
              <w:rPr>
                <w:rFonts w:ascii="Arial" w:eastAsia="宋体" w:hAnsi="Arial" w:cs="Arial" w:hint="eastAsia"/>
                <w:color w:val="000000" w:themeColor="text1"/>
                <w:sz w:val="18"/>
                <w:szCs w:val="18"/>
              </w:rPr>
              <w:t>08925</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pPr>
              <w:pStyle w:val="a9"/>
              <w:ind w:firstLine="0"/>
              <w:jc w:val="center"/>
              <w:rPr>
                <w:rFonts w:ascii="Arial" w:eastAsia="宋体" w:hAnsi="Arial" w:cs="Arial"/>
                <w:color w:val="000000" w:themeColor="text1"/>
                <w:sz w:val="18"/>
                <w:szCs w:val="18"/>
              </w:rPr>
            </w:pPr>
            <w:r w:rsidRPr="00E92A9A">
              <w:rPr>
                <w:rFonts w:ascii="Arial" w:eastAsia="宋体" w:hAnsi="Arial" w:cs="Arial"/>
                <w:color w:val="000000" w:themeColor="text1"/>
                <w:sz w:val="18"/>
                <w:szCs w:val="18"/>
              </w:rPr>
              <w:t>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pPr>
              <w:pStyle w:val="a9"/>
              <w:ind w:firstLine="0"/>
              <w:jc w:val="center"/>
              <w:rPr>
                <w:rFonts w:ascii="Arial" w:eastAsia="宋体" w:hAnsi="Arial" w:cs="Arial"/>
                <w:color w:val="000000" w:themeColor="text1"/>
                <w:sz w:val="18"/>
                <w:szCs w:val="18"/>
              </w:rPr>
            </w:pPr>
            <w:r w:rsidRPr="00E92A9A">
              <w:rPr>
                <w:rFonts w:ascii="Arial" w:eastAsia="宋体" w:hAnsi="Arial" w:cs="Arial" w:hint="eastAsia"/>
                <w:color w:val="000000" w:themeColor="text1"/>
                <w:sz w:val="18"/>
                <w:szCs w:val="18"/>
              </w:rPr>
              <w:t>0.008925</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pPr>
              <w:pStyle w:val="a9"/>
              <w:ind w:firstLine="0"/>
              <w:jc w:val="center"/>
              <w:rPr>
                <w:rFonts w:ascii="Arial" w:eastAsia="宋体" w:hAnsi="Arial" w:cs="Arial"/>
                <w:color w:val="000000" w:themeColor="text1"/>
                <w:sz w:val="18"/>
                <w:szCs w:val="18"/>
              </w:rPr>
            </w:pPr>
            <w:r w:rsidRPr="00E92A9A">
              <w:rPr>
                <w:rFonts w:ascii="Arial" w:eastAsia="宋体" w:hAnsi="Arial" w:cs="Arial" w:hint="eastAsia"/>
                <w:color w:val="000000" w:themeColor="text1"/>
                <w:sz w:val="18"/>
                <w:szCs w:val="18"/>
              </w:rPr>
              <w:t>0.031875</w:t>
            </w:r>
          </w:p>
        </w:tc>
        <w:tc>
          <w:tcPr>
            <w:tcW w:w="80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9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27C4" w:rsidRPr="00E92A9A" w:rsidRDefault="00A0042D">
            <w:pPr>
              <w:pStyle w:val="a9"/>
              <w:ind w:firstLine="0"/>
              <w:jc w:val="center"/>
              <w:rPr>
                <w:rFonts w:ascii="Arial" w:eastAsia="宋体" w:hAnsi="Arial" w:cs="Arial"/>
                <w:color w:val="000000" w:themeColor="text1"/>
                <w:sz w:val="18"/>
                <w:szCs w:val="18"/>
              </w:rPr>
            </w:pPr>
            <w:r w:rsidRPr="00E92A9A">
              <w:rPr>
                <w:rFonts w:ascii="Arial" w:eastAsia="宋体" w:hAnsi="Arial" w:cs="Arial"/>
                <w:color w:val="000000" w:themeColor="text1"/>
                <w:sz w:val="18"/>
                <w:szCs w:val="18"/>
              </w:rPr>
              <w:t>+</w:t>
            </w:r>
            <w:r w:rsidRPr="00E92A9A">
              <w:rPr>
                <w:rFonts w:ascii="Arial" w:eastAsia="宋体" w:hAnsi="Arial" w:cs="Arial" w:hint="eastAsia"/>
                <w:color w:val="000000" w:themeColor="text1"/>
                <w:sz w:val="18"/>
                <w:szCs w:val="18"/>
              </w:rPr>
              <w:t>0.008925</w:t>
            </w:r>
          </w:p>
        </w:tc>
      </w:tr>
      <w:tr w:rsidR="00E16694" w:rsidRPr="00E92A9A" w:rsidTr="00E16694">
        <w:trPr>
          <w:trHeight w:hRule="exact" w:val="415"/>
          <w:jc w:val="center"/>
        </w:trPr>
        <w:tc>
          <w:tcPr>
            <w:tcW w:w="628" w:type="dxa"/>
            <w:vMerge/>
            <w:tcBorders>
              <w:left w:val="single" w:sz="4" w:space="0" w:color="auto"/>
              <w:right w:val="single" w:sz="4" w:space="0" w:color="auto"/>
            </w:tcBorders>
            <w:shd w:val="pct5" w:color="auto" w:fill="auto"/>
            <w:tcMar>
              <w:left w:w="28" w:type="dxa"/>
              <w:right w:w="28" w:type="dxa"/>
            </w:tcMar>
            <w:vAlign w:val="center"/>
          </w:tcPr>
          <w:p w:rsidR="00E16694" w:rsidRPr="00E92A9A" w:rsidRDefault="00E16694">
            <w:pPr>
              <w:widowControl/>
              <w:jc w:val="center"/>
              <w:rPr>
                <w:rFonts w:ascii="Arial" w:hAnsi="Arial" w:cs="Arial"/>
                <w:color w:val="000000" w:themeColor="text1"/>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E16694" w:rsidRPr="00E92A9A" w:rsidRDefault="00E16694">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化学需氧量</w:t>
            </w:r>
          </w:p>
        </w:tc>
        <w:tc>
          <w:tcPr>
            <w:tcW w:w="9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widowControl/>
              <w:jc w:val="center"/>
              <w:rPr>
                <w:rFonts w:ascii="Arial" w:hAnsi="Arial" w:cs="Arial"/>
                <w:color w:val="000000" w:themeColor="text1"/>
                <w:kern w:val="0"/>
                <w:sz w:val="18"/>
                <w:szCs w:val="18"/>
              </w:rPr>
            </w:pPr>
          </w:p>
        </w:tc>
        <w:tc>
          <w:tcPr>
            <w:tcW w:w="7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widowControl/>
              <w:jc w:val="center"/>
              <w:rPr>
                <w:rFonts w:ascii="Arial" w:hAnsi="Arial" w:cs="Arial"/>
                <w:color w:val="000000" w:themeColor="text1"/>
                <w:kern w:val="0"/>
                <w:sz w:val="18"/>
                <w:szCs w:val="18"/>
              </w:rPr>
            </w:pPr>
          </w:p>
        </w:tc>
        <w:tc>
          <w:tcPr>
            <w:tcW w:w="81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rsidP="001A3C2F">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0.0</w:t>
            </w:r>
            <w:r w:rsidRPr="00E92A9A">
              <w:rPr>
                <w:rFonts w:ascii="Arial" w:hAnsi="Arial" w:cs="Arial" w:hint="eastAsia"/>
                <w:color w:val="000000" w:themeColor="text1"/>
                <w:kern w:val="0"/>
                <w:sz w:val="18"/>
                <w:szCs w:val="18"/>
              </w:rPr>
              <w:t>69</w:t>
            </w:r>
          </w:p>
        </w:tc>
        <w:tc>
          <w:tcPr>
            <w:tcW w:w="7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widowControl/>
              <w:jc w:val="center"/>
              <w:rPr>
                <w:rFonts w:ascii="Arial" w:hAnsi="Arial" w:cs="Arial"/>
                <w:color w:val="000000" w:themeColor="text1"/>
                <w:kern w:val="0"/>
                <w:sz w:val="18"/>
                <w:szCs w:val="18"/>
              </w:rPr>
            </w:pPr>
            <w:r w:rsidRPr="00E92A9A">
              <w:rPr>
                <w:rFonts w:ascii="Arial" w:hAnsi="Arial" w:cs="Arial" w:hint="eastAsia"/>
                <w:color w:val="000000" w:themeColor="text1"/>
                <w:kern w:val="0"/>
                <w:sz w:val="18"/>
                <w:szCs w:val="18"/>
              </w:rPr>
              <w:t>100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widowControl/>
              <w:jc w:val="center"/>
              <w:rPr>
                <w:rFonts w:ascii="Arial" w:hAnsi="Arial" w:cs="Arial"/>
                <w:color w:val="000000" w:themeColor="text1"/>
                <w:kern w:val="0"/>
                <w:sz w:val="18"/>
                <w:szCs w:val="18"/>
              </w:rPr>
            </w:pPr>
            <w:r w:rsidRPr="00E92A9A">
              <w:rPr>
                <w:rFonts w:ascii="Arial" w:hAnsi="Arial" w:cs="Arial" w:hint="eastAsia"/>
                <w:color w:val="000000" w:themeColor="text1"/>
                <w:kern w:val="0"/>
                <w:sz w:val="18"/>
                <w:szCs w:val="18"/>
              </w:rPr>
              <w:t>100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pStyle w:val="a9"/>
              <w:ind w:firstLine="0"/>
              <w:jc w:val="center"/>
              <w:rPr>
                <w:rFonts w:ascii="Arial" w:eastAsia="宋体" w:hAnsi="Arial" w:cs="Arial"/>
                <w:color w:val="000000" w:themeColor="text1"/>
                <w:sz w:val="18"/>
                <w:szCs w:val="18"/>
              </w:rPr>
            </w:pPr>
            <w:r w:rsidRPr="00E92A9A">
              <w:rPr>
                <w:rFonts w:ascii="Arial" w:eastAsia="宋体" w:hAnsi="Arial" w:cs="Arial"/>
                <w:color w:val="000000" w:themeColor="text1"/>
                <w:sz w:val="18"/>
                <w:szCs w:val="18"/>
              </w:rPr>
              <w:t>0.</w:t>
            </w:r>
            <w:r w:rsidRPr="00E92A9A">
              <w:rPr>
                <w:rFonts w:ascii="Arial" w:eastAsia="宋体" w:hAnsi="Arial" w:cs="Arial" w:hint="eastAsia"/>
                <w:color w:val="000000" w:themeColor="text1"/>
                <w:sz w:val="18"/>
                <w:szCs w:val="18"/>
              </w:rPr>
              <w:t>2874</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pStyle w:val="a9"/>
              <w:ind w:firstLine="0"/>
              <w:jc w:val="center"/>
              <w:rPr>
                <w:rFonts w:ascii="Arial" w:eastAsia="宋体" w:hAnsi="Arial" w:cs="Arial"/>
                <w:color w:val="000000" w:themeColor="text1"/>
                <w:sz w:val="18"/>
                <w:szCs w:val="18"/>
              </w:rPr>
            </w:pPr>
            <w:r w:rsidRPr="00E92A9A">
              <w:rPr>
                <w:rFonts w:ascii="Arial" w:eastAsia="宋体" w:hAnsi="Arial" w:cs="Arial"/>
                <w:color w:val="000000" w:themeColor="text1"/>
                <w:sz w:val="18"/>
                <w:szCs w:val="18"/>
              </w:rPr>
              <w:t>0.</w:t>
            </w:r>
            <w:r w:rsidRPr="00E92A9A">
              <w:rPr>
                <w:rFonts w:ascii="Arial" w:eastAsia="宋体" w:hAnsi="Arial" w:cs="Arial" w:hint="eastAsia"/>
                <w:color w:val="000000" w:themeColor="text1"/>
                <w:sz w:val="18"/>
                <w:szCs w:val="18"/>
              </w:rPr>
              <w:t>26168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pStyle w:val="a9"/>
              <w:ind w:firstLine="0"/>
              <w:jc w:val="center"/>
              <w:rPr>
                <w:rFonts w:ascii="Arial" w:eastAsia="宋体" w:hAnsi="Arial" w:cs="Arial"/>
                <w:color w:val="000000" w:themeColor="text1"/>
                <w:sz w:val="18"/>
                <w:szCs w:val="18"/>
              </w:rPr>
            </w:pPr>
            <w:r w:rsidRPr="00E92A9A">
              <w:rPr>
                <w:rFonts w:ascii="Arial" w:eastAsia="宋体" w:hAnsi="Arial" w:cs="Arial"/>
                <w:color w:val="000000" w:themeColor="text1"/>
                <w:sz w:val="18"/>
                <w:szCs w:val="18"/>
              </w:rPr>
              <w:t>0.0</w:t>
            </w:r>
            <w:r w:rsidRPr="00E92A9A">
              <w:rPr>
                <w:rFonts w:ascii="Arial" w:eastAsia="宋体" w:hAnsi="Arial" w:cs="Arial" w:hint="eastAsia"/>
                <w:color w:val="000000" w:themeColor="text1"/>
                <w:sz w:val="18"/>
                <w:szCs w:val="18"/>
              </w:rPr>
              <w:t>089</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widowControl/>
              <w:jc w:val="center"/>
              <w:rPr>
                <w:rFonts w:ascii="Arial" w:hAnsi="Arial" w:cs="Arial"/>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widowControl/>
              <w:jc w:val="center"/>
              <w:rPr>
                <w:rFonts w:ascii="Arial" w:hAnsi="Arial" w:cs="Arial"/>
                <w:color w:val="000000" w:themeColor="text1"/>
                <w:kern w:val="0"/>
                <w:sz w:val="18"/>
                <w:szCs w:val="18"/>
              </w:rPr>
            </w:pPr>
            <w:r w:rsidRPr="00E92A9A">
              <w:rPr>
                <w:rFonts w:ascii="Arial" w:hAnsi="Arial" w:cs="Arial" w:hint="eastAsia"/>
                <w:color w:val="000000" w:themeColor="text1"/>
                <w:kern w:val="0"/>
                <w:sz w:val="18"/>
                <w:szCs w:val="18"/>
              </w:rPr>
              <w:t>0.046</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pStyle w:val="a9"/>
              <w:ind w:firstLine="0"/>
              <w:jc w:val="center"/>
              <w:rPr>
                <w:rFonts w:ascii="Arial" w:eastAsia="宋体" w:hAnsi="Arial"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pStyle w:val="a9"/>
              <w:ind w:firstLine="0"/>
              <w:jc w:val="center"/>
              <w:rPr>
                <w:rFonts w:ascii="Arial" w:eastAsia="宋体" w:hAnsi="Arial" w:cs="Arial"/>
                <w:color w:val="000000" w:themeColor="text1"/>
                <w:sz w:val="18"/>
                <w:szCs w:val="18"/>
              </w:rPr>
            </w:pPr>
            <w:r w:rsidRPr="00E92A9A">
              <w:rPr>
                <w:rFonts w:ascii="Arial" w:eastAsia="宋体" w:hAnsi="Arial" w:cs="Arial" w:hint="eastAsia"/>
                <w:color w:val="000000" w:themeColor="text1"/>
                <w:sz w:val="18"/>
                <w:szCs w:val="18"/>
              </w:rPr>
              <w:t>0.0319</w:t>
            </w:r>
          </w:p>
        </w:tc>
        <w:tc>
          <w:tcPr>
            <w:tcW w:w="80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widowControl/>
              <w:jc w:val="center"/>
              <w:rPr>
                <w:rFonts w:ascii="Arial" w:hAnsi="Arial" w:cs="Arial"/>
                <w:color w:val="000000" w:themeColor="text1"/>
                <w:kern w:val="0"/>
                <w:sz w:val="18"/>
                <w:szCs w:val="18"/>
              </w:rPr>
            </w:pPr>
          </w:p>
        </w:tc>
        <w:tc>
          <w:tcPr>
            <w:tcW w:w="8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rsidP="008A3C0B">
            <w:pPr>
              <w:keepNext/>
              <w:keepLines/>
              <w:adjustRightInd w:val="0"/>
              <w:snapToGrid w:val="0"/>
              <w:spacing w:before="50" w:line="300" w:lineRule="auto"/>
              <w:jc w:val="center"/>
              <w:outlineLvl w:val="1"/>
              <w:rPr>
                <w:rFonts w:ascii="Arial" w:hAnsi="Arial" w:cs="Arial"/>
                <w:color w:val="000000" w:themeColor="text1"/>
                <w:sz w:val="18"/>
                <w:szCs w:val="18"/>
              </w:rPr>
            </w:pPr>
            <w:r w:rsidRPr="00E92A9A">
              <w:rPr>
                <w:rFonts w:ascii="Arial" w:hAnsi="Arial" w:cs="Arial" w:hint="eastAsia"/>
                <w:color w:val="000000" w:themeColor="text1"/>
                <w:sz w:val="18"/>
                <w:szCs w:val="18"/>
              </w:rPr>
              <w:t>-0.0371</w:t>
            </w:r>
          </w:p>
        </w:tc>
      </w:tr>
      <w:tr w:rsidR="00E16694" w:rsidRPr="00E92A9A" w:rsidTr="00E16694">
        <w:trPr>
          <w:trHeight w:hRule="exact" w:val="420"/>
          <w:jc w:val="center"/>
        </w:trPr>
        <w:tc>
          <w:tcPr>
            <w:tcW w:w="628" w:type="dxa"/>
            <w:vMerge/>
            <w:tcBorders>
              <w:left w:val="single" w:sz="4" w:space="0" w:color="auto"/>
              <w:right w:val="single" w:sz="4" w:space="0" w:color="auto"/>
            </w:tcBorders>
            <w:shd w:val="pct5" w:color="auto" w:fill="auto"/>
            <w:tcMar>
              <w:left w:w="28" w:type="dxa"/>
              <w:right w:w="28" w:type="dxa"/>
            </w:tcMar>
            <w:vAlign w:val="center"/>
          </w:tcPr>
          <w:p w:rsidR="00E16694" w:rsidRPr="00E92A9A" w:rsidRDefault="00E16694">
            <w:pPr>
              <w:widowControl/>
              <w:jc w:val="center"/>
              <w:rPr>
                <w:rFonts w:ascii="Arial" w:hAnsi="Arial" w:cs="Arial"/>
                <w:color w:val="000000" w:themeColor="text1"/>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E16694" w:rsidRPr="00E92A9A" w:rsidRDefault="00E16694">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氨氮</w:t>
            </w:r>
          </w:p>
        </w:tc>
        <w:tc>
          <w:tcPr>
            <w:tcW w:w="9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widowControl/>
              <w:jc w:val="center"/>
              <w:rPr>
                <w:rFonts w:ascii="Arial" w:hAnsi="Arial" w:cs="Arial"/>
                <w:color w:val="000000" w:themeColor="text1"/>
                <w:kern w:val="0"/>
                <w:sz w:val="18"/>
                <w:szCs w:val="18"/>
              </w:rPr>
            </w:pPr>
          </w:p>
        </w:tc>
        <w:tc>
          <w:tcPr>
            <w:tcW w:w="7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widowControl/>
              <w:jc w:val="center"/>
              <w:rPr>
                <w:rFonts w:ascii="Arial" w:hAnsi="Arial" w:cs="Arial"/>
                <w:color w:val="000000" w:themeColor="text1"/>
                <w:kern w:val="0"/>
                <w:sz w:val="18"/>
                <w:szCs w:val="18"/>
              </w:rPr>
            </w:pPr>
          </w:p>
        </w:tc>
        <w:tc>
          <w:tcPr>
            <w:tcW w:w="81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rsidP="001A3C2F">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0.00</w:t>
            </w:r>
            <w:r w:rsidRPr="00E92A9A">
              <w:rPr>
                <w:rFonts w:ascii="Arial" w:hAnsi="Arial" w:cs="Arial" w:hint="eastAsia"/>
                <w:color w:val="000000" w:themeColor="text1"/>
                <w:kern w:val="0"/>
                <w:sz w:val="18"/>
                <w:szCs w:val="18"/>
              </w:rPr>
              <w:t>52</w:t>
            </w:r>
          </w:p>
        </w:tc>
        <w:tc>
          <w:tcPr>
            <w:tcW w:w="7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widowControl/>
              <w:jc w:val="center"/>
              <w:rPr>
                <w:rFonts w:ascii="Arial" w:hAnsi="Arial" w:cs="Arial"/>
                <w:color w:val="000000" w:themeColor="text1"/>
                <w:kern w:val="0"/>
                <w:sz w:val="18"/>
                <w:szCs w:val="18"/>
              </w:rPr>
            </w:pPr>
            <w:r w:rsidRPr="00E92A9A">
              <w:rPr>
                <w:rFonts w:ascii="Arial" w:hAnsi="Arial" w:cs="Arial" w:hint="eastAsia"/>
                <w:color w:val="000000" w:themeColor="text1"/>
                <w:kern w:val="0"/>
                <w:sz w:val="18"/>
                <w:szCs w:val="18"/>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widowControl/>
              <w:jc w:val="center"/>
              <w:rPr>
                <w:rFonts w:ascii="Arial" w:hAnsi="Arial" w:cs="Arial"/>
                <w:color w:val="000000" w:themeColor="text1"/>
                <w:kern w:val="0"/>
                <w:sz w:val="18"/>
                <w:szCs w:val="18"/>
              </w:rPr>
            </w:pPr>
            <w:r w:rsidRPr="00E92A9A">
              <w:rPr>
                <w:rFonts w:ascii="Arial" w:hAnsi="Arial" w:cs="Arial" w:hint="eastAsia"/>
                <w:color w:val="000000" w:themeColor="text1"/>
                <w:kern w:val="0"/>
                <w:sz w:val="18"/>
                <w:szCs w:val="18"/>
              </w:rPr>
              <w:t>15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pStyle w:val="a9"/>
              <w:ind w:firstLine="0"/>
              <w:jc w:val="center"/>
              <w:rPr>
                <w:rFonts w:ascii="Arial" w:eastAsia="宋体" w:hAnsi="Arial" w:cs="Arial"/>
                <w:color w:val="000000" w:themeColor="text1"/>
                <w:sz w:val="18"/>
                <w:szCs w:val="18"/>
              </w:rPr>
            </w:pPr>
            <w:r w:rsidRPr="00E92A9A">
              <w:rPr>
                <w:rFonts w:ascii="Arial" w:eastAsia="宋体" w:hAnsi="Arial" w:cs="Arial"/>
                <w:color w:val="000000" w:themeColor="text1"/>
                <w:sz w:val="18"/>
                <w:szCs w:val="18"/>
              </w:rPr>
              <w:t>0.003825</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pStyle w:val="a9"/>
              <w:ind w:firstLine="0"/>
              <w:jc w:val="center"/>
              <w:rPr>
                <w:rFonts w:ascii="Arial" w:eastAsia="宋体" w:hAnsi="Arial" w:cs="Arial"/>
                <w:color w:val="000000" w:themeColor="text1"/>
                <w:sz w:val="18"/>
                <w:szCs w:val="18"/>
              </w:rPr>
            </w:pPr>
            <w:r w:rsidRPr="00E92A9A">
              <w:rPr>
                <w:rFonts w:ascii="Arial" w:eastAsia="宋体" w:hAnsi="Arial" w:cs="Arial"/>
                <w:color w:val="000000" w:themeColor="text1"/>
                <w:sz w:val="18"/>
                <w:szCs w:val="18"/>
              </w:rPr>
              <w:t>0.003185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pStyle w:val="a9"/>
              <w:ind w:firstLine="0"/>
              <w:jc w:val="center"/>
              <w:rPr>
                <w:rFonts w:ascii="Arial" w:eastAsia="宋体" w:hAnsi="Arial" w:cs="Arial"/>
                <w:color w:val="000000" w:themeColor="text1"/>
                <w:sz w:val="18"/>
                <w:szCs w:val="18"/>
              </w:rPr>
            </w:pPr>
            <w:r w:rsidRPr="00E92A9A">
              <w:rPr>
                <w:rFonts w:ascii="Arial" w:eastAsia="宋体" w:hAnsi="Arial" w:cs="Arial"/>
                <w:color w:val="000000" w:themeColor="text1"/>
                <w:sz w:val="18"/>
                <w:szCs w:val="18"/>
              </w:rPr>
              <w:t>0.00</w:t>
            </w:r>
            <w:r w:rsidRPr="00E92A9A">
              <w:rPr>
                <w:rFonts w:ascii="Arial" w:eastAsia="宋体" w:hAnsi="Arial" w:cs="Arial" w:hint="eastAsia"/>
                <w:color w:val="000000" w:themeColor="text1"/>
                <w:sz w:val="18"/>
                <w:szCs w:val="18"/>
              </w:rPr>
              <w:t>134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widowControl/>
              <w:jc w:val="center"/>
              <w:rPr>
                <w:rFonts w:ascii="Arial" w:hAnsi="Arial" w:cs="Arial"/>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widowControl/>
              <w:jc w:val="center"/>
              <w:rPr>
                <w:rFonts w:ascii="Arial" w:hAnsi="Arial" w:cs="Arial"/>
                <w:color w:val="000000" w:themeColor="text1"/>
                <w:kern w:val="0"/>
                <w:sz w:val="18"/>
                <w:szCs w:val="18"/>
              </w:rPr>
            </w:pPr>
            <w:r w:rsidRPr="00E92A9A">
              <w:rPr>
                <w:rFonts w:ascii="Arial" w:hAnsi="Arial" w:cs="Arial" w:hint="eastAsia"/>
                <w:color w:val="000000" w:themeColor="text1"/>
                <w:kern w:val="0"/>
                <w:sz w:val="18"/>
                <w:szCs w:val="18"/>
              </w:rPr>
              <w:t>0.00176</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pStyle w:val="a9"/>
              <w:ind w:firstLine="0"/>
              <w:jc w:val="center"/>
              <w:rPr>
                <w:rFonts w:ascii="Arial" w:eastAsia="宋体" w:hAnsi="Arial"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pStyle w:val="a9"/>
              <w:ind w:firstLine="0"/>
              <w:jc w:val="center"/>
              <w:rPr>
                <w:rFonts w:ascii="Arial" w:eastAsia="宋体" w:hAnsi="Arial" w:cs="Arial"/>
                <w:color w:val="000000" w:themeColor="text1"/>
                <w:sz w:val="18"/>
                <w:szCs w:val="18"/>
              </w:rPr>
            </w:pPr>
            <w:r w:rsidRPr="00E92A9A">
              <w:rPr>
                <w:rFonts w:ascii="Arial" w:eastAsia="宋体" w:hAnsi="Arial" w:cs="Arial" w:hint="eastAsia"/>
                <w:color w:val="000000" w:themeColor="text1"/>
                <w:sz w:val="18"/>
                <w:szCs w:val="18"/>
              </w:rPr>
              <w:t>0.00478</w:t>
            </w:r>
          </w:p>
        </w:tc>
        <w:tc>
          <w:tcPr>
            <w:tcW w:w="80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pPr>
              <w:widowControl/>
              <w:jc w:val="center"/>
              <w:rPr>
                <w:rFonts w:ascii="Arial" w:hAnsi="Arial" w:cs="Arial"/>
                <w:color w:val="000000" w:themeColor="text1"/>
                <w:kern w:val="0"/>
                <w:sz w:val="18"/>
                <w:szCs w:val="18"/>
              </w:rPr>
            </w:pPr>
          </w:p>
        </w:tc>
        <w:tc>
          <w:tcPr>
            <w:tcW w:w="8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6694" w:rsidRPr="00E92A9A" w:rsidRDefault="00E16694" w:rsidP="008A3C0B">
            <w:pPr>
              <w:keepNext/>
              <w:keepLines/>
              <w:adjustRightInd w:val="0"/>
              <w:snapToGrid w:val="0"/>
              <w:spacing w:before="50" w:line="300" w:lineRule="auto"/>
              <w:jc w:val="center"/>
              <w:outlineLvl w:val="1"/>
              <w:rPr>
                <w:rFonts w:ascii="Arial" w:hAnsi="Arial" w:cs="Arial"/>
                <w:color w:val="000000" w:themeColor="text1"/>
                <w:sz w:val="18"/>
                <w:szCs w:val="18"/>
              </w:rPr>
            </w:pPr>
            <w:r w:rsidRPr="00E92A9A">
              <w:rPr>
                <w:rFonts w:ascii="Arial" w:hAnsi="Arial" w:cs="Arial" w:hint="eastAsia"/>
                <w:color w:val="000000" w:themeColor="text1"/>
                <w:sz w:val="18"/>
                <w:szCs w:val="18"/>
              </w:rPr>
              <w:t>-0.00042</w:t>
            </w:r>
          </w:p>
        </w:tc>
      </w:tr>
      <w:tr w:rsidR="009927C4" w:rsidRPr="00E92A9A" w:rsidTr="00E16694">
        <w:trPr>
          <w:trHeight w:hRule="exact" w:val="198"/>
          <w:jc w:val="center"/>
        </w:trPr>
        <w:tc>
          <w:tcPr>
            <w:tcW w:w="628" w:type="dxa"/>
            <w:vMerge/>
            <w:tcBorders>
              <w:left w:val="single" w:sz="4" w:space="0" w:color="auto"/>
              <w:right w:val="single" w:sz="4" w:space="0" w:color="auto"/>
            </w:tcBorders>
            <w:shd w:val="pct5" w:color="auto" w:fill="auto"/>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石油类</w:t>
            </w:r>
          </w:p>
        </w:tc>
        <w:tc>
          <w:tcPr>
            <w:tcW w:w="9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1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0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r>
      <w:tr w:rsidR="009927C4" w:rsidRPr="00E92A9A" w:rsidTr="00E16694">
        <w:trPr>
          <w:trHeight w:hRule="exact" w:val="198"/>
          <w:jc w:val="center"/>
        </w:trPr>
        <w:tc>
          <w:tcPr>
            <w:tcW w:w="628" w:type="dxa"/>
            <w:vMerge/>
            <w:tcBorders>
              <w:left w:val="single" w:sz="4" w:space="0" w:color="auto"/>
              <w:right w:val="single" w:sz="4" w:space="0" w:color="auto"/>
            </w:tcBorders>
            <w:shd w:val="pct5" w:color="auto" w:fill="auto"/>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废气</w:t>
            </w:r>
          </w:p>
        </w:tc>
        <w:tc>
          <w:tcPr>
            <w:tcW w:w="9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1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0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r>
      <w:tr w:rsidR="009927C4" w:rsidRPr="00E92A9A" w:rsidTr="00E16694">
        <w:trPr>
          <w:trHeight w:hRule="exact" w:val="198"/>
          <w:jc w:val="center"/>
        </w:trPr>
        <w:tc>
          <w:tcPr>
            <w:tcW w:w="628" w:type="dxa"/>
            <w:vMerge/>
            <w:tcBorders>
              <w:left w:val="single" w:sz="4" w:space="0" w:color="auto"/>
              <w:right w:val="single" w:sz="4" w:space="0" w:color="auto"/>
            </w:tcBorders>
            <w:shd w:val="pct5" w:color="auto" w:fill="auto"/>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二氧化硫</w:t>
            </w:r>
          </w:p>
        </w:tc>
        <w:tc>
          <w:tcPr>
            <w:tcW w:w="9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1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0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r>
      <w:tr w:rsidR="009927C4" w:rsidRPr="00E92A9A" w:rsidTr="00E16694">
        <w:trPr>
          <w:trHeight w:hRule="exact" w:val="198"/>
          <w:jc w:val="center"/>
        </w:trPr>
        <w:tc>
          <w:tcPr>
            <w:tcW w:w="628" w:type="dxa"/>
            <w:vMerge/>
            <w:tcBorders>
              <w:left w:val="single" w:sz="4" w:space="0" w:color="auto"/>
              <w:right w:val="single" w:sz="4" w:space="0" w:color="auto"/>
            </w:tcBorders>
            <w:shd w:val="pct5" w:color="auto" w:fill="auto"/>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烟尘</w:t>
            </w:r>
          </w:p>
        </w:tc>
        <w:tc>
          <w:tcPr>
            <w:tcW w:w="9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1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0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r>
      <w:tr w:rsidR="009927C4" w:rsidRPr="00E92A9A" w:rsidTr="00E16694">
        <w:trPr>
          <w:trHeight w:hRule="exact" w:val="198"/>
          <w:jc w:val="center"/>
        </w:trPr>
        <w:tc>
          <w:tcPr>
            <w:tcW w:w="628" w:type="dxa"/>
            <w:vMerge/>
            <w:tcBorders>
              <w:left w:val="single" w:sz="4" w:space="0" w:color="auto"/>
              <w:right w:val="single" w:sz="4" w:space="0" w:color="auto"/>
            </w:tcBorders>
            <w:shd w:val="pct5" w:color="auto" w:fill="auto"/>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工业粉尘</w:t>
            </w:r>
          </w:p>
        </w:tc>
        <w:tc>
          <w:tcPr>
            <w:tcW w:w="9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1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0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r>
      <w:tr w:rsidR="009927C4" w:rsidRPr="00E92A9A" w:rsidTr="00E16694">
        <w:trPr>
          <w:trHeight w:hRule="exact" w:val="198"/>
          <w:jc w:val="center"/>
        </w:trPr>
        <w:tc>
          <w:tcPr>
            <w:tcW w:w="628" w:type="dxa"/>
            <w:vMerge/>
            <w:tcBorders>
              <w:left w:val="single" w:sz="4" w:space="0" w:color="auto"/>
              <w:right w:val="single" w:sz="4" w:space="0" w:color="auto"/>
            </w:tcBorders>
            <w:shd w:val="pct5" w:color="auto" w:fill="auto"/>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氮氧化物</w:t>
            </w:r>
          </w:p>
        </w:tc>
        <w:tc>
          <w:tcPr>
            <w:tcW w:w="9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1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0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r>
      <w:tr w:rsidR="009927C4" w:rsidRPr="00E92A9A" w:rsidTr="00E16694">
        <w:trPr>
          <w:trHeight w:hRule="exact" w:val="230"/>
          <w:jc w:val="center"/>
        </w:trPr>
        <w:tc>
          <w:tcPr>
            <w:tcW w:w="628" w:type="dxa"/>
            <w:vMerge/>
            <w:tcBorders>
              <w:left w:val="single" w:sz="4" w:space="0" w:color="auto"/>
              <w:right w:val="single" w:sz="4" w:space="0" w:color="auto"/>
            </w:tcBorders>
            <w:shd w:val="pct5" w:color="auto" w:fill="auto"/>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pct5" w:color="auto" w:fill="auto"/>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工业固体废物</w:t>
            </w:r>
          </w:p>
        </w:tc>
        <w:tc>
          <w:tcPr>
            <w:tcW w:w="9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1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0</w:t>
            </w:r>
          </w:p>
        </w:tc>
        <w:tc>
          <w:tcPr>
            <w:tcW w:w="7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rsidP="006F7A2B">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0.000</w:t>
            </w:r>
            <w:r w:rsidR="006F7A2B">
              <w:rPr>
                <w:rFonts w:ascii="Arial" w:hAnsi="Arial" w:cs="Arial" w:hint="eastAsia"/>
                <w:color w:val="000000" w:themeColor="text1"/>
                <w:kern w:val="0"/>
                <w:sz w:val="18"/>
                <w:szCs w:val="18"/>
              </w:rPr>
              <w:t>7425</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rsidP="006F7A2B">
            <w:pPr>
              <w:widowControl/>
              <w:jc w:val="center"/>
              <w:rPr>
                <w:rFonts w:ascii="Arial" w:hAnsi="Arial" w:cs="Arial"/>
                <w:color w:val="000000" w:themeColor="text1"/>
                <w:kern w:val="0"/>
                <w:sz w:val="18"/>
                <w:szCs w:val="18"/>
              </w:rPr>
            </w:pPr>
            <w:r w:rsidRPr="00E92A9A">
              <w:rPr>
                <w:rFonts w:ascii="Arial" w:hAnsi="Arial" w:cs="Arial" w:hint="eastAsia"/>
                <w:color w:val="000000" w:themeColor="text1"/>
                <w:kern w:val="0"/>
                <w:sz w:val="18"/>
                <w:szCs w:val="18"/>
              </w:rPr>
              <w:t>0.00</w:t>
            </w:r>
            <w:r w:rsidR="00BC2B59" w:rsidRPr="00E92A9A">
              <w:rPr>
                <w:rFonts w:ascii="Arial" w:hAnsi="Arial" w:cs="Arial" w:hint="eastAsia"/>
                <w:color w:val="000000" w:themeColor="text1"/>
                <w:kern w:val="0"/>
                <w:sz w:val="18"/>
                <w:szCs w:val="18"/>
              </w:rPr>
              <w:t>0</w:t>
            </w:r>
            <w:r w:rsidR="006F7A2B">
              <w:rPr>
                <w:rFonts w:ascii="Arial" w:hAnsi="Arial" w:cs="Arial" w:hint="eastAsia"/>
                <w:color w:val="000000" w:themeColor="text1"/>
                <w:kern w:val="0"/>
                <w:sz w:val="18"/>
                <w:szCs w:val="18"/>
              </w:rPr>
              <w:t>7425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0</w:t>
            </w:r>
          </w:p>
        </w:tc>
        <w:tc>
          <w:tcPr>
            <w:tcW w:w="80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0</w:t>
            </w:r>
          </w:p>
        </w:tc>
      </w:tr>
      <w:tr w:rsidR="009927C4" w:rsidRPr="00E92A9A" w:rsidTr="0019792F">
        <w:trPr>
          <w:trHeight w:hRule="exact" w:val="219"/>
          <w:jc w:val="center"/>
        </w:trPr>
        <w:tc>
          <w:tcPr>
            <w:tcW w:w="628" w:type="dxa"/>
            <w:vMerge/>
            <w:tcBorders>
              <w:left w:val="single" w:sz="4" w:space="0" w:color="auto"/>
              <w:right w:val="single" w:sz="4" w:space="0" w:color="auto"/>
            </w:tcBorders>
            <w:shd w:val="pct5" w:color="auto" w:fill="auto"/>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1276" w:type="dxa"/>
            <w:tcBorders>
              <w:top w:val="single" w:sz="4" w:space="0" w:color="auto"/>
              <w:left w:val="single" w:sz="4" w:space="0" w:color="auto"/>
              <w:right w:val="single" w:sz="4" w:space="0" w:color="auto"/>
            </w:tcBorders>
            <w:shd w:val="pct5" w:color="auto" w:fill="auto"/>
            <w:tcMar>
              <w:left w:w="28" w:type="dxa"/>
              <w:right w:w="28" w:type="dxa"/>
            </w:tcMar>
            <w:vAlign w:val="center"/>
          </w:tcPr>
          <w:p w:rsidR="009927C4" w:rsidRPr="00E92A9A" w:rsidRDefault="009117C9">
            <w:pPr>
              <w:jc w:val="center"/>
              <w:rPr>
                <w:rFonts w:ascii="Arial" w:hAnsi="Arial" w:cs="Arial"/>
                <w:color w:val="000000" w:themeColor="text1"/>
                <w:spacing w:val="-4"/>
                <w:kern w:val="0"/>
                <w:sz w:val="18"/>
                <w:szCs w:val="18"/>
              </w:rPr>
            </w:pPr>
            <w:r w:rsidRPr="00E92A9A">
              <w:rPr>
                <w:rFonts w:ascii="Arial" w:hAnsi="Arial" w:cs="Arial" w:hint="eastAsia"/>
                <w:color w:val="000000" w:themeColor="text1"/>
                <w:spacing w:val="-4"/>
                <w:kern w:val="0"/>
                <w:sz w:val="18"/>
                <w:szCs w:val="18"/>
              </w:rPr>
              <w:t>VOCs</w:t>
            </w:r>
          </w:p>
          <w:p w:rsidR="009117C9" w:rsidRPr="00E92A9A" w:rsidRDefault="009117C9" w:rsidP="009117C9">
            <w:pPr>
              <w:rPr>
                <w:rFonts w:ascii="Arial" w:hAnsi="Arial" w:cs="Arial"/>
                <w:color w:val="000000" w:themeColor="text1"/>
                <w:spacing w:val="-4"/>
                <w:kern w:val="0"/>
                <w:sz w:val="18"/>
                <w:szCs w:val="18"/>
              </w:rPr>
            </w:pPr>
          </w:p>
        </w:tc>
        <w:tc>
          <w:tcPr>
            <w:tcW w:w="9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1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rsidP="009117C9">
            <w:pPr>
              <w:widowControl/>
              <w:jc w:val="center"/>
              <w:rPr>
                <w:rFonts w:ascii="Arial" w:hAnsi="Arial" w:cs="Arial"/>
                <w:color w:val="000000" w:themeColor="text1"/>
                <w:kern w:val="0"/>
                <w:sz w:val="18"/>
                <w:szCs w:val="18"/>
              </w:rPr>
            </w:pPr>
            <w:r w:rsidRPr="00E92A9A">
              <w:rPr>
                <w:rFonts w:ascii="Arial" w:hAnsi="Arial" w:cs="Arial" w:hint="eastAsia"/>
                <w:color w:val="000000" w:themeColor="text1"/>
                <w:kern w:val="0"/>
                <w:sz w:val="18"/>
                <w:szCs w:val="18"/>
              </w:rPr>
              <w:t>0</w:t>
            </w:r>
            <w:r w:rsidR="000D01FE" w:rsidRPr="00E92A9A">
              <w:rPr>
                <w:rFonts w:ascii="Arial" w:hAnsi="Arial" w:cs="Arial" w:hint="eastAsia"/>
                <w:color w:val="000000" w:themeColor="text1"/>
                <w:kern w:val="0"/>
                <w:sz w:val="18"/>
                <w:szCs w:val="18"/>
              </w:rPr>
              <w:t>.</w:t>
            </w:r>
            <w:r w:rsidR="009D0ABE" w:rsidRPr="00E92A9A">
              <w:rPr>
                <w:rFonts w:ascii="Arial" w:hAnsi="Arial" w:cs="Arial" w:hint="eastAsia"/>
                <w:color w:val="000000" w:themeColor="text1"/>
                <w:kern w:val="0"/>
                <w:sz w:val="18"/>
                <w:szCs w:val="18"/>
              </w:rPr>
              <w:t>18</w:t>
            </w:r>
            <w:r w:rsidR="009117C9" w:rsidRPr="00E92A9A">
              <w:rPr>
                <w:rFonts w:ascii="Arial" w:hAnsi="Arial" w:cs="Arial" w:hint="eastAsia"/>
                <w:color w:val="000000" w:themeColor="text1"/>
                <w:kern w:val="0"/>
                <w:sz w:val="18"/>
                <w:szCs w:val="18"/>
              </w:rPr>
              <w:t>36</w:t>
            </w:r>
          </w:p>
        </w:tc>
        <w:tc>
          <w:tcPr>
            <w:tcW w:w="7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rsidP="00FC385E">
            <w:pPr>
              <w:widowControl/>
              <w:jc w:val="center"/>
              <w:rPr>
                <w:rFonts w:ascii="Arial" w:hAnsi="Arial" w:cs="Arial"/>
                <w:color w:val="000000" w:themeColor="text1"/>
                <w:kern w:val="0"/>
                <w:sz w:val="18"/>
                <w:szCs w:val="18"/>
              </w:rPr>
            </w:pPr>
            <w:r w:rsidRPr="00E92A9A">
              <w:rPr>
                <w:rFonts w:ascii="Arial" w:hAnsi="Arial" w:cs="Arial" w:hint="eastAsia"/>
                <w:color w:val="000000" w:themeColor="text1"/>
                <w:kern w:val="0"/>
                <w:sz w:val="18"/>
                <w:szCs w:val="18"/>
              </w:rPr>
              <w:t>0.</w:t>
            </w:r>
            <w:r w:rsidR="00FC385E" w:rsidRPr="00E92A9A">
              <w:rPr>
                <w:rFonts w:ascii="Arial" w:hAnsi="Arial" w:cs="Arial" w:hint="eastAsia"/>
                <w:color w:val="000000" w:themeColor="text1"/>
                <w:kern w:val="0"/>
                <w:sz w:val="18"/>
                <w:szCs w:val="18"/>
              </w:rPr>
              <w:t>916</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rsidP="00FC385E">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0.</w:t>
            </w:r>
            <w:r w:rsidR="00FC385E" w:rsidRPr="00E92A9A">
              <w:rPr>
                <w:rFonts w:ascii="Arial" w:hAnsi="Arial" w:cs="Arial" w:hint="eastAsia"/>
                <w:color w:val="000000" w:themeColor="text1"/>
                <w:kern w:val="0"/>
                <w:sz w:val="18"/>
                <w:szCs w:val="18"/>
              </w:rPr>
              <w:t>67625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A0042D" w:rsidP="00FC385E">
            <w:pPr>
              <w:widowControl/>
              <w:jc w:val="center"/>
              <w:rPr>
                <w:rFonts w:ascii="Arial" w:hAnsi="Arial" w:cs="Arial"/>
                <w:color w:val="000000" w:themeColor="text1"/>
                <w:kern w:val="0"/>
                <w:sz w:val="18"/>
                <w:szCs w:val="18"/>
              </w:rPr>
            </w:pPr>
            <w:r w:rsidRPr="00E92A9A">
              <w:rPr>
                <w:rFonts w:ascii="Arial" w:hAnsi="Arial" w:cs="Arial"/>
                <w:color w:val="000000" w:themeColor="text1"/>
                <w:kern w:val="0"/>
                <w:sz w:val="18"/>
                <w:szCs w:val="18"/>
              </w:rPr>
              <w:t>0.</w:t>
            </w:r>
            <w:r w:rsidR="00FC385E" w:rsidRPr="00E92A9A">
              <w:rPr>
                <w:rFonts w:ascii="Arial" w:hAnsi="Arial" w:cs="Arial" w:hint="eastAsia"/>
                <w:color w:val="000000" w:themeColor="text1"/>
                <w:kern w:val="0"/>
                <w:sz w:val="18"/>
                <w:szCs w:val="18"/>
              </w:rPr>
              <w:t>24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117C9">
            <w:pPr>
              <w:widowControl/>
              <w:jc w:val="center"/>
              <w:rPr>
                <w:rFonts w:ascii="Arial" w:hAnsi="Arial" w:cs="Arial"/>
                <w:color w:val="000000" w:themeColor="text1"/>
                <w:kern w:val="0"/>
                <w:sz w:val="18"/>
                <w:szCs w:val="18"/>
              </w:rPr>
            </w:pPr>
            <w:r w:rsidRPr="00E92A9A">
              <w:rPr>
                <w:rFonts w:ascii="Arial" w:hAnsi="Arial" w:cs="Arial" w:hint="eastAsia"/>
                <w:color w:val="000000" w:themeColor="text1"/>
                <w:kern w:val="0"/>
                <w:sz w:val="18"/>
                <w:szCs w:val="18"/>
              </w:rPr>
              <w:t>0</w:t>
            </w:r>
            <w:r w:rsidR="00A135B5" w:rsidRPr="00E92A9A">
              <w:rPr>
                <w:rFonts w:ascii="Arial" w:hAnsi="Arial" w:cs="Arial" w:hint="eastAsia"/>
                <w:color w:val="000000" w:themeColor="text1"/>
                <w:kern w:val="0"/>
                <w:sz w:val="18"/>
                <w:szCs w:val="18"/>
              </w:rPr>
              <w:t>.03277</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rsidP="0019792F">
            <w:pPr>
              <w:widowControl/>
              <w:jc w:val="center"/>
              <w:rPr>
                <w:rFonts w:ascii="Arial" w:hAnsi="Arial" w:cs="Arial"/>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D0ABE">
            <w:pPr>
              <w:widowControl/>
              <w:jc w:val="center"/>
              <w:rPr>
                <w:rFonts w:ascii="Arial" w:hAnsi="Arial" w:cs="Arial"/>
                <w:color w:val="000000" w:themeColor="text1"/>
                <w:kern w:val="0"/>
                <w:sz w:val="18"/>
                <w:szCs w:val="18"/>
              </w:rPr>
            </w:pPr>
            <w:r w:rsidRPr="00E92A9A">
              <w:rPr>
                <w:rFonts w:ascii="Arial" w:hAnsi="Arial" w:cs="Arial" w:hint="eastAsia"/>
                <w:color w:val="000000" w:themeColor="text1"/>
                <w:kern w:val="0"/>
                <w:sz w:val="18"/>
                <w:szCs w:val="18"/>
              </w:rPr>
              <w:t>0.</w:t>
            </w:r>
            <w:r w:rsidR="00515EAA" w:rsidRPr="00E92A9A">
              <w:rPr>
                <w:rFonts w:ascii="Arial" w:hAnsi="Arial" w:cs="Arial" w:hint="eastAsia"/>
                <w:color w:val="000000" w:themeColor="text1"/>
                <w:kern w:val="0"/>
                <w:sz w:val="18"/>
                <w:szCs w:val="18"/>
              </w:rPr>
              <w:t>3</w:t>
            </w:r>
            <w:r w:rsidR="00A135B5" w:rsidRPr="00E92A9A">
              <w:rPr>
                <w:rFonts w:ascii="Arial" w:hAnsi="Arial" w:cs="Arial" w:hint="eastAsia"/>
                <w:color w:val="000000" w:themeColor="text1"/>
                <w:kern w:val="0"/>
                <w:sz w:val="18"/>
                <w:szCs w:val="18"/>
              </w:rPr>
              <w:t>91</w:t>
            </w:r>
          </w:p>
          <w:p w:rsidR="009927C4" w:rsidRPr="00E92A9A" w:rsidRDefault="00A0042D">
            <w:pPr>
              <w:widowControl/>
              <w:jc w:val="center"/>
              <w:rPr>
                <w:rFonts w:ascii="Arial" w:hAnsi="Arial" w:cs="Arial"/>
                <w:color w:val="000000" w:themeColor="text1"/>
                <w:kern w:val="0"/>
                <w:sz w:val="18"/>
                <w:szCs w:val="18"/>
              </w:rPr>
            </w:pPr>
            <w:r w:rsidRPr="00E92A9A">
              <w:rPr>
                <w:rFonts w:ascii="Arial" w:hAnsi="Arial" w:cs="Arial" w:hint="eastAsia"/>
                <w:color w:val="000000" w:themeColor="text1"/>
                <w:kern w:val="0"/>
                <w:sz w:val="18"/>
                <w:szCs w:val="18"/>
              </w:rPr>
              <w:t>33</w:t>
            </w:r>
          </w:p>
        </w:tc>
        <w:tc>
          <w:tcPr>
            <w:tcW w:w="80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9927C4">
            <w:pPr>
              <w:widowControl/>
              <w:jc w:val="center"/>
              <w:rPr>
                <w:rFonts w:ascii="Arial" w:hAnsi="Arial" w:cs="Arial"/>
                <w:color w:val="000000" w:themeColor="text1"/>
                <w:kern w:val="0"/>
                <w:sz w:val="18"/>
                <w:szCs w:val="18"/>
              </w:rPr>
            </w:pPr>
          </w:p>
        </w:tc>
        <w:tc>
          <w:tcPr>
            <w:tcW w:w="8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927C4" w:rsidRPr="00E92A9A" w:rsidRDefault="006807CB" w:rsidP="00153328">
            <w:pPr>
              <w:widowControl/>
              <w:jc w:val="center"/>
              <w:rPr>
                <w:rFonts w:ascii="Arial" w:hAnsi="Arial" w:cs="Arial"/>
                <w:color w:val="FF0000"/>
                <w:kern w:val="0"/>
                <w:sz w:val="18"/>
                <w:szCs w:val="18"/>
              </w:rPr>
            </w:pPr>
            <w:r>
              <w:rPr>
                <w:rFonts w:ascii="Arial" w:hAnsi="Arial" w:cs="Arial" w:hint="eastAsia"/>
                <w:color w:val="FF0000"/>
                <w:kern w:val="0"/>
                <w:sz w:val="18"/>
                <w:szCs w:val="18"/>
              </w:rPr>
              <w:t>+0.</w:t>
            </w:r>
            <w:r w:rsidR="00153328">
              <w:rPr>
                <w:rFonts w:ascii="Arial" w:hAnsi="Arial" w:cs="Arial" w:hint="eastAsia"/>
                <w:color w:val="FF0000"/>
                <w:kern w:val="0"/>
                <w:sz w:val="18"/>
                <w:szCs w:val="18"/>
              </w:rPr>
              <w:t>0</w:t>
            </w:r>
            <w:r>
              <w:rPr>
                <w:rFonts w:ascii="Arial" w:hAnsi="Arial" w:cs="Arial" w:hint="eastAsia"/>
                <w:color w:val="FF0000"/>
                <w:kern w:val="0"/>
                <w:sz w:val="18"/>
                <w:szCs w:val="18"/>
              </w:rPr>
              <w:t>207</w:t>
            </w:r>
          </w:p>
        </w:tc>
      </w:tr>
    </w:tbl>
    <w:p w:rsidR="009927C4" w:rsidRPr="00E92A9A" w:rsidRDefault="00A0042D">
      <w:pPr>
        <w:widowControl/>
        <w:jc w:val="center"/>
        <w:rPr>
          <w:rFonts w:ascii="Arial" w:hAnsi="Arial" w:cs="Arial"/>
          <w:color w:val="000000" w:themeColor="text1"/>
          <w:kern w:val="0"/>
          <w:sz w:val="15"/>
          <w:szCs w:val="15"/>
        </w:rPr>
      </w:pPr>
      <w:r w:rsidRPr="00E92A9A">
        <w:rPr>
          <w:rFonts w:ascii="Arial" w:hAnsi="Arial" w:cs="Arial"/>
          <w:color w:val="000000" w:themeColor="text1"/>
          <w:kern w:val="0"/>
          <w:sz w:val="15"/>
          <w:szCs w:val="15"/>
        </w:rPr>
        <w:t>注：</w:t>
      </w:r>
      <w:r w:rsidRPr="00E92A9A">
        <w:rPr>
          <w:rFonts w:ascii="Arial" w:hAnsi="Arial" w:cs="Arial"/>
          <w:color w:val="000000" w:themeColor="text1"/>
          <w:kern w:val="0"/>
          <w:sz w:val="15"/>
          <w:szCs w:val="15"/>
        </w:rPr>
        <w:t>1</w:t>
      </w:r>
      <w:r w:rsidRPr="00E92A9A">
        <w:rPr>
          <w:rFonts w:ascii="Arial" w:hAnsi="Arial" w:cs="Arial"/>
          <w:color w:val="000000" w:themeColor="text1"/>
          <w:kern w:val="0"/>
          <w:sz w:val="15"/>
          <w:szCs w:val="15"/>
        </w:rPr>
        <w:t>、排放增减量：</w:t>
      </w:r>
      <w:r w:rsidRPr="00E92A9A">
        <w:rPr>
          <w:rFonts w:ascii="Arial" w:hAnsi="Arial" w:cs="Arial"/>
          <w:color w:val="000000" w:themeColor="text1"/>
          <w:kern w:val="0"/>
          <w:sz w:val="15"/>
          <w:szCs w:val="15"/>
        </w:rPr>
        <w:t>(+)</w:t>
      </w:r>
      <w:r w:rsidRPr="00E92A9A">
        <w:rPr>
          <w:rFonts w:ascii="Arial" w:hAnsi="Arial" w:cs="Arial"/>
          <w:color w:val="000000" w:themeColor="text1"/>
          <w:kern w:val="0"/>
          <w:sz w:val="15"/>
          <w:szCs w:val="15"/>
        </w:rPr>
        <w:t>表示增加，</w:t>
      </w:r>
      <w:r w:rsidRPr="00E92A9A">
        <w:rPr>
          <w:rFonts w:ascii="Arial" w:hAnsi="Arial" w:cs="Arial"/>
          <w:color w:val="000000" w:themeColor="text1"/>
          <w:kern w:val="0"/>
          <w:sz w:val="15"/>
          <w:szCs w:val="15"/>
        </w:rPr>
        <w:t>(-)</w:t>
      </w:r>
      <w:r w:rsidRPr="00E92A9A">
        <w:rPr>
          <w:rFonts w:ascii="Arial" w:hAnsi="Arial" w:cs="Arial"/>
          <w:color w:val="000000" w:themeColor="text1"/>
          <w:kern w:val="0"/>
          <w:sz w:val="15"/>
          <w:szCs w:val="15"/>
        </w:rPr>
        <w:t>表示减少</w:t>
      </w:r>
      <w:r w:rsidRPr="00E92A9A">
        <w:rPr>
          <w:rFonts w:ascii="Arial" w:hAnsi="Arial" w:cs="Arial"/>
          <w:color w:val="000000" w:themeColor="text1"/>
          <w:kern w:val="0"/>
          <w:sz w:val="15"/>
          <w:szCs w:val="15"/>
        </w:rPr>
        <w:t xml:space="preserve">    2</w:t>
      </w:r>
      <w:r w:rsidRPr="00E92A9A">
        <w:rPr>
          <w:rFonts w:ascii="Arial" w:hAnsi="Arial" w:cs="Arial"/>
          <w:color w:val="000000" w:themeColor="text1"/>
          <w:kern w:val="0"/>
          <w:sz w:val="15"/>
          <w:szCs w:val="15"/>
        </w:rPr>
        <w:t>、</w:t>
      </w:r>
      <w:r w:rsidRPr="00E92A9A">
        <w:rPr>
          <w:rFonts w:ascii="Arial" w:hAnsi="Arial" w:cs="Arial"/>
          <w:color w:val="000000" w:themeColor="text1"/>
          <w:kern w:val="0"/>
          <w:sz w:val="15"/>
          <w:szCs w:val="15"/>
        </w:rPr>
        <w:t>(12)</w:t>
      </w:r>
      <w:r w:rsidRPr="00E92A9A">
        <w:rPr>
          <w:rFonts w:ascii="Arial" w:hAnsi="Arial" w:cs="Arial"/>
          <w:color w:val="000000" w:themeColor="text1"/>
          <w:kern w:val="0"/>
          <w:sz w:val="15"/>
          <w:szCs w:val="15"/>
        </w:rPr>
        <w:t>：指该项目所在区域通过</w:t>
      </w:r>
      <w:r w:rsidRPr="00E92A9A">
        <w:rPr>
          <w:rFonts w:ascii="Arial" w:hAnsi="Arial" w:cs="Arial"/>
          <w:color w:val="000000" w:themeColor="text1"/>
          <w:kern w:val="0"/>
          <w:sz w:val="15"/>
          <w:szCs w:val="15"/>
        </w:rPr>
        <w:t>“</w:t>
      </w:r>
      <w:r w:rsidRPr="00E92A9A">
        <w:rPr>
          <w:rFonts w:ascii="Arial" w:hAnsi="Arial" w:cs="Arial"/>
          <w:color w:val="000000" w:themeColor="text1"/>
          <w:kern w:val="0"/>
          <w:sz w:val="15"/>
          <w:szCs w:val="15"/>
        </w:rPr>
        <w:t>区域平衡</w:t>
      </w:r>
      <w:r w:rsidRPr="00E92A9A">
        <w:rPr>
          <w:rFonts w:ascii="Arial" w:hAnsi="Arial" w:cs="Arial"/>
          <w:color w:val="000000" w:themeColor="text1"/>
          <w:kern w:val="0"/>
          <w:sz w:val="15"/>
          <w:szCs w:val="15"/>
        </w:rPr>
        <w:t>”</w:t>
      </w:r>
      <w:r w:rsidRPr="00E92A9A">
        <w:rPr>
          <w:rFonts w:ascii="Arial" w:hAnsi="Arial" w:cs="Arial"/>
          <w:color w:val="000000" w:themeColor="text1"/>
          <w:kern w:val="0"/>
          <w:sz w:val="15"/>
          <w:szCs w:val="15"/>
        </w:rPr>
        <w:t>专为本工程替代削减的量</w:t>
      </w:r>
      <w:r w:rsidRPr="00E92A9A">
        <w:rPr>
          <w:rFonts w:ascii="Arial" w:hAnsi="Arial" w:cs="Arial"/>
          <w:color w:val="000000" w:themeColor="text1"/>
          <w:kern w:val="0"/>
          <w:sz w:val="15"/>
          <w:szCs w:val="15"/>
        </w:rPr>
        <w:t xml:space="preserve">    3</w:t>
      </w:r>
      <w:r w:rsidRPr="00E92A9A">
        <w:rPr>
          <w:rFonts w:ascii="Arial" w:hAnsi="Arial" w:cs="Arial"/>
          <w:color w:val="000000" w:themeColor="text1"/>
          <w:kern w:val="0"/>
          <w:sz w:val="15"/>
          <w:szCs w:val="15"/>
        </w:rPr>
        <w:t>、</w:t>
      </w:r>
      <w:r w:rsidRPr="00E92A9A">
        <w:rPr>
          <w:rFonts w:ascii="Arial" w:hAnsi="Arial" w:cs="Arial"/>
          <w:color w:val="000000" w:themeColor="text1"/>
          <w:kern w:val="0"/>
          <w:sz w:val="15"/>
          <w:szCs w:val="15"/>
        </w:rPr>
        <w:t>(9)=(7)-(8)</w:t>
      </w:r>
      <w:r w:rsidRPr="00E92A9A">
        <w:rPr>
          <w:rFonts w:ascii="Arial" w:hAnsi="Arial" w:cs="Arial"/>
          <w:color w:val="000000" w:themeColor="text1"/>
          <w:kern w:val="0"/>
          <w:sz w:val="15"/>
          <w:szCs w:val="15"/>
        </w:rPr>
        <w:t>，</w:t>
      </w:r>
      <w:r w:rsidRPr="00E92A9A">
        <w:rPr>
          <w:rFonts w:ascii="Arial" w:hAnsi="Arial" w:cs="Arial"/>
          <w:color w:val="000000" w:themeColor="text1"/>
          <w:kern w:val="0"/>
          <w:sz w:val="15"/>
          <w:szCs w:val="15"/>
        </w:rPr>
        <w:t>(15)=(9)-(11)-(12)</w:t>
      </w:r>
      <w:r w:rsidRPr="00E92A9A">
        <w:rPr>
          <w:rFonts w:ascii="Arial" w:hAnsi="Arial" w:cs="Arial"/>
          <w:color w:val="000000" w:themeColor="text1"/>
          <w:kern w:val="0"/>
          <w:sz w:val="15"/>
          <w:szCs w:val="15"/>
        </w:rPr>
        <w:t>，</w:t>
      </w:r>
      <w:r w:rsidRPr="00E92A9A">
        <w:rPr>
          <w:rFonts w:ascii="Arial" w:hAnsi="Arial" w:cs="Arial"/>
          <w:color w:val="000000" w:themeColor="text1"/>
          <w:kern w:val="0"/>
          <w:sz w:val="15"/>
          <w:szCs w:val="15"/>
        </w:rPr>
        <w:t>(13)=(3)-(11)+(9)</w:t>
      </w:r>
    </w:p>
    <w:p w:rsidR="009927C4" w:rsidRPr="00E92A9A" w:rsidRDefault="00A0042D">
      <w:pPr>
        <w:widowControl/>
        <w:ind w:leftChars="172" w:left="586" w:hangingChars="150" w:hanging="225"/>
        <w:jc w:val="center"/>
        <w:rPr>
          <w:rFonts w:ascii="Arial" w:hAnsi="Arial" w:cs="Arial"/>
          <w:color w:val="000000" w:themeColor="text1"/>
          <w:kern w:val="0"/>
          <w:sz w:val="15"/>
          <w:szCs w:val="15"/>
        </w:rPr>
      </w:pPr>
      <w:r w:rsidRPr="00E92A9A">
        <w:rPr>
          <w:rFonts w:ascii="Arial" w:hAnsi="Arial" w:cs="Arial"/>
          <w:color w:val="000000" w:themeColor="text1"/>
          <w:kern w:val="0"/>
          <w:sz w:val="15"/>
          <w:szCs w:val="15"/>
        </w:rPr>
        <w:t>4</w:t>
      </w:r>
      <w:r w:rsidRPr="00E92A9A">
        <w:rPr>
          <w:rFonts w:ascii="Arial" w:hAnsi="Arial" w:cs="Arial"/>
          <w:color w:val="000000" w:themeColor="text1"/>
          <w:kern w:val="0"/>
          <w:sz w:val="15"/>
          <w:szCs w:val="15"/>
        </w:rPr>
        <w:t>、计量单位：废水排放量</w:t>
      </w:r>
      <w:r w:rsidRPr="00E92A9A">
        <w:rPr>
          <w:rFonts w:ascii="Arial" w:hAnsi="Arial" w:cs="Arial"/>
          <w:color w:val="000000" w:themeColor="text1"/>
          <w:kern w:val="0"/>
          <w:sz w:val="15"/>
          <w:szCs w:val="15"/>
        </w:rPr>
        <w:t>——</w:t>
      </w:r>
      <w:r w:rsidRPr="00E92A9A">
        <w:rPr>
          <w:rFonts w:ascii="Arial" w:hAnsi="Arial" w:cs="Arial"/>
          <w:color w:val="000000" w:themeColor="text1"/>
          <w:kern w:val="0"/>
          <w:sz w:val="15"/>
          <w:szCs w:val="15"/>
        </w:rPr>
        <w:t>万</w:t>
      </w:r>
      <w:r w:rsidRPr="00E92A9A">
        <w:rPr>
          <w:rFonts w:ascii="Arial" w:hAnsi="Arial" w:cs="Arial"/>
          <w:color w:val="000000" w:themeColor="text1"/>
          <w:kern w:val="0"/>
          <w:sz w:val="15"/>
          <w:szCs w:val="15"/>
        </w:rPr>
        <w:t>t/</w:t>
      </w:r>
      <w:r w:rsidRPr="00E92A9A">
        <w:rPr>
          <w:rFonts w:ascii="Arial" w:hAnsi="Arial" w:cs="Arial"/>
          <w:color w:val="000000" w:themeColor="text1"/>
          <w:kern w:val="0"/>
          <w:sz w:val="15"/>
          <w:szCs w:val="15"/>
        </w:rPr>
        <w:t>年；废气排放量</w:t>
      </w:r>
      <w:r w:rsidRPr="00E92A9A">
        <w:rPr>
          <w:rFonts w:ascii="Arial" w:hAnsi="Arial" w:cs="Arial"/>
          <w:color w:val="000000" w:themeColor="text1"/>
          <w:kern w:val="0"/>
          <w:sz w:val="15"/>
          <w:szCs w:val="15"/>
        </w:rPr>
        <w:t>——</w:t>
      </w:r>
      <w:r w:rsidRPr="00E92A9A">
        <w:rPr>
          <w:rFonts w:ascii="Arial" w:hAnsi="Arial" w:cs="Arial"/>
          <w:color w:val="000000" w:themeColor="text1"/>
          <w:kern w:val="0"/>
          <w:sz w:val="15"/>
          <w:szCs w:val="15"/>
        </w:rPr>
        <w:t>万标立方米</w:t>
      </w:r>
      <w:r w:rsidRPr="00E92A9A">
        <w:rPr>
          <w:rFonts w:ascii="Arial" w:hAnsi="Arial" w:cs="Arial"/>
          <w:color w:val="000000" w:themeColor="text1"/>
          <w:kern w:val="0"/>
          <w:sz w:val="15"/>
          <w:szCs w:val="15"/>
        </w:rPr>
        <w:t>/</w:t>
      </w:r>
      <w:r w:rsidRPr="00E92A9A">
        <w:rPr>
          <w:rFonts w:ascii="Arial" w:hAnsi="Arial" w:cs="Arial"/>
          <w:color w:val="000000" w:themeColor="text1"/>
          <w:kern w:val="0"/>
          <w:sz w:val="15"/>
          <w:szCs w:val="15"/>
        </w:rPr>
        <w:t>年；工业固体废物排放量</w:t>
      </w:r>
      <w:r w:rsidRPr="00E92A9A">
        <w:rPr>
          <w:rFonts w:ascii="Arial" w:hAnsi="Arial" w:cs="Arial"/>
          <w:color w:val="000000" w:themeColor="text1"/>
          <w:kern w:val="0"/>
          <w:sz w:val="15"/>
          <w:szCs w:val="15"/>
        </w:rPr>
        <w:t>——</w:t>
      </w:r>
      <w:r w:rsidRPr="00E92A9A">
        <w:rPr>
          <w:rFonts w:ascii="Arial" w:hAnsi="Arial" w:cs="Arial"/>
          <w:color w:val="000000" w:themeColor="text1"/>
          <w:kern w:val="0"/>
          <w:sz w:val="15"/>
          <w:szCs w:val="15"/>
        </w:rPr>
        <w:t>万</w:t>
      </w:r>
      <w:r w:rsidRPr="00E92A9A">
        <w:rPr>
          <w:rFonts w:ascii="Arial" w:hAnsi="Arial" w:cs="Arial"/>
          <w:color w:val="000000" w:themeColor="text1"/>
          <w:kern w:val="0"/>
          <w:sz w:val="15"/>
          <w:szCs w:val="15"/>
        </w:rPr>
        <w:t>t/</w:t>
      </w:r>
      <w:r w:rsidRPr="00E92A9A">
        <w:rPr>
          <w:rFonts w:ascii="Arial" w:hAnsi="Arial" w:cs="Arial"/>
          <w:color w:val="000000" w:themeColor="text1"/>
          <w:kern w:val="0"/>
          <w:sz w:val="15"/>
          <w:szCs w:val="15"/>
        </w:rPr>
        <w:t>年；水污染物排放浓度</w:t>
      </w:r>
      <w:r w:rsidRPr="00E92A9A">
        <w:rPr>
          <w:rFonts w:ascii="Arial" w:hAnsi="Arial" w:cs="Arial"/>
          <w:color w:val="000000" w:themeColor="text1"/>
          <w:kern w:val="0"/>
          <w:sz w:val="15"/>
          <w:szCs w:val="15"/>
        </w:rPr>
        <w:t>——</w:t>
      </w:r>
      <w:r w:rsidRPr="00E92A9A">
        <w:rPr>
          <w:rFonts w:ascii="Arial" w:hAnsi="Arial" w:cs="Arial"/>
          <w:color w:val="000000" w:themeColor="text1"/>
          <w:kern w:val="0"/>
          <w:sz w:val="15"/>
          <w:szCs w:val="15"/>
        </w:rPr>
        <w:t>毫克</w:t>
      </w:r>
      <w:r w:rsidRPr="00E92A9A">
        <w:rPr>
          <w:rFonts w:ascii="Arial" w:hAnsi="Arial" w:cs="Arial"/>
          <w:color w:val="000000" w:themeColor="text1"/>
          <w:kern w:val="0"/>
          <w:sz w:val="15"/>
          <w:szCs w:val="15"/>
        </w:rPr>
        <w:t>/</w:t>
      </w:r>
      <w:r w:rsidRPr="00E92A9A">
        <w:rPr>
          <w:rFonts w:ascii="Arial" w:hAnsi="Arial" w:cs="Arial"/>
          <w:color w:val="000000" w:themeColor="text1"/>
          <w:kern w:val="0"/>
          <w:sz w:val="15"/>
          <w:szCs w:val="15"/>
        </w:rPr>
        <w:t>升；大气污染物排放浓度</w:t>
      </w:r>
      <w:r w:rsidRPr="00E92A9A">
        <w:rPr>
          <w:rFonts w:ascii="Arial" w:hAnsi="Arial" w:cs="Arial"/>
          <w:color w:val="000000" w:themeColor="text1"/>
          <w:kern w:val="0"/>
          <w:sz w:val="15"/>
          <w:szCs w:val="15"/>
        </w:rPr>
        <w:t>——</w:t>
      </w:r>
      <w:r w:rsidRPr="00E92A9A">
        <w:rPr>
          <w:rFonts w:ascii="Arial" w:hAnsi="Arial" w:cs="Arial"/>
          <w:color w:val="000000" w:themeColor="text1"/>
          <w:kern w:val="0"/>
          <w:sz w:val="15"/>
          <w:szCs w:val="15"/>
        </w:rPr>
        <w:t>毫克</w:t>
      </w:r>
      <w:r w:rsidRPr="00E92A9A">
        <w:rPr>
          <w:rFonts w:ascii="Arial" w:hAnsi="Arial" w:cs="Arial"/>
          <w:color w:val="000000" w:themeColor="text1"/>
          <w:kern w:val="0"/>
          <w:sz w:val="15"/>
          <w:szCs w:val="15"/>
        </w:rPr>
        <w:t>/</w:t>
      </w:r>
      <w:r w:rsidRPr="00E92A9A">
        <w:rPr>
          <w:rFonts w:ascii="Arial" w:hAnsi="Arial" w:cs="Arial"/>
          <w:color w:val="000000" w:themeColor="text1"/>
          <w:kern w:val="0"/>
          <w:sz w:val="15"/>
          <w:szCs w:val="15"/>
        </w:rPr>
        <w:t>立方米；</w:t>
      </w:r>
    </w:p>
    <w:p w:rsidR="009927C4" w:rsidRPr="00E92A9A" w:rsidRDefault="00A0042D">
      <w:pPr>
        <w:snapToGrid w:val="0"/>
        <w:jc w:val="left"/>
        <w:rPr>
          <w:rFonts w:ascii="Arial" w:hAnsi="Arial" w:cs="Arial"/>
          <w:b/>
          <w:color w:val="000000" w:themeColor="text1"/>
          <w:sz w:val="16"/>
          <w:szCs w:val="16"/>
        </w:rPr>
      </w:pPr>
      <w:r w:rsidRPr="00E92A9A">
        <w:rPr>
          <w:rFonts w:ascii="Arial" w:hAnsi="Arial" w:cs="Arial"/>
          <w:color w:val="000000" w:themeColor="text1"/>
          <w:kern w:val="0"/>
          <w:sz w:val="15"/>
          <w:szCs w:val="15"/>
        </w:rPr>
        <w:t>水污染物排放量</w:t>
      </w:r>
      <w:r w:rsidRPr="00E92A9A">
        <w:rPr>
          <w:rFonts w:ascii="Arial" w:hAnsi="Arial" w:cs="Arial"/>
          <w:color w:val="000000" w:themeColor="text1"/>
          <w:kern w:val="0"/>
          <w:sz w:val="15"/>
          <w:szCs w:val="15"/>
        </w:rPr>
        <w:t>——t/</w:t>
      </w:r>
      <w:r w:rsidRPr="00E92A9A">
        <w:rPr>
          <w:rFonts w:ascii="Arial" w:hAnsi="Arial" w:cs="Arial"/>
          <w:color w:val="000000" w:themeColor="text1"/>
          <w:kern w:val="0"/>
          <w:sz w:val="15"/>
          <w:szCs w:val="15"/>
        </w:rPr>
        <w:t>年；大气污染物排放量</w:t>
      </w:r>
      <w:r w:rsidRPr="00E92A9A">
        <w:rPr>
          <w:rFonts w:ascii="Arial" w:hAnsi="Arial" w:cs="Arial"/>
          <w:color w:val="000000" w:themeColor="text1"/>
          <w:kern w:val="0"/>
          <w:sz w:val="15"/>
          <w:szCs w:val="15"/>
        </w:rPr>
        <w:t>——t/</w:t>
      </w:r>
      <w:r w:rsidRPr="00E92A9A">
        <w:rPr>
          <w:rFonts w:ascii="Arial" w:hAnsi="Arial" w:cs="Arial"/>
          <w:color w:val="000000" w:themeColor="text1"/>
          <w:kern w:val="0"/>
          <w:sz w:val="15"/>
          <w:szCs w:val="15"/>
        </w:rPr>
        <w:t>年</w:t>
      </w:r>
      <w:r w:rsidRPr="00E92A9A">
        <w:rPr>
          <w:rFonts w:ascii="Arial" w:hAnsi="Arial" w:cs="Arial"/>
          <w:color w:val="000000" w:themeColor="text1"/>
          <w:kern w:val="0"/>
          <w:sz w:val="16"/>
          <w:szCs w:val="16"/>
        </w:rPr>
        <w:t>5</w:t>
      </w:r>
      <w:r w:rsidRPr="00E92A9A">
        <w:rPr>
          <w:rFonts w:ascii="Arial" w:hAnsi="Arial" w:cs="Arial"/>
          <w:color w:val="000000" w:themeColor="text1"/>
          <w:kern w:val="0"/>
          <w:sz w:val="16"/>
          <w:szCs w:val="16"/>
        </w:rPr>
        <w:t>、根据《余杭区新、改、扩建项目排污权核定实施细则》要求，新建项目新增</w:t>
      </w:r>
      <w:r w:rsidRPr="00E92A9A">
        <w:rPr>
          <w:rFonts w:ascii="Arial" w:hAnsi="Arial" w:cs="Arial"/>
          <w:color w:val="000000" w:themeColor="text1"/>
          <w:kern w:val="0"/>
          <w:sz w:val="16"/>
          <w:szCs w:val="16"/>
        </w:rPr>
        <w:t>COD</w:t>
      </w:r>
      <w:r w:rsidRPr="00E92A9A">
        <w:rPr>
          <w:rFonts w:ascii="Arial" w:hAnsi="Arial" w:cs="Arial"/>
          <w:color w:val="000000" w:themeColor="text1"/>
          <w:kern w:val="0"/>
          <w:sz w:val="16"/>
          <w:szCs w:val="16"/>
          <w:vertAlign w:val="subscript"/>
        </w:rPr>
        <w:t>Cr</w:t>
      </w:r>
      <w:r w:rsidRPr="00E92A9A">
        <w:rPr>
          <w:rFonts w:ascii="Arial" w:hAnsi="Arial" w:cs="Arial"/>
          <w:color w:val="000000" w:themeColor="text1"/>
          <w:kern w:val="0"/>
          <w:sz w:val="16"/>
          <w:szCs w:val="16"/>
        </w:rPr>
        <w:t>和</w:t>
      </w:r>
      <w:r w:rsidRPr="00E92A9A">
        <w:rPr>
          <w:rFonts w:ascii="Arial" w:hAnsi="Arial" w:cs="Arial"/>
          <w:color w:val="000000" w:themeColor="text1"/>
          <w:kern w:val="0"/>
          <w:sz w:val="16"/>
          <w:szCs w:val="16"/>
        </w:rPr>
        <w:t>NH</w:t>
      </w:r>
      <w:r w:rsidRPr="00E92A9A">
        <w:rPr>
          <w:rFonts w:ascii="Arial" w:hAnsi="Arial" w:cs="Arial"/>
          <w:color w:val="000000" w:themeColor="text1"/>
          <w:kern w:val="0"/>
          <w:sz w:val="16"/>
          <w:szCs w:val="16"/>
          <w:vertAlign w:val="subscript"/>
        </w:rPr>
        <w:t>3</w:t>
      </w:r>
      <w:r w:rsidRPr="00E92A9A">
        <w:rPr>
          <w:rFonts w:ascii="Arial" w:hAnsi="Arial" w:cs="Arial"/>
          <w:color w:val="000000" w:themeColor="text1"/>
          <w:kern w:val="0"/>
          <w:sz w:val="16"/>
          <w:szCs w:val="16"/>
        </w:rPr>
        <w:t>-N</w:t>
      </w:r>
      <w:r w:rsidRPr="00E92A9A">
        <w:rPr>
          <w:rFonts w:ascii="Arial" w:hAnsi="Arial" w:cs="Arial"/>
          <w:color w:val="000000" w:themeColor="text1"/>
          <w:kern w:val="0"/>
          <w:sz w:val="16"/>
          <w:szCs w:val="16"/>
        </w:rPr>
        <w:t>浓度分别按</w:t>
      </w:r>
      <w:r w:rsidRPr="00E92A9A">
        <w:rPr>
          <w:rFonts w:ascii="Arial" w:hAnsi="Arial" w:cs="Arial"/>
          <w:color w:val="000000" w:themeColor="text1"/>
          <w:kern w:val="0"/>
          <w:sz w:val="16"/>
          <w:szCs w:val="16"/>
        </w:rPr>
        <w:t>35mg/L</w:t>
      </w:r>
      <w:r w:rsidRPr="00E92A9A">
        <w:rPr>
          <w:rFonts w:ascii="Arial" w:hAnsi="Arial" w:cs="Arial"/>
          <w:color w:val="000000" w:themeColor="text1"/>
          <w:kern w:val="0"/>
          <w:sz w:val="16"/>
          <w:szCs w:val="16"/>
        </w:rPr>
        <w:t>、</w:t>
      </w:r>
      <w:r w:rsidRPr="00E92A9A">
        <w:rPr>
          <w:rFonts w:ascii="Arial" w:hAnsi="Arial" w:cs="Arial"/>
          <w:color w:val="000000" w:themeColor="text1"/>
          <w:kern w:val="0"/>
          <w:sz w:val="16"/>
          <w:szCs w:val="16"/>
        </w:rPr>
        <w:t>2.5mg/L</w:t>
      </w:r>
      <w:r w:rsidRPr="00E92A9A">
        <w:rPr>
          <w:rFonts w:ascii="Arial" w:hAnsi="Arial" w:cs="Arial"/>
          <w:color w:val="000000" w:themeColor="text1"/>
          <w:kern w:val="0"/>
          <w:sz w:val="16"/>
          <w:szCs w:val="16"/>
        </w:rPr>
        <w:t>计算</w:t>
      </w:r>
    </w:p>
    <w:sectPr w:rsidR="009927C4" w:rsidRPr="00E92A9A" w:rsidSect="009927C4">
      <w:headerReference w:type="default" r:id="rId29"/>
      <w:footerReference w:type="default" r:id="rId30"/>
      <w:pgSz w:w="16840" w:h="11907" w:orient="landscape"/>
      <w:pgMar w:top="1134" w:right="1134" w:bottom="1134" w:left="1134" w:header="851" w:footer="851"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CE3" w:rsidRDefault="00970CE3" w:rsidP="009927C4">
      <w:r>
        <w:separator/>
      </w:r>
    </w:p>
  </w:endnote>
  <w:endnote w:type="continuationSeparator" w:id="1">
    <w:p w:rsidR="00970CE3" w:rsidRDefault="00970CE3" w:rsidP="00992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華康粗黑體">
    <w:altName w:val="@MingLiU"/>
    <w:charset w:val="88"/>
    <w:family w:val="auto"/>
    <w:pitch w:val="default"/>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10" w:usb3="00000000" w:csb0="00040001" w:csb1="00000000"/>
  </w:font>
  <w:font w:name="方正魏碑简体">
    <w:altName w:val="宋体"/>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Verdana, geneva, sans-serif,">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
    <w:altName w:val="Times New Roman"/>
    <w:charset w:val="00"/>
    <w:family w:val="roman"/>
    <w:pitch w:val="default"/>
    <w:sig w:usb0="00000000" w:usb1="00000000" w:usb2="00000804" w:usb3="00000000" w:csb0="06270001" w:csb1="0062EF54"/>
  </w:font>
  <w:font w:name="方正黑体简体">
    <w:altName w:val="宋体"/>
    <w:charset w:val="86"/>
    <w:family w:val="auto"/>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9CD" w:rsidRDefault="007659CD">
    <w:pPr>
      <w:pStyle w:val="af3"/>
      <w:jc w:val="distribute"/>
      <w:rPr>
        <w:rStyle w:val="afa"/>
        <w:rFonts w:ascii="Arial" w:hAnsi="Arial" w:cs="Arial"/>
      </w:rPr>
    </w:pPr>
    <w:r>
      <w:rPr>
        <w:rStyle w:val="afa"/>
        <w:rFonts w:ascii="Arial" w:hAnsi="宋体" w:cs="Arial"/>
      </w:rPr>
      <w:t>浙江东天虹环保工程有限公司</w:t>
    </w:r>
    <w:r>
      <w:rPr>
        <w:rStyle w:val="afa"/>
        <w:rFonts w:ascii="Arial" w:hAnsi="Arial" w:cs="Arial"/>
      </w:rPr>
      <w:t xml:space="preserve">                          </w:t>
    </w:r>
    <w:r w:rsidR="0019542B">
      <w:rPr>
        <w:rFonts w:ascii="Arial" w:hAnsi="Arial" w:cs="Arial"/>
      </w:rPr>
      <w:fldChar w:fldCharType="begin"/>
    </w:r>
    <w:r>
      <w:rPr>
        <w:rStyle w:val="afa"/>
        <w:rFonts w:ascii="Arial" w:hAnsi="Arial" w:cs="Arial"/>
      </w:rPr>
      <w:instrText xml:space="preserve"> PAGE </w:instrText>
    </w:r>
    <w:r w:rsidR="0019542B">
      <w:rPr>
        <w:rFonts w:ascii="Arial" w:hAnsi="Arial" w:cs="Arial"/>
      </w:rPr>
      <w:fldChar w:fldCharType="separate"/>
    </w:r>
    <w:r w:rsidR="00803B5B">
      <w:rPr>
        <w:rStyle w:val="afa"/>
        <w:rFonts w:ascii="Arial" w:hAnsi="Arial" w:cs="Arial"/>
        <w:noProof/>
      </w:rPr>
      <w:t>24</w:t>
    </w:r>
    <w:r w:rsidR="0019542B">
      <w:rPr>
        <w:rFonts w:ascii="Arial" w:hAnsi="Arial" w:cs="Arial"/>
      </w:rPr>
      <w:fldChar w:fldCharType="end"/>
    </w:r>
    <w:r>
      <w:rPr>
        <w:rStyle w:val="afa"/>
        <w:rFonts w:ascii="Arial" w:hAnsi="Arial" w:cs="Arial"/>
      </w:rPr>
      <w:t xml:space="preserve">                         </w:t>
    </w:r>
    <w:r>
      <w:rPr>
        <w:rStyle w:val="afa"/>
        <w:rFonts w:ascii="Arial" w:hAnsi="宋体" w:cs="Arial"/>
      </w:rPr>
      <w:t>国环评证乙字第</w:t>
    </w:r>
    <w:r>
      <w:rPr>
        <w:rStyle w:val="afa"/>
        <w:rFonts w:ascii="Arial" w:hAnsi="Arial" w:cs="Arial"/>
      </w:rPr>
      <w:t>2026</w:t>
    </w:r>
    <w:r>
      <w:rPr>
        <w:rStyle w:val="afa"/>
        <w:rFonts w:ascii="Arial" w:hAnsi="宋体" w:cs="Arial"/>
      </w:rPr>
      <w:t>号</w:t>
    </w:r>
  </w:p>
  <w:p w:rsidR="007659CD" w:rsidRDefault="007659CD">
    <w:pPr>
      <w:pStyle w:val="af3"/>
      <w:jc w:val="distribute"/>
      <w:rPr>
        <w:rFonts w:ascii="Arial" w:hAnsi="Arial" w:cs="Arial"/>
      </w:rPr>
    </w:pPr>
    <w:r>
      <w:rPr>
        <w:rFonts w:ascii="Arial" w:hAnsi="宋体" w:cs="Arial"/>
      </w:rPr>
      <w:t>地址：杭州市西斗门路</w:t>
    </w:r>
    <w:r>
      <w:rPr>
        <w:rFonts w:ascii="Arial" w:hAnsi="Arial" w:cs="Arial"/>
      </w:rPr>
      <w:t>3</w:t>
    </w:r>
    <w:r>
      <w:rPr>
        <w:rFonts w:ascii="Arial" w:hAnsi="宋体" w:cs="Arial"/>
      </w:rPr>
      <w:t>号天堂软件园</w:t>
    </w:r>
    <w:r>
      <w:rPr>
        <w:rFonts w:ascii="Arial" w:hAnsi="Arial" w:cs="Arial"/>
      </w:rPr>
      <w:t>A</w:t>
    </w:r>
    <w:r>
      <w:rPr>
        <w:rFonts w:ascii="Arial" w:hAnsi="宋体" w:cs="Arial"/>
      </w:rPr>
      <w:t>幢</w:t>
    </w:r>
    <w:r>
      <w:rPr>
        <w:rFonts w:ascii="Arial" w:hAnsi="Arial" w:cs="Arial"/>
      </w:rPr>
      <w:t>10</w:t>
    </w:r>
    <w:r>
      <w:rPr>
        <w:rFonts w:ascii="Arial" w:hAnsi="宋体" w:cs="Arial"/>
      </w:rPr>
      <w:t>楼</w:t>
    </w:r>
    <w:r>
      <w:rPr>
        <w:rFonts w:ascii="Arial" w:hAnsi="Arial" w:cs="Arial" w:hint="eastAsia"/>
      </w:rPr>
      <w:t>D</w:t>
    </w:r>
    <w:r>
      <w:rPr>
        <w:rFonts w:ascii="Arial" w:hAnsi="宋体" w:cs="Arial"/>
      </w:rPr>
      <w:t>座</w:t>
    </w:r>
    <w:r>
      <w:rPr>
        <w:rFonts w:ascii="Arial" w:hAnsi="Arial" w:cs="Arial"/>
      </w:rPr>
      <w:t xml:space="preserve">                                       0571-</w:t>
    </w:r>
    <w:r>
      <w:rPr>
        <w:rFonts w:ascii="Arial" w:hAnsi="Arial" w:cs="Arial" w:hint="eastAsia"/>
      </w:rPr>
      <w:t>87425979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9CD" w:rsidRDefault="007659CD">
    <w:pPr>
      <w:pStyle w:val="af3"/>
      <w:jc w:val="distribute"/>
      <w:rPr>
        <w:rStyle w:val="afa"/>
        <w:rFonts w:ascii="Arial" w:hAnsi="Arial" w:cs="Arial"/>
      </w:rPr>
    </w:pPr>
    <w:r>
      <w:rPr>
        <w:rStyle w:val="afa"/>
        <w:rFonts w:ascii="Arial" w:hAnsi="宋体" w:cs="Arial"/>
      </w:rPr>
      <w:t>浙江东天虹环保工程有限公司</w:t>
    </w:r>
    <w:r>
      <w:rPr>
        <w:rStyle w:val="afa"/>
        <w:rFonts w:ascii="Arial" w:hAnsi="Arial" w:cs="Arial"/>
      </w:rPr>
      <w:t xml:space="preserve">                          </w:t>
    </w:r>
    <w:r w:rsidR="0019542B">
      <w:rPr>
        <w:rFonts w:ascii="Arial" w:hAnsi="Arial" w:cs="Arial"/>
      </w:rPr>
      <w:fldChar w:fldCharType="begin"/>
    </w:r>
    <w:r>
      <w:rPr>
        <w:rStyle w:val="afa"/>
        <w:rFonts w:ascii="Arial" w:hAnsi="Arial" w:cs="Arial"/>
      </w:rPr>
      <w:instrText xml:space="preserve"> PAGE </w:instrText>
    </w:r>
    <w:r w:rsidR="0019542B">
      <w:rPr>
        <w:rFonts w:ascii="Arial" w:hAnsi="Arial" w:cs="Arial"/>
      </w:rPr>
      <w:fldChar w:fldCharType="separate"/>
    </w:r>
    <w:r w:rsidR="00803B5B">
      <w:rPr>
        <w:rStyle w:val="afa"/>
        <w:rFonts w:ascii="Arial" w:hAnsi="Arial" w:cs="Arial"/>
        <w:noProof/>
      </w:rPr>
      <w:t>51</w:t>
    </w:r>
    <w:r w:rsidR="0019542B">
      <w:rPr>
        <w:rFonts w:ascii="Arial" w:hAnsi="Arial" w:cs="Arial"/>
      </w:rPr>
      <w:fldChar w:fldCharType="end"/>
    </w:r>
    <w:r>
      <w:rPr>
        <w:rStyle w:val="afa"/>
        <w:rFonts w:ascii="Arial" w:hAnsi="Arial" w:cs="Arial"/>
      </w:rPr>
      <w:t xml:space="preserve">                         </w:t>
    </w:r>
    <w:r>
      <w:rPr>
        <w:rStyle w:val="afa"/>
        <w:rFonts w:ascii="Arial" w:hAnsi="宋体" w:cs="Arial"/>
      </w:rPr>
      <w:t>国环评证乙字第</w:t>
    </w:r>
    <w:r>
      <w:rPr>
        <w:rStyle w:val="afa"/>
        <w:rFonts w:ascii="Arial" w:hAnsi="Arial" w:cs="Arial"/>
      </w:rPr>
      <w:t>2026</w:t>
    </w:r>
    <w:r>
      <w:rPr>
        <w:rStyle w:val="afa"/>
        <w:rFonts w:ascii="Arial" w:hAnsi="宋体" w:cs="Arial"/>
      </w:rPr>
      <w:t>号</w:t>
    </w:r>
  </w:p>
  <w:p w:rsidR="007659CD" w:rsidRDefault="007659CD">
    <w:pPr>
      <w:pStyle w:val="af3"/>
      <w:jc w:val="distribute"/>
      <w:rPr>
        <w:rFonts w:ascii="Arial" w:hAnsi="Arial" w:cs="Arial"/>
      </w:rPr>
    </w:pPr>
    <w:r>
      <w:rPr>
        <w:rFonts w:ascii="Arial" w:hAnsi="宋体" w:cs="Arial"/>
      </w:rPr>
      <w:t>地址：杭州市西斗门路</w:t>
    </w:r>
    <w:r>
      <w:rPr>
        <w:rFonts w:ascii="Arial" w:hAnsi="Arial" w:cs="Arial"/>
      </w:rPr>
      <w:t>3</w:t>
    </w:r>
    <w:r>
      <w:rPr>
        <w:rFonts w:ascii="Arial" w:hAnsi="宋体" w:cs="Arial"/>
      </w:rPr>
      <w:t>号天堂软件园</w:t>
    </w:r>
    <w:r>
      <w:rPr>
        <w:rFonts w:ascii="Arial" w:hAnsi="Arial" w:cs="Arial"/>
      </w:rPr>
      <w:t>A</w:t>
    </w:r>
    <w:r>
      <w:rPr>
        <w:rFonts w:ascii="Arial" w:hAnsi="宋体" w:cs="Arial"/>
      </w:rPr>
      <w:t>幢</w:t>
    </w:r>
    <w:r>
      <w:rPr>
        <w:rFonts w:ascii="Arial" w:hAnsi="Arial" w:cs="Arial"/>
      </w:rPr>
      <w:t>10</w:t>
    </w:r>
    <w:r>
      <w:rPr>
        <w:rFonts w:ascii="Arial" w:hAnsi="宋体" w:cs="Arial"/>
      </w:rPr>
      <w:t>楼</w:t>
    </w:r>
    <w:r>
      <w:rPr>
        <w:rFonts w:ascii="Arial" w:hAnsi="Arial" w:cs="Arial" w:hint="eastAsia"/>
      </w:rPr>
      <w:t>D</w:t>
    </w:r>
    <w:r>
      <w:rPr>
        <w:rFonts w:ascii="Arial" w:hAnsi="宋体" w:cs="Arial"/>
      </w:rPr>
      <w:t>座</w:t>
    </w:r>
    <w:r>
      <w:rPr>
        <w:rFonts w:ascii="Arial" w:hAnsi="Arial" w:cs="Arial"/>
      </w:rPr>
      <w:t xml:space="preserve">                                       0571-</w:t>
    </w:r>
    <w:r>
      <w:rPr>
        <w:rFonts w:ascii="Arial" w:hAnsi="Arial" w:cs="Arial" w:hint="eastAsia"/>
      </w:rPr>
      <w:t>87425979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9CD" w:rsidRDefault="007659CD">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9CD" w:rsidRDefault="007659C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CE3" w:rsidRDefault="00970CE3" w:rsidP="009927C4">
      <w:r>
        <w:separator/>
      </w:r>
    </w:p>
  </w:footnote>
  <w:footnote w:type="continuationSeparator" w:id="1">
    <w:p w:rsidR="00970CE3" w:rsidRDefault="00970CE3" w:rsidP="00992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9CD" w:rsidRDefault="007659CD">
    <w:pPr>
      <w:pStyle w:val="af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9CD" w:rsidRDefault="007659CD">
    <w:pPr>
      <w:pStyle w:val="af4"/>
      <w:rPr>
        <w:rFonts w:ascii="宋体" w:hAnsi="宋体" w:cs="t"/>
        <w:szCs w:val="18"/>
      </w:rPr>
    </w:pPr>
    <w:r>
      <w:rPr>
        <w:rFonts w:ascii="宋体" w:hAnsi="宋体" w:cs="t" w:hint="eastAsia"/>
        <w:szCs w:val="18"/>
      </w:rPr>
      <w:t>杭州海玄标牌有限公司从事标牌生产（含丝网印刷）项目</w:t>
    </w:r>
    <w:r>
      <w:rPr>
        <w:rFonts w:ascii="宋体" w:hAnsi="宋体" w:cs="t"/>
        <w:szCs w:val="18"/>
      </w:rPr>
      <w:t xml:space="preserve">    </w:t>
    </w:r>
    <w:r>
      <w:rPr>
        <w:rFonts w:ascii="宋体" w:hAnsi="宋体" w:cs="t" w:hint="eastAsia"/>
        <w:szCs w:val="18"/>
      </w:rPr>
      <w:t xml:space="preserve">  </w:t>
    </w:r>
    <w:r>
      <w:rPr>
        <w:rFonts w:ascii="宋体" w:hAnsi="宋体" w:cs="t"/>
        <w:szCs w:val="18"/>
      </w:rPr>
      <w:t xml:space="preserve">    </w:t>
    </w:r>
    <w:r>
      <w:rPr>
        <w:rFonts w:ascii="宋体" w:hAnsi="宋体" w:cs="t" w:hint="eastAsia"/>
        <w:szCs w:val="18"/>
      </w:rPr>
      <w:t xml:space="preserve">  </w:t>
    </w:r>
    <w:r>
      <w:rPr>
        <w:rFonts w:ascii="宋体" w:hAnsi="宋体" w:cs="t"/>
        <w:szCs w:val="18"/>
      </w:rPr>
      <w:t xml:space="preserve">                       环境影响报告表</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9CD" w:rsidRDefault="007659CD">
    <w:pPr>
      <w:pStyle w:val="af4"/>
      <w:jc w:val="both"/>
      <w:rPr>
        <w:rFonts w:ascii="宋体" w:hAnsi="宋体" w:cs="t"/>
        <w:szCs w:val="18"/>
      </w:rPr>
    </w:pPr>
    <w:r>
      <w:rPr>
        <w:rFonts w:ascii="宋体" w:hAnsi="宋体" w:cs="t" w:hint="eastAsia"/>
        <w:szCs w:val="18"/>
      </w:rPr>
      <w:t>杭州海玄标牌有限公司从事标牌生产（含丝网印刷）项目</w:t>
    </w:r>
    <w:r>
      <w:rPr>
        <w:rFonts w:ascii="宋体" w:hAnsi="宋体" w:cs="t"/>
        <w:szCs w:val="18"/>
      </w:rPr>
      <w:t xml:space="preserve">          </w:t>
    </w:r>
    <w:r>
      <w:rPr>
        <w:rFonts w:ascii="宋体" w:hAnsi="宋体" w:cs="t" w:hint="eastAsia"/>
        <w:szCs w:val="18"/>
      </w:rPr>
      <w:t xml:space="preserve">           </w:t>
    </w:r>
    <w:r>
      <w:rPr>
        <w:rFonts w:ascii="宋体" w:hAnsi="宋体" w:cs="t"/>
        <w:szCs w:val="18"/>
      </w:rPr>
      <w:t xml:space="preserve">                环境影响报告表</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9CD" w:rsidRDefault="007659C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9CD" w:rsidRDefault="007659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4543"/>
    <w:multiLevelType w:val="multilevel"/>
    <w:tmpl w:val="45604543"/>
    <w:lvl w:ilvl="0">
      <w:start w:val="1"/>
      <w:numFmt w:val="decimal"/>
      <w:suff w:val="space"/>
      <w:lvlText w:val="%1"/>
      <w:lvlJc w:val="center"/>
      <w:pPr>
        <w:ind w:left="533"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B370A3F"/>
    <w:multiLevelType w:val="multilevel"/>
    <w:tmpl w:val="5B370A3F"/>
    <w:lvl w:ilvl="0">
      <w:start w:val="1"/>
      <w:numFmt w:val="decimal"/>
      <w:suff w:val="space"/>
      <w:lvlText w:val="%1"/>
      <w:lvlJc w:val="center"/>
      <w:pPr>
        <w:ind w:left="533"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420"/>
  <w:drawingGridHorizontalSpacing w:val="105"/>
  <w:drawingGridVerticalSpacing w:val="6"/>
  <w:displayHorizontalDrawingGridEvery w:val="0"/>
  <w:displayVerticalDrawingGridEvery w:val="2"/>
  <w:characterSpacingControl w:val="compressPunctuation"/>
  <w:doNotValidateAgainstSchema/>
  <w:doNotDemarcateInvalidXml/>
  <w:hdrShapeDefaults>
    <o:shapedefaults v:ext="edit" spidmax="136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32E7"/>
    <w:rsid w:val="0000360B"/>
    <w:rsid w:val="00004298"/>
    <w:rsid w:val="000049D1"/>
    <w:rsid w:val="000050FD"/>
    <w:rsid w:val="00006FC2"/>
    <w:rsid w:val="00007FFB"/>
    <w:rsid w:val="0001207B"/>
    <w:rsid w:val="00014464"/>
    <w:rsid w:val="000153F0"/>
    <w:rsid w:val="00016EAD"/>
    <w:rsid w:val="00017672"/>
    <w:rsid w:val="0002228E"/>
    <w:rsid w:val="00022BA4"/>
    <w:rsid w:val="00022CC6"/>
    <w:rsid w:val="000240CA"/>
    <w:rsid w:val="0002527B"/>
    <w:rsid w:val="00026500"/>
    <w:rsid w:val="00026B4F"/>
    <w:rsid w:val="00033AD8"/>
    <w:rsid w:val="000340EC"/>
    <w:rsid w:val="00036862"/>
    <w:rsid w:val="00041119"/>
    <w:rsid w:val="000428BE"/>
    <w:rsid w:val="00042E88"/>
    <w:rsid w:val="00043929"/>
    <w:rsid w:val="00043BFB"/>
    <w:rsid w:val="00043F34"/>
    <w:rsid w:val="00044EA3"/>
    <w:rsid w:val="0004625F"/>
    <w:rsid w:val="000462A6"/>
    <w:rsid w:val="00046326"/>
    <w:rsid w:val="00047CCD"/>
    <w:rsid w:val="00047D7A"/>
    <w:rsid w:val="00051A87"/>
    <w:rsid w:val="000524C7"/>
    <w:rsid w:val="00052856"/>
    <w:rsid w:val="00052F81"/>
    <w:rsid w:val="00053085"/>
    <w:rsid w:val="00053BB7"/>
    <w:rsid w:val="000548A6"/>
    <w:rsid w:val="00054A64"/>
    <w:rsid w:val="00054C7F"/>
    <w:rsid w:val="000565C3"/>
    <w:rsid w:val="000566BD"/>
    <w:rsid w:val="00056F61"/>
    <w:rsid w:val="000578B4"/>
    <w:rsid w:val="00057F23"/>
    <w:rsid w:val="000603A2"/>
    <w:rsid w:val="00061945"/>
    <w:rsid w:val="00061A2F"/>
    <w:rsid w:val="000657FA"/>
    <w:rsid w:val="000663E8"/>
    <w:rsid w:val="00067D4A"/>
    <w:rsid w:val="00070B04"/>
    <w:rsid w:val="00071A22"/>
    <w:rsid w:val="00072DCE"/>
    <w:rsid w:val="0007505E"/>
    <w:rsid w:val="00075633"/>
    <w:rsid w:val="00080A44"/>
    <w:rsid w:val="0008143A"/>
    <w:rsid w:val="00082754"/>
    <w:rsid w:val="00082A13"/>
    <w:rsid w:val="00082E27"/>
    <w:rsid w:val="00083049"/>
    <w:rsid w:val="0008340B"/>
    <w:rsid w:val="000837FC"/>
    <w:rsid w:val="00083D89"/>
    <w:rsid w:val="000844DA"/>
    <w:rsid w:val="00085187"/>
    <w:rsid w:val="00085A4C"/>
    <w:rsid w:val="00087132"/>
    <w:rsid w:val="00087547"/>
    <w:rsid w:val="00087A8A"/>
    <w:rsid w:val="00090AEA"/>
    <w:rsid w:val="000916A6"/>
    <w:rsid w:val="00091A7C"/>
    <w:rsid w:val="00093437"/>
    <w:rsid w:val="000934F8"/>
    <w:rsid w:val="00093B62"/>
    <w:rsid w:val="0009405C"/>
    <w:rsid w:val="00094FDB"/>
    <w:rsid w:val="000979E8"/>
    <w:rsid w:val="000A035A"/>
    <w:rsid w:val="000A11B9"/>
    <w:rsid w:val="000A159D"/>
    <w:rsid w:val="000A1864"/>
    <w:rsid w:val="000A18AD"/>
    <w:rsid w:val="000A239C"/>
    <w:rsid w:val="000A2537"/>
    <w:rsid w:val="000A2F77"/>
    <w:rsid w:val="000A40B9"/>
    <w:rsid w:val="000A529D"/>
    <w:rsid w:val="000A5806"/>
    <w:rsid w:val="000B2942"/>
    <w:rsid w:val="000B390C"/>
    <w:rsid w:val="000B44D2"/>
    <w:rsid w:val="000B4A54"/>
    <w:rsid w:val="000B5567"/>
    <w:rsid w:val="000B55E1"/>
    <w:rsid w:val="000B6943"/>
    <w:rsid w:val="000B7FC5"/>
    <w:rsid w:val="000C0771"/>
    <w:rsid w:val="000C3B22"/>
    <w:rsid w:val="000C51E6"/>
    <w:rsid w:val="000C552F"/>
    <w:rsid w:val="000C67C4"/>
    <w:rsid w:val="000C6D1D"/>
    <w:rsid w:val="000D006F"/>
    <w:rsid w:val="000D01FE"/>
    <w:rsid w:val="000D0A2D"/>
    <w:rsid w:val="000D4537"/>
    <w:rsid w:val="000D6691"/>
    <w:rsid w:val="000D7B72"/>
    <w:rsid w:val="000E0810"/>
    <w:rsid w:val="000E0EE7"/>
    <w:rsid w:val="000E1794"/>
    <w:rsid w:val="000E1D8C"/>
    <w:rsid w:val="000E2A9E"/>
    <w:rsid w:val="000E3202"/>
    <w:rsid w:val="000E3E53"/>
    <w:rsid w:val="000E42D3"/>
    <w:rsid w:val="000E56F1"/>
    <w:rsid w:val="000E6873"/>
    <w:rsid w:val="000E699C"/>
    <w:rsid w:val="000E70FE"/>
    <w:rsid w:val="000F13A7"/>
    <w:rsid w:val="000F15CE"/>
    <w:rsid w:val="000F2E99"/>
    <w:rsid w:val="000F2FAC"/>
    <w:rsid w:val="000F41A1"/>
    <w:rsid w:val="000F443B"/>
    <w:rsid w:val="000F47C2"/>
    <w:rsid w:val="000F4B82"/>
    <w:rsid w:val="000F604B"/>
    <w:rsid w:val="000F7F5D"/>
    <w:rsid w:val="00100512"/>
    <w:rsid w:val="00100AB4"/>
    <w:rsid w:val="00100B4A"/>
    <w:rsid w:val="00100C22"/>
    <w:rsid w:val="00101D8C"/>
    <w:rsid w:val="0010277D"/>
    <w:rsid w:val="00102886"/>
    <w:rsid w:val="00103794"/>
    <w:rsid w:val="001058E6"/>
    <w:rsid w:val="00105AC2"/>
    <w:rsid w:val="0010612E"/>
    <w:rsid w:val="0010798C"/>
    <w:rsid w:val="001105BE"/>
    <w:rsid w:val="00111152"/>
    <w:rsid w:val="0011121E"/>
    <w:rsid w:val="00111BFC"/>
    <w:rsid w:val="001123C3"/>
    <w:rsid w:val="00112F6E"/>
    <w:rsid w:val="0011396B"/>
    <w:rsid w:val="0011569E"/>
    <w:rsid w:val="00115D53"/>
    <w:rsid w:val="00116904"/>
    <w:rsid w:val="00120233"/>
    <w:rsid w:val="00123CA2"/>
    <w:rsid w:val="00125A22"/>
    <w:rsid w:val="001260B8"/>
    <w:rsid w:val="0012687B"/>
    <w:rsid w:val="00126B5C"/>
    <w:rsid w:val="00131227"/>
    <w:rsid w:val="00131780"/>
    <w:rsid w:val="00132696"/>
    <w:rsid w:val="001327E2"/>
    <w:rsid w:val="00134AE8"/>
    <w:rsid w:val="001351A9"/>
    <w:rsid w:val="001353F1"/>
    <w:rsid w:val="0013651F"/>
    <w:rsid w:val="00137218"/>
    <w:rsid w:val="0013728D"/>
    <w:rsid w:val="00137448"/>
    <w:rsid w:val="00137B36"/>
    <w:rsid w:val="00143A08"/>
    <w:rsid w:val="001450C6"/>
    <w:rsid w:val="00145503"/>
    <w:rsid w:val="001456AC"/>
    <w:rsid w:val="00145884"/>
    <w:rsid w:val="00145DCD"/>
    <w:rsid w:val="00147003"/>
    <w:rsid w:val="00150822"/>
    <w:rsid w:val="0015143A"/>
    <w:rsid w:val="00151A74"/>
    <w:rsid w:val="0015294E"/>
    <w:rsid w:val="00152FB7"/>
    <w:rsid w:val="0015313E"/>
    <w:rsid w:val="00153328"/>
    <w:rsid w:val="001538D6"/>
    <w:rsid w:val="00155B56"/>
    <w:rsid w:val="001564B1"/>
    <w:rsid w:val="0015717B"/>
    <w:rsid w:val="001613E0"/>
    <w:rsid w:val="00161EE9"/>
    <w:rsid w:val="001625E7"/>
    <w:rsid w:val="00162BE9"/>
    <w:rsid w:val="00163070"/>
    <w:rsid w:val="001642F1"/>
    <w:rsid w:val="001648B1"/>
    <w:rsid w:val="00164FB7"/>
    <w:rsid w:val="00166382"/>
    <w:rsid w:val="00166AB2"/>
    <w:rsid w:val="00166DFA"/>
    <w:rsid w:val="00167170"/>
    <w:rsid w:val="001703B9"/>
    <w:rsid w:val="0017078F"/>
    <w:rsid w:val="00170AC7"/>
    <w:rsid w:val="00170F9B"/>
    <w:rsid w:val="0017185F"/>
    <w:rsid w:val="00172554"/>
    <w:rsid w:val="00172A27"/>
    <w:rsid w:val="00173516"/>
    <w:rsid w:val="0017575F"/>
    <w:rsid w:val="00177EDD"/>
    <w:rsid w:val="00177F6B"/>
    <w:rsid w:val="001818AA"/>
    <w:rsid w:val="0018271B"/>
    <w:rsid w:val="001827E6"/>
    <w:rsid w:val="00183757"/>
    <w:rsid w:val="00183D0E"/>
    <w:rsid w:val="00184D60"/>
    <w:rsid w:val="0018585B"/>
    <w:rsid w:val="00185BEF"/>
    <w:rsid w:val="00185EC9"/>
    <w:rsid w:val="00185EEF"/>
    <w:rsid w:val="00186342"/>
    <w:rsid w:val="00187049"/>
    <w:rsid w:val="00187BB6"/>
    <w:rsid w:val="00191D86"/>
    <w:rsid w:val="00192651"/>
    <w:rsid w:val="0019271E"/>
    <w:rsid w:val="0019315F"/>
    <w:rsid w:val="00194FAE"/>
    <w:rsid w:val="0019542B"/>
    <w:rsid w:val="00195919"/>
    <w:rsid w:val="0019792F"/>
    <w:rsid w:val="00197BB0"/>
    <w:rsid w:val="00197C24"/>
    <w:rsid w:val="001A01FC"/>
    <w:rsid w:val="001A0E15"/>
    <w:rsid w:val="001A2267"/>
    <w:rsid w:val="001A363C"/>
    <w:rsid w:val="001A3994"/>
    <w:rsid w:val="001A3C2F"/>
    <w:rsid w:val="001A3E2E"/>
    <w:rsid w:val="001A424F"/>
    <w:rsid w:val="001A4808"/>
    <w:rsid w:val="001A5C97"/>
    <w:rsid w:val="001A630D"/>
    <w:rsid w:val="001A640E"/>
    <w:rsid w:val="001A67F3"/>
    <w:rsid w:val="001A7020"/>
    <w:rsid w:val="001B057D"/>
    <w:rsid w:val="001B2BD5"/>
    <w:rsid w:val="001B2F80"/>
    <w:rsid w:val="001B42D4"/>
    <w:rsid w:val="001B470D"/>
    <w:rsid w:val="001B48E2"/>
    <w:rsid w:val="001B6141"/>
    <w:rsid w:val="001B6614"/>
    <w:rsid w:val="001B7335"/>
    <w:rsid w:val="001C0040"/>
    <w:rsid w:val="001C0582"/>
    <w:rsid w:val="001C36E0"/>
    <w:rsid w:val="001C39F2"/>
    <w:rsid w:val="001C4273"/>
    <w:rsid w:val="001C71A1"/>
    <w:rsid w:val="001C75A6"/>
    <w:rsid w:val="001D0ACE"/>
    <w:rsid w:val="001D1DF6"/>
    <w:rsid w:val="001D2207"/>
    <w:rsid w:val="001D3805"/>
    <w:rsid w:val="001D4323"/>
    <w:rsid w:val="001D530F"/>
    <w:rsid w:val="001D6B5A"/>
    <w:rsid w:val="001D6BF1"/>
    <w:rsid w:val="001D72E2"/>
    <w:rsid w:val="001D776C"/>
    <w:rsid w:val="001D794F"/>
    <w:rsid w:val="001E0392"/>
    <w:rsid w:val="001E03AD"/>
    <w:rsid w:val="001E2059"/>
    <w:rsid w:val="001E4D86"/>
    <w:rsid w:val="001E5012"/>
    <w:rsid w:val="001E76EF"/>
    <w:rsid w:val="001F1398"/>
    <w:rsid w:val="001F1A3F"/>
    <w:rsid w:val="001F2B51"/>
    <w:rsid w:val="001F2FC5"/>
    <w:rsid w:val="001F3520"/>
    <w:rsid w:val="001F39C0"/>
    <w:rsid w:val="001F490B"/>
    <w:rsid w:val="001F5CA2"/>
    <w:rsid w:val="001F75EE"/>
    <w:rsid w:val="001F7746"/>
    <w:rsid w:val="001F7FDC"/>
    <w:rsid w:val="00200341"/>
    <w:rsid w:val="002008F4"/>
    <w:rsid w:val="00202D63"/>
    <w:rsid w:val="002049F0"/>
    <w:rsid w:val="002063E6"/>
    <w:rsid w:val="002070FE"/>
    <w:rsid w:val="00210704"/>
    <w:rsid w:val="002108DD"/>
    <w:rsid w:val="002114BD"/>
    <w:rsid w:val="0021200C"/>
    <w:rsid w:val="00213A8E"/>
    <w:rsid w:val="002155E0"/>
    <w:rsid w:val="00216FA9"/>
    <w:rsid w:val="002176F5"/>
    <w:rsid w:val="002205D8"/>
    <w:rsid w:val="002237C5"/>
    <w:rsid w:val="00224743"/>
    <w:rsid w:val="0022476F"/>
    <w:rsid w:val="00225405"/>
    <w:rsid w:val="002256CA"/>
    <w:rsid w:val="002259CB"/>
    <w:rsid w:val="00226129"/>
    <w:rsid w:val="002272EF"/>
    <w:rsid w:val="00231204"/>
    <w:rsid w:val="00232A7A"/>
    <w:rsid w:val="00233717"/>
    <w:rsid w:val="00236971"/>
    <w:rsid w:val="002373D7"/>
    <w:rsid w:val="00240045"/>
    <w:rsid w:val="00241A67"/>
    <w:rsid w:val="00242A0A"/>
    <w:rsid w:val="00243442"/>
    <w:rsid w:val="0024397B"/>
    <w:rsid w:val="002440BE"/>
    <w:rsid w:val="002450C3"/>
    <w:rsid w:val="0024698C"/>
    <w:rsid w:val="00247A4D"/>
    <w:rsid w:val="00247DF5"/>
    <w:rsid w:val="00252CB6"/>
    <w:rsid w:val="002540D1"/>
    <w:rsid w:val="00255B3D"/>
    <w:rsid w:val="00256ABE"/>
    <w:rsid w:val="00256B49"/>
    <w:rsid w:val="00257B91"/>
    <w:rsid w:val="00260745"/>
    <w:rsid w:val="00261004"/>
    <w:rsid w:val="002610BB"/>
    <w:rsid w:val="0026225B"/>
    <w:rsid w:val="002624FA"/>
    <w:rsid w:val="0026302B"/>
    <w:rsid w:val="002637A4"/>
    <w:rsid w:val="00264146"/>
    <w:rsid w:val="0026495B"/>
    <w:rsid w:val="00265970"/>
    <w:rsid w:val="00265E9F"/>
    <w:rsid w:val="0026630D"/>
    <w:rsid w:val="00266704"/>
    <w:rsid w:val="00267D68"/>
    <w:rsid w:val="0027074C"/>
    <w:rsid w:val="00270BC8"/>
    <w:rsid w:val="00271430"/>
    <w:rsid w:val="002721A3"/>
    <w:rsid w:val="002735F7"/>
    <w:rsid w:val="00273B98"/>
    <w:rsid w:val="002806B0"/>
    <w:rsid w:val="00280B36"/>
    <w:rsid w:val="002817AB"/>
    <w:rsid w:val="00281B89"/>
    <w:rsid w:val="00281BF9"/>
    <w:rsid w:val="00281E8A"/>
    <w:rsid w:val="00283486"/>
    <w:rsid w:val="00287EC8"/>
    <w:rsid w:val="00290DD7"/>
    <w:rsid w:val="00290F1D"/>
    <w:rsid w:val="00296E2B"/>
    <w:rsid w:val="002974F2"/>
    <w:rsid w:val="00297747"/>
    <w:rsid w:val="002A0734"/>
    <w:rsid w:val="002A100C"/>
    <w:rsid w:val="002A23FC"/>
    <w:rsid w:val="002A45F9"/>
    <w:rsid w:val="002A577A"/>
    <w:rsid w:val="002A6185"/>
    <w:rsid w:val="002A7129"/>
    <w:rsid w:val="002A7149"/>
    <w:rsid w:val="002B1E6F"/>
    <w:rsid w:val="002B32C4"/>
    <w:rsid w:val="002B3FA6"/>
    <w:rsid w:val="002B4850"/>
    <w:rsid w:val="002B48CD"/>
    <w:rsid w:val="002B7D1E"/>
    <w:rsid w:val="002C0343"/>
    <w:rsid w:val="002C13CF"/>
    <w:rsid w:val="002C2D44"/>
    <w:rsid w:val="002C520B"/>
    <w:rsid w:val="002C5359"/>
    <w:rsid w:val="002C5F67"/>
    <w:rsid w:val="002C6C2C"/>
    <w:rsid w:val="002D0D45"/>
    <w:rsid w:val="002D15E7"/>
    <w:rsid w:val="002D37E2"/>
    <w:rsid w:val="002D4CAF"/>
    <w:rsid w:val="002D7C61"/>
    <w:rsid w:val="002E3D79"/>
    <w:rsid w:val="002E5319"/>
    <w:rsid w:val="002E5F31"/>
    <w:rsid w:val="002E608F"/>
    <w:rsid w:val="002E73CF"/>
    <w:rsid w:val="002E7919"/>
    <w:rsid w:val="002F050A"/>
    <w:rsid w:val="002F160A"/>
    <w:rsid w:val="002F1E42"/>
    <w:rsid w:val="002F3BD8"/>
    <w:rsid w:val="002F5163"/>
    <w:rsid w:val="002F5986"/>
    <w:rsid w:val="002F5E7B"/>
    <w:rsid w:val="002F6BFC"/>
    <w:rsid w:val="003000F9"/>
    <w:rsid w:val="00300B01"/>
    <w:rsid w:val="0030224B"/>
    <w:rsid w:val="003023CD"/>
    <w:rsid w:val="00302F18"/>
    <w:rsid w:val="003033EA"/>
    <w:rsid w:val="00303D17"/>
    <w:rsid w:val="00304E03"/>
    <w:rsid w:val="003055F1"/>
    <w:rsid w:val="00305C7F"/>
    <w:rsid w:val="0030657C"/>
    <w:rsid w:val="0031250F"/>
    <w:rsid w:val="00312673"/>
    <w:rsid w:val="00315A18"/>
    <w:rsid w:val="003201C5"/>
    <w:rsid w:val="00321720"/>
    <w:rsid w:val="00321E23"/>
    <w:rsid w:val="00324DDF"/>
    <w:rsid w:val="00324FCA"/>
    <w:rsid w:val="00326502"/>
    <w:rsid w:val="0032697D"/>
    <w:rsid w:val="00327BC1"/>
    <w:rsid w:val="00327CF4"/>
    <w:rsid w:val="003325D6"/>
    <w:rsid w:val="00334227"/>
    <w:rsid w:val="003358C6"/>
    <w:rsid w:val="00335FA9"/>
    <w:rsid w:val="00337A8C"/>
    <w:rsid w:val="003400AD"/>
    <w:rsid w:val="00342B3E"/>
    <w:rsid w:val="00342FB8"/>
    <w:rsid w:val="00343D9C"/>
    <w:rsid w:val="0034405F"/>
    <w:rsid w:val="00344A27"/>
    <w:rsid w:val="003470DB"/>
    <w:rsid w:val="00352E87"/>
    <w:rsid w:val="003551D7"/>
    <w:rsid w:val="0035532C"/>
    <w:rsid w:val="003601EA"/>
    <w:rsid w:val="00361A74"/>
    <w:rsid w:val="00361E6E"/>
    <w:rsid w:val="0036475F"/>
    <w:rsid w:val="0036482F"/>
    <w:rsid w:val="00364AF1"/>
    <w:rsid w:val="003656AC"/>
    <w:rsid w:val="003657D9"/>
    <w:rsid w:val="00365977"/>
    <w:rsid w:val="00365CC6"/>
    <w:rsid w:val="003666F4"/>
    <w:rsid w:val="00367DEA"/>
    <w:rsid w:val="00370F32"/>
    <w:rsid w:val="00371D5D"/>
    <w:rsid w:val="00371F79"/>
    <w:rsid w:val="003729B8"/>
    <w:rsid w:val="00373F51"/>
    <w:rsid w:val="003745DA"/>
    <w:rsid w:val="003767A3"/>
    <w:rsid w:val="003768BE"/>
    <w:rsid w:val="003779E5"/>
    <w:rsid w:val="003801BA"/>
    <w:rsid w:val="00381901"/>
    <w:rsid w:val="00383783"/>
    <w:rsid w:val="00385EDB"/>
    <w:rsid w:val="003902CE"/>
    <w:rsid w:val="0039097A"/>
    <w:rsid w:val="00390A15"/>
    <w:rsid w:val="00391E07"/>
    <w:rsid w:val="00394011"/>
    <w:rsid w:val="00394391"/>
    <w:rsid w:val="003949CD"/>
    <w:rsid w:val="00394D8C"/>
    <w:rsid w:val="00395653"/>
    <w:rsid w:val="00396033"/>
    <w:rsid w:val="003960AA"/>
    <w:rsid w:val="00397456"/>
    <w:rsid w:val="003A21A8"/>
    <w:rsid w:val="003A3689"/>
    <w:rsid w:val="003A4539"/>
    <w:rsid w:val="003A5370"/>
    <w:rsid w:val="003A5C46"/>
    <w:rsid w:val="003A6119"/>
    <w:rsid w:val="003B0536"/>
    <w:rsid w:val="003B113A"/>
    <w:rsid w:val="003B173C"/>
    <w:rsid w:val="003B2807"/>
    <w:rsid w:val="003B4B2D"/>
    <w:rsid w:val="003B5887"/>
    <w:rsid w:val="003B58E8"/>
    <w:rsid w:val="003B7580"/>
    <w:rsid w:val="003B7590"/>
    <w:rsid w:val="003B7BD6"/>
    <w:rsid w:val="003C00EF"/>
    <w:rsid w:val="003C0AE2"/>
    <w:rsid w:val="003C1B71"/>
    <w:rsid w:val="003C219A"/>
    <w:rsid w:val="003C2A39"/>
    <w:rsid w:val="003C2E28"/>
    <w:rsid w:val="003C7053"/>
    <w:rsid w:val="003D0083"/>
    <w:rsid w:val="003D0877"/>
    <w:rsid w:val="003D09B1"/>
    <w:rsid w:val="003D1B9A"/>
    <w:rsid w:val="003D272D"/>
    <w:rsid w:val="003D4C88"/>
    <w:rsid w:val="003D63CD"/>
    <w:rsid w:val="003E0311"/>
    <w:rsid w:val="003E3084"/>
    <w:rsid w:val="003E34D2"/>
    <w:rsid w:val="003E3672"/>
    <w:rsid w:val="003E3E7B"/>
    <w:rsid w:val="003E50DB"/>
    <w:rsid w:val="003E51CE"/>
    <w:rsid w:val="003E589F"/>
    <w:rsid w:val="003E5A86"/>
    <w:rsid w:val="003E5E30"/>
    <w:rsid w:val="003E5E59"/>
    <w:rsid w:val="003E6F2F"/>
    <w:rsid w:val="003E74DB"/>
    <w:rsid w:val="003F04E9"/>
    <w:rsid w:val="003F0A15"/>
    <w:rsid w:val="003F16E5"/>
    <w:rsid w:val="003F6599"/>
    <w:rsid w:val="003F7E68"/>
    <w:rsid w:val="00400C06"/>
    <w:rsid w:val="00401AB1"/>
    <w:rsid w:val="00402D0A"/>
    <w:rsid w:val="00403AF1"/>
    <w:rsid w:val="004051C4"/>
    <w:rsid w:val="004052CE"/>
    <w:rsid w:val="00406AF8"/>
    <w:rsid w:val="004070A6"/>
    <w:rsid w:val="004100E6"/>
    <w:rsid w:val="00412AC9"/>
    <w:rsid w:val="00412BCD"/>
    <w:rsid w:val="00413128"/>
    <w:rsid w:val="00413ACE"/>
    <w:rsid w:val="00413BB1"/>
    <w:rsid w:val="004165D5"/>
    <w:rsid w:val="00417D36"/>
    <w:rsid w:val="00417E35"/>
    <w:rsid w:val="00421C48"/>
    <w:rsid w:val="004228AA"/>
    <w:rsid w:val="00422D4F"/>
    <w:rsid w:val="0042403C"/>
    <w:rsid w:val="00425021"/>
    <w:rsid w:val="00425FFA"/>
    <w:rsid w:val="00426BBC"/>
    <w:rsid w:val="00430ADB"/>
    <w:rsid w:val="004313C5"/>
    <w:rsid w:val="00431578"/>
    <w:rsid w:val="0043415D"/>
    <w:rsid w:val="004354A3"/>
    <w:rsid w:val="00437A1D"/>
    <w:rsid w:val="00440408"/>
    <w:rsid w:val="004412F9"/>
    <w:rsid w:val="004415C2"/>
    <w:rsid w:val="00442335"/>
    <w:rsid w:val="00442B98"/>
    <w:rsid w:val="004445EA"/>
    <w:rsid w:val="00444B00"/>
    <w:rsid w:val="004464BC"/>
    <w:rsid w:val="00447768"/>
    <w:rsid w:val="0045004B"/>
    <w:rsid w:val="004500FE"/>
    <w:rsid w:val="00451289"/>
    <w:rsid w:val="004512AD"/>
    <w:rsid w:val="00451544"/>
    <w:rsid w:val="00456C07"/>
    <w:rsid w:val="00461D25"/>
    <w:rsid w:val="00462796"/>
    <w:rsid w:val="004639A3"/>
    <w:rsid w:val="00463A1B"/>
    <w:rsid w:val="00464FD0"/>
    <w:rsid w:val="0046574E"/>
    <w:rsid w:val="00465A2C"/>
    <w:rsid w:val="004665B6"/>
    <w:rsid w:val="004665EE"/>
    <w:rsid w:val="00470284"/>
    <w:rsid w:val="00470686"/>
    <w:rsid w:val="004712AB"/>
    <w:rsid w:val="0047264D"/>
    <w:rsid w:val="004730E4"/>
    <w:rsid w:val="004736AF"/>
    <w:rsid w:val="00474A07"/>
    <w:rsid w:val="00475714"/>
    <w:rsid w:val="004764E7"/>
    <w:rsid w:val="00476B21"/>
    <w:rsid w:val="00480975"/>
    <w:rsid w:val="004816FB"/>
    <w:rsid w:val="00481C3A"/>
    <w:rsid w:val="004838CB"/>
    <w:rsid w:val="00483B94"/>
    <w:rsid w:val="0048578F"/>
    <w:rsid w:val="00486EC3"/>
    <w:rsid w:val="00486EF6"/>
    <w:rsid w:val="004900DB"/>
    <w:rsid w:val="004902CE"/>
    <w:rsid w:val="00490BA5"/>
    <w:rsid w:val="00490F43"/>
    <w:rsid w:val="00491167"/>
    <w:rsid w:val="004931AE"/>
    <w:rsid w:val="00493B5A"/>
    <w:rsid w:val="0049450B"/>
    <w:rsid w:val="00494A1E"/>
    <w:rsid w:val="00496E34"/>
    <w:rsid w:val="004A00A2"/>
    <w:rsid w:val="004A02D0"/>
    <w:rsid w:val="004A1315"/>
    <w:rsid w:val="004A2B4F"/>
    <w:rsid w:val="004A380F"/>
    <w:rsid w:val="004A390A"/>
    <w:rsid w:val="004A467C"/>
    <w:rsid w:val="004A50E0"/>
    <w:rsid w:val="004A75D7"/>
    <w:rsid w:val="004A7633"/>
    <w:rsid w:val="004A7856"/>
    <w:rsid w:val="004A7AA3"/>
    <w:rsid w:val="004A7E09"/>
    <w:rsid w:val="004B1667"/>
    <w:rsid w:val="004B33A8"/>
    <w:rsid w:val="004B3429"/>
    <w:rsid w:val="004B3CE8"/>
    <w:rsid w:val="004B4173"/>
    <w:rsid w:val="004B4BBB"/>
    <w:rsid w:val="004B68C2"/>
    <w:rsid w:val="004B6A17"/>
    <w:rsid w:val="004B6E52"/>
    <w:rsid w:val="004B788E"/>
    <w:rsid w:val="004B7A0C"/>
    <w:rsid w:val="004B7CDC"/>
    <w:rsid w:val="004C1889"/>
    <w:rsid w:val="004C1FB3"/>
    <w:rsid w:val="004C221B"/>
    <w:rsid w:val="004C24A2"/>
    <w:rsid w:val="004C2D59"/>
    <w:rsid w:val="004C363E"/>
    <w:rsid w:val="004C4168"/>
    <w:rsid w:val="004C65E7"/>
    <w:rsid w:val="004D138C"/>
    <w:rsid w:val="004D172B"/>
    <w:rsid w:val="004D1D7E"/>
    <w:rsid w:val="004D3252"/>
    <w:rsid w:val="004D4567"/>
    <w:rsid w:val="004D49D3"/>
    <w:rsid w:val="004D5FAF"/>
    <w:rsid w:val="004E0ADE"/>
    <w:rsid w:val="004E2A6D"/>
    <w:rsid w:val="004E3440"/>
    <w:rsid w:val="004E36B5"/>
    <w:rsid w:val="004E5125"/>
    <w:rsid w:val="004E58A3"/>
    <w:rsid w:val="004E5D31"/>
    <w:rsid w:val="004E5EDE"/>
    <w:rsid w:val="004E74EB"/>
    <w:rsid w:val="004F0ABC"/>
    <w:rsid w:val="004F1B1B"/>
    <w:rsid w:val="004F2309"/>
    <w:rsid w:val="004F2F3E"/>
    <w:rsid w:val="004F341F"/>
    <w:rsid w:val="004F558D"/>
    <w:rsid w:val="004F5641"/>
    <w:rsid w:val="004F5DD2"/>
    <w:rsid w:val="004F6538"/>
    <w:rsid w:val="004F6B74"/>
    <w:rsid w:val="004F6C0A"/>
    <w:rsid w:val="004F7365"/>
    <w:rsid w:val="004F73C1"/>
    <w:rsid w:val="004F7C19"/>
    <w:rsid w:val="005005FC"/>
    <w:rsid w:val="0050087F"/>
    <w:rsid w:val="0050121C"/>
    <w:rsid w:val="00503BEE"/>
    <w:rsid w:val="00503FA9"/>
    <w:rsid w:val="0050595E"/>
    <w:rsid w:val="005062D8"/>
    <w:rsid w:val="00506B58"/>
    <w:rsid w:val="00507C9D"/>
    <w:rsid w:val="0051115B"/>
    <w:rsid w:val="00511369"/>
    <w:rsid w:val="00511A6F"/>
    <w:rsid w:val="00512718"/>
    <w:rsid w:val="00515AD3"/>
    <w:rsid w:val="00515BB7"/>
    <w:rsid w:val="00515EAA"/>
    <w:rsid w:val="00516355"/>
    <w:rsid w:val="00520205"/>
    <w:rsid w:val="00523258"/>
    <w:rsid w:val="005235A1"/>
    <w:rsid w:val="0052457B"/>
    <w:rsid w:val="0052461B"/>
    <w:rsid w:val="00525451"/>
    <w:rsid w:val="0052565B"/>
    <w:rsid w:val="00525955"/>
    <w:rsid w:val="00526377"/>
    <w:rsid w:val="00526FD8"/>
    <w:rsid w:val="0052740F"/>
    <w:rsid w:val="00531340"/>
    <w:rsid w:val="00531D21"/>
    <w:rsid w:val="00532D09"/>
    <w:rsid w:val="005330EB"/>
    <w:rsid w:val="00533DB5"/>
    <w:rsid w:val="00535FC4"/>
    <w:rsid w:val="0054080B"/>
    <w:rsid w:val="0054144C"/>
    <w:rsid w:val="00542327"/>
    <w:rsid w:val="005432D0"/>
    <w:rsid w:val="00543A4B"/>
    <w:rsid w:val="0054516D"/>
    <w:rsid w:val="005464F1"/>
    <w:rsid w:val="00546D37"/>
    <w:rsid w:val="00546E96"/>
    <w:rsid w:val="0054746C"/>
    <w:rsid w:val="0055098E"/>
    <w:rsid w:val="00550E8F"/>
    <w:rsid w:val="00552E0A"/>
    <w:rsid w:val="0055427B"/>
    <w:rsid w:val="005548FE"/>
    <w:rsid w:val="005557ED"/>
    <w:rsid w:val="00556AC3"/>
    <w:rsid w:val="00560258"/>
    <w:rsid w:val="00561194"/>
    <w:rsid w:val="005626EB"/>
    <w:rsid w:val="00563A37"/>
    <w:rsid w:val="00563D98"/>
    <w:rsid w:val="00563FB4"/>
    <w:rsid w:val="00564681"/>
    <w:rsid w:val="00564BE5"/>
    <w:rsid w:val="00565CC6"/>
    <w:rsid w:val="00565E77"/>
    <w:rsid w:val="0057200D"/>
    <w:rsid w:val="00572858"/>
    <w:rsid w:val="0057314E"/>
    <w:rsid w:val="005733CB"/>
    <w:rsid w:val="005734D1"/>
    <w:rsid w:val="00575AF2"/>
    <w:rsid w:val="005761B2"/>
    <w:rsid w:val="00576DD7"/>
    <w:rsid w:val="00580150"/>
    <w:rsid w:val="005801C5"/>
    <w:rsid w:val="005809B6"/>
    <w:rsid w:val="00582898"/>
    <w:rsid w:val="00583ED3"/>
    <w:rsid w:val="00587FCC"/>
    <w:rsid w:val="0059160E"/>
    <w:rsid w:val="005916F9"/>
    <w:rsid w:val="00591E1A"/>
    <w:rsid w:val="005934EB"/>
    <w:rsid w:val="00593678"/>
    <w:rsid w:val="0059463B"/>
    <w:rsid w:val="0059464A"/>
    <w:rsid w:val="00595438"/>
    <w:rsid w:val="005959AB"/>
    <w:rsid w:val="005969BF"/>
    <w:rsid w:val="00597247"/>
    <w:rsid w:val="0059758B"/>
    <w:rsid w:val="005A04CE"/>
    <w:rsid w:val="005A0916"/>
    <w:rsid w:val="005A34AC"/>
    <w:rsid w:val="005A3B61"/>
    <w:rsid w:val="005A5D4D"/>
    <w:rsid w:val="005A622B"/>
    <w:rsid w:val="005B2864"/>
    <w:rsid w:val="005B3135"/>
    <w:rsid w:val="005B4376"/>
    <w:rsid w:val="005B4A36"/>
    <w:rsid w:val="005B50D4"/>
    <w:rsid w:val="005B5D44"/>
    <w:rsid w:val="005B6CB7"/>
    <w:rsid w:val="005B7174"/>
    <w:rsid w:val="005C0973"/>
    <w:rsid w:val="005C2DCA"/>
    <w:rsid w:val="005C2FBD"/>
    <w:rsid w:val="005C31BA"/>
    <w:rsid w:val="005C488B"/>
    <w:rsid w:val="005C5051"/>
    <w:rsid w:val="005C5F25"/>
    <w:rsid w:val="005C7CF6"/>
    <w:rsid w:val="005C7E6F"/>
    <w:rsid w:val="005D0F67"/>
    <w:rsid w:val="005D2ACE"/>
    <w:rsid w:val="005D435C"/>
    <w:rsid w:val="005D46EE"/>
    <w:rsid w:val="005D551C"/>
    <w:rsid w:val="005E13CA"/>
    <w:rsid w:val="005E1513"/>
    <w:rsid w:val="005E2156"/>
    <w:rsid w:val="005E2792"/>
    <w:rsid w:val="005E336E"/>
    <w:rsid w:val="005E35B7"/>
    <w:rsid w:val="005E3AC3"/>
    <w:rsid w:val="005E55C2"/>
    <w:rsid w:val="005E6E2B"/>
    <w:rsid w:val="005E7EE7"/>
    <w:rsid w:val="005F0B06"/>
    <w:rsid w:val="005F32E4"/>
    <w:rsid w:val="005F4A03"/>
    <w:rsid w:val="005F592C"/>
    <w:rsid w:val="005F5BCC"/>
    <w:rsid w:val="005F6431"/>
    <w:rsid w:val="005F71C8"/>
    <w:rsid w:val="00600D34"/>
    <w:rsid w:val="00601A8D"/>
    <w:rsid w:val="00603029"/>
    <w:rsid w:val="006048D2"/>
    <w:rsid w:val="00604E77"/>
    <w:rsid w:val="006057FA"/>
    <w:rsid w:val="0061217D"/>
    <w:rsid w:val="00612C5F"/>
    <w:rsid w:val="006131EF"/>
    <w:rsid w:val="006156F5"/>
    <w:rsid w:val="00615BB1"/>
    <w:rsid w:val="006164F9"/>
    <w:rsid w:val="0061700F"/>
    <w:rsid w:val="006173B6"/>
    <w:rsid w:val="006173C7"/>
    <w:rsid w:val="006200C3"/>
    <w:rsid w:val="006204EE"/>
    <w:rsid w:val="00621EC0"/>
    <w:rsid w:val="006225C0"/>
    <w:rsid w:val="006241B5"/>
    <w:rsid w:val="00624A22"/>
    <w:rsid w:val="00624BB8"/>
    <w:rsid w:val="00625D92"/>
    <w:rsid w:val="00625F58"/>
    <w:rsid w:val="00626418"/>
    <w:rsid w:val="00626B75"/>
    <w:rsid w:val="00627159"/>
    <w:rsid w:val="0063136D"/>
    <w:rsid w:val="0063361F"/>
    <w:rsid w:val="00634082"/>
    <w:rsid w:val="006346D0"/>
    <w:rsid w:val="00634EC9"/>
    <w:rsid w:val="00635255"/>
    <w:rsid w:val="006378F4"/>
    <w:rsid w:val="00637D6B"/>
    <w:rsid w:val="0064016D"/>
    <w:rsid w:val="0064031C"/>
    <w:rsid w:val="00640853"/>
    <w:rsid w:val="006429E9"/>
    <w:rsid w:val="00642A62"/>
    <w:rsid w:val="0064358C"/>
    <w:rsid w:val="00643652"/>
    <w:rsid w:val="00643AE6"/>
    <w:rsid w:val="006442A7"/>
    <w:rsid w:val="00644DD6"/>
    <w:rsid w:val="00645633"/>
    <w:rsid w:val="00647CE4"/>
    <w:rsid w:val="006503A0"/>
    <w:rsid w:val="00650509"/>
    <w:rsid w:val="00651ACC"/>
    <w:rsid w:val="0065336D"/>
    <w:rsid w:val="006536D8"/>
    <w:rsid w:val="00654324"/>
    <w:rsid w:val="0065558A"/>
    <w:rsid w:val="006564DC"/>
    <w:rsid w:val="0065793A"/>
    <w:rsid w:val="00660077"/>
    <w:rsid w:val="006602D9"/>
    <w:rsid w:val="00662AC7"/>
    <w:rsid w:val="00663455"/>
    <w:rsid w:val="006644C6"/>
    <w:rsid w:val="0066506B"/>
    <w:rsid w:val="0066651C"/>
    <w:rsid w:val="00666C3D"/>
    <w:rsid w:val="00667A00"/>
    <w:rsid w:val="00670B36"/>
    <w:rsid w:val="00671A59"/>
    <w:rsid w:val="00672854"/>
    <w:rsid w:val="00672B95"/>
    <w:rsid w:val="006736C7"/>
    <w:rsid w:val="0067387C"/>
    <w:rsid w:val="00673CBE"/>
    <w:rsid w:val="00673E6A"/>
    <w:rsid w:val="006751A0"/>
    <w:rsid w:val="006765D2"/>
    <w:rsid w:val="00677E0E"/>
    <w:rsid w:val="006807CB"/>
    <w:rsid w:val="00681F07"/>
    <w:rsid w:val="0068263A"/>
    <w:rsid w:val="00682E5D"/>
    <w:rsid w:val="00684749"/>
    <w:rsid w:val="006856F6"/>
    <w:rsid w:val="00685F17"/>
    <w:rsid w:val="00685F37"/>
    <w:rsid w:val="0068640F"/>
    <w:rsid w:val="006870CD"/>
    <w:rsid w:val="0068747C"/>
    <w:rsid w:val="00687EC1"/>
    <w:rsid w:val="00691C3D"/>
    <w:rsid w:val="00691CCE"/>
    <w:rsid w:val="00691D3E"/>
    <w:rsid w:val="006922CC"/>
    <w:rsid w:val="00694DD5"/>
    <w:rsid w:val="00695551"/>
    <w:rsid w:val="0069783C"/>
    <w:rsid w:val="006A0D53"/>
    <w:rsid w:val="006A17E5"/>
    <w:rsid w:val="006A1BDF"/>
    <w:rsid w:val="006A1E3B"/>
    <w:rsid w:val="006A2013"/>
    <w:rsid w:val="006A2FF5"/>
    <w:rsid w:val="006A3757"/>
    <w:rsid w:val="006A5225"/>
    <w:rsid w:val="006A6CB7"/>
    <w:rsid w:val="006A7B1E"/>
    <w:rsid w:val="006B01B9"/>
    <w:rsid w:val="006B1183"/>
    <w:rsid w:val="006B20C3"/>
    <w:rsid w:val="006B2F02"/>
    <w:rsid w:val="006B3049"/>
    <w:rsid w:val="006B3C91"/>
    <w:rsid w:val="006B6456"/>
    <w:rsid w:val="006B67F1"/>
    <w:rsid w:val="006B6958"/>
    <w:rsid w:val="006B70B0"/>
    <w:rsid w:val="006C01D3"/>
    <w:rsid w:val="006C0205"/>
    <w:rsid w:val="006C04F4"/>
    <w:rsid w:val="006C190D"/>
    <w:rsid w:val="006C1C47"/>
    <w:rsid w:val="006C31B6"/>
    <w:rsid w:val="006C35B2"/>
    <w:rsid w:val="006C3744"/>
    <w:rsid w:val="006C3F4A"/>
    <w:rsid w:val="006C5387"/>
    <w:rsid w:val="006C5497"/>
    <w:rsid w:val="006C5CE0"/>
    <w:rsid w:val="006D19DE"/>
    <w:rsid w:val="006D1A8A"/>
    <w:rsid w:val="006D1CF3"/>
    <w:rsid w:val="006D1FDF"/>
    <w:rsid w:val="006D6349"/>
    <w:rsid w:val="006D63BD"/>
    <w:rsid w:val="006D6545"/>
    <w:rsid w:val="006D74FB"/>
    <w:rsid w:val="006E0485"/>
    <w:rsid w:val="006E04BE"/>
    <w:rsid w:val="006E10BF"/>
    <w:rsid w:val="006E1752"/>
    <w:rsid w:val="006E1C75"/>
    <w:rsid w:val="006E25AF"/>
    <w:rsid w:val="006E3D7D"/>
    <w:rsid w:val="006E4AF0"/>
    <w:rsid w:val="006F085F"/>
    <w:rsid w:val="006F17C6"/>
    <w:rsid w:val="006F2A2C"/>
    <w:rsid w:val="006F2B4A"/>
    <w:rsid w:val="006F2F9D"/>
    <w:rsid w:val="006F3A7F"/>
    <w:rsid w:val="006F4AA6"/>
    <w:rsid w:val="006F4E1B"/>
    <w:rsid w:val="006F5539"/>
    <w:rsid w:val="006F6A4F"/>
    <w:rsid w:val="006F6DE9"/>
    <w:rsid w:val="006F6DFA"/>
    <w:rsid w:val="006F6E27"/>
    <w:rsid w:val="006F6EBD"/>
    <w:rsid w:val="006F7634"/>
    <w:rsid w:val="006F7A2B"/>
    <w:rsid w:val="007023B6"/>
    <w:rsid w:val="00703C05"/>
    <w:rsid w:val="00703EAF"/>
    <w:rsid w:val="00704427"/>
    <w:rsid w:val="00707856"/>
    <w:rsid w:val="007106AC"/>
    <w:rsid w:val="00711111"/>
    <w:rsid w:val="00711EB1"/>
    <w:rsid w:val="00713715"/>
    <w:rsid w:val="0071514B"/>
    <w:rsid w:val="00717CAC"/>
    <w:rsid w:val="00721AA5"/>
    <w:rsid w:val="00721BF5"/>
    <w:rsid w:val="00721DF5"/>
    <w:rsid w:val="00724150"/>
    <w:rsid w:val="007247BB"/>
    <w:rsid w:val="00724AEB"/>
    <w:rsid w:val="007268F8"/>
    <w:rsid w:val="00726C70"/>
    <w:rsid w:val="0072756A"/>
    <w:rsid w:val="00727C70"/>
    <w:rsid w:val="00727F73"/>
    <w:rsid w:val="0073037E"/>
    <w:rsid w:val="00730CC6"/>
    <w:rsid w:val="00731B14"/>
    <w:rsid w:val="00734624"/>
    <w:rsid w:val="00735D9A"/>
    <w:rsid w:val="00735F89"/>
    <w:rsid w:val="007362D8"/>
    <w:rsid w:val="007407E5"/>
    <w:rsid w:val="00741104"/>
    <w:rsid w:val="00741C2C"/>
    <w:rsid w:val="00744C33"/>
    <w:rsid w:val="007453F7"/>
    <w:rsid w:val="00751F65"/>
    <w:rsid w:val="00753713"/>
    <w:rsid w:val="00754F42"/>
    <w:rsid w:val="00755478"/>
    <w:rsid w:val="007570F0"/>
    <w:rsid w:val="007632CB"/>
    <w:rsid w:val="00764CCC"/>
    <w:rsid w:val="0076525A"/>
    <w:rsid w:val="007652DE"/>
    <w:rsid w:val="007659CD"/>
    <w:rsid w:val="00765F9C"/>
    <w:rsid w:val="00770728"/>
    <w:rsid w:val="00772E60"/>
    <w:rsid w:val="00775162"/>
    <w:rsid w:val="0077586B"/>
    <w:rsid w:val="0077598A"/>
    <w:rsid w:val="00776063"/>
    <w:rsid w:val="00776D81"/>
    <w:rsid w:val="00776D9A"/>
    <w:rsid w:val="0078034D"/>
    <w:rsid w:val="007805E5"/>
    <w:rsid w:val="00780AB2"/>
    <w:rsid w:val="00781363"/>
    <w:rsid w:val="007830F8"/>
    <w:rsid w:val="00784265"/>
    <w:rsid w:val="0078565F"/>
    <w:rsid w:val="00785C4C"/>
    <w:rsid w:val="00786921"/>
    <w:rsid w:val="007872BA"/>
    <w:rsid w:val="007877AA"/>
    <w:rsid w:val="00787BB8"/>
    <w:rsid w:val="00787D0F"/>
    <w:rsid w:val="007902D7"/>
    <w:rsid w:val="00795ECD"/>
    <w:rsid w:val="007961FC"/>
    <w:rsid w:val="00797980"/>
    <w:rsid w:val="00797AFB"/>
    <w:rsid w:val="007A0D60"/>
    <w:rsid w:val="007A3F13"/>
    <w:rsid w:val="007A6619"/>
    <w:rsid w:val="007A7125"/>
    <w:rsid w:val="007B00C4"/>
    <w:rsid w:val="007B2E08"/>
    <w:rsid w:val="007B3D2D"/>
    <w:rsid w:val="007B457F"/>
    <w:rsid w:val="007B57FF"/>
    <w:rsid w:val="007B5B3F"/>
    <w:rsid w:val="007B6B7F"/>
    <w:rsid w:val="007B7A9E"/>
    <w:rsid w:val="007C2A2B"/>
    <w:rsid w:val="007C38F2"/>
    <w:rsid w:val="007C5CBB"/>
    <w:rsid w:val="007C6341"/>
    <w:rsid w:val="007D1599"/>
    <w:rsid w:val="007D3B19"/>
    <w:rsid w:val="007D3F09"/>
    <w:rsid w:val="007D643B"/>
    <w:rsid w:val="007D7D4F"/>
    <w:rsid w:val="007E1005"/>
    <w:rsid w:val="007E1427"/>
    <w:rsid w:val="007E1865"/>
    <w:rsid w:val="007E4DDE"/>
    <w:rsid w:val="007E55FB"/>
    <w:rsid w:val="007E592F"/>
    <w:rsid w:val="007F2305"/>
    <w:rsid w:val="007F308F"/>
    <w:rsid w:val="007F3520"/>
    <w:rsid w:val="007F57ED"/>
    <w:rsid w:val="007F6042"/>
    <w:rsid w:val="007F63C3"/>
    <w:rsid w:val="007F6F1F"/>
    <w:rsid w:val="007F7417"/>
    <w:rsid w:val="007F7510"/>
    <w:rsid w:val="007F7AD6"/>
    <w:rsid w:val="008002C5"/>
    <w:rsid w:val="00801978"/>
    <w:rsid w:val="008024E5"/>
    <w:rsid w:val="0080284E"/>
    <w:rsid w:val="008035C3"/>
    <w:rsid w:val="00803B5B"/>
    <w:rsid w:val="00805F04"/>
    <w:rsid w:val="0080631E"/>
    <w:rsid w:val="00811CEC"/>
    <w:rsid w:val="00812916"/>
    <w:rsid w:val="00812FD7"/>
    <w:rsid w:val="0081622D"/>
    <w:rsid w:val="008166F0"/>
    <w:rsid w:val="00817418"/>
    <w:rsid w:val="0082217A"/>
    <w:rsid w:val="00822929"/>
    <w:rsid w:val="008232C3"/>
    <w:rsid w:val="00823E04"/>
    <w:rsid w:val="0082544B"/>
    <w:rsid w:val="00825DDF"/>
    <w:rsid w:val="00826913"/>
    <w:rsid w:val="00827D78"/>
    <w:rsid w:val="00830C54"/>
    <w:rsid w:val="00832324"/>
    <w:rsid w:val="00832384"/>
    <w:rsid w:val="008326A7"/>
    <w:rsid w:val="008344B5"/>
    <w:rsid w:val="00835A18"/>
    <w:rsid w:val="0083610C"/>
    <w:rsid w:val="0083712E"/>
    <w:rsid w:val="00837A46"/>
    <w:rsid w:val="00837CBB"/>
    <w:rsid w:val="00840E5F"/>
    <w:rsid w:val="008413A6"/>
    <w:rsid w:val="00841467"/>
    <w:rsid w:val="00841824"/>
    <w:rsid w:val="00842EA0"/>
    <w:rsid w:val="008455D1"/>
    <w:rsid w:val="00845D97"/>
    <w:rsid w:val="00846F10"/>
    <w:rsid w:val="00846F80"/>
    <w:rsid w:val="00847C22"/>
    <w:rsid w:val="00850754"/>
    <w:rsid w:val="00850A86"/>
    <w:rsid w:val="00851C48"/>
    <w:rsid w:val="00852F8A"/>
    <w:rsid w:val="00853AF1"/>
    <w:rsid w:val="00853D75"/>
    <w:rsid w:val="00855461"/>
    <w:rsid w:val="00865258"/>
    <w:rsid w:val="00866261"/>
    <w:rsid w:val="00870394"/>
    <w:rsid w:val="00870D63"/>
    <w:rsid w:val="008711A9"/>
    <w:rsid w:val="0087188F"/>
    <w:rsid w:val="00871C90"/>
    <w:rsid w:val="008737A0"/>
    <w:rsid w:val="0087382E"/>
    <w:rsid w:val="0087637B"/>
    <w:rsid w:val="0087660B"/>
    <w:rsid w:val="008772F0"/>
    <w:rsid w:val="00877C61"/>
    <w:rsid w:val="008800A9"/>
    <w:rsid w:val="008807A8"/>
    <w:rsid w:val="00882672"/>
    <w:rsid w:val="008829BB"/>
    <w:rsid w:val="00883A01"/>
    <w:rsid w:val="0088490A"/>
    <w:rsid w:val="00885608"/>
    <w:rsid w:val="0088693B"/>
    <w:rsid w:val="00891959"/>
    <w:rsid w:val="00892C79"/>
    <w:rsid w:val="00893ADF"/>
    <w:rsid w:val="0089463D"/>
    <w:rsid w:val="00895179"/>
    <w:rsid w:val="00895479"/>
    <w:rsid w:val="008970D9"/>
    <w:rsid w:val="008A0CB9"/>
    <w:rsid w:val="008A13BB"/>
    <w:rsid w:val="008A271E"/>
    <w:rsid w:val="008A3C0B"/>
    <w:rsid w:val="008A3F16"/>
    <w:rsid w:val="008A58A8"/>
    <w:rsid w:val="008A72BA"/>
    <w:rsid w:val="008A7CB9"/>
    <w:rsid w:val="008B0BCB"/>
    <w:rsid w:val="008B1C79"/>
    <w:rsid w:val="008B1C94"/>
    <w:rsid w:val="008B79E2"/>
    <w:rsid w:val="008C02D3"/>
    <w:rsid w:val="008C1287"/>
    <w:rsid w:val="008C2865"/>
    <w:rsid w:val="008C287F"/>
    <w:rsid w:val="008C34C2"/>
    <w:rsid w:val="008C3CBF"/>
    <w:rsid w:val="008C43F9"/>
    <w:rsid w:val="008C4B55"/>
    <w:rsid w:val="008C5CD3"/>
    <w:rsid w:val="008C61AE"/>
    <w:rsid w:val="008C66FC"/>
    <w:rsid w:val="008C6C27"/>
    <w:rsid w:val="008D071E"/>
    <w:rsid w:val="008D0A41"/>
    <w:rsid w:val="008D2C2E"/>
    <w:rsid w:val="008D3D1F"/>
    <w:rsid w:val="008D4BC6"/>
    <w:rsid w:val="008D7021"/>
    <w:rsid w:val="008D7C53"/>
    <w:rsid w:val="008E06CD"/>
    <w:rsid w:val="008E07E2"/>
    <w:rsid w:val="008E0D53"/>
    <w:rsid w:val="008E15D6"/>
    <w:rsid w:val="008E168D"/>
    <w:rsid w:val="008E1EBC"/>
    <w:rsid w:val="008E391F"/>
    <w:rsid w:val="008E44AC"/>
    <w:rsid w:val="008E52E6"/>
    <w:rsid w:val="008F0840"/>
    <w:rsid w:val="008F0E80"/>
    <w:rsid w:val="008F2183"/>
    <w:rsid w:val="008F27BC"/>
    <w:rsid w:val="008F31BC"/>
    <w:rsid w:val="008F35B5"/>
    <w:rsid w:val="008F4926"/>
    <w:rsid w:val="008F73DA"/>
    <w:rsid w:val="009025B5"/>
    <w:rsid w:val="00902CF2"/>
    <w:rsid w:val="00904666"/>
    <w:rsid w:val="0090504D"/>
    <w:rsid w:val="00905ED3"/>
    <w:rsid w:val="00906471"/>
    <w:rsid w:val="00906A22"/>
    <w:rsid w:val="00906CB0"/>
    <w:rsid w:val="00907220"/>
    <w:rsid w:val="00911459"/>
    <w:rsid w:val="009117C9"/>
    <w:rsid w:val="0091261D"/>
    <w:rsid w:val="00913DB2"/>
    <w:rsid w:val="00913FB7"/>
    <w:rsid w:val="00915155"/>
    <w:rsid w:val="00920448"/>
    <w:rsid w:val="009211D8"/>
    <w:rsid w:val="00921CEB"/>
    <w:rsid w:val="00922144"/>
    <w:rsid w:val="00923181"/>
    <w:rsid w:val="009251BE"/>
    <w:rsid w:val="00925A5C"/>
    <w:rsid w:val="00931E47"/>
    <w:rsid w:val="00933158"/>
    <w:rsid w:val="00935C96"/>
    <w:rsid w:val="00936217"/>
    <w:rsid w:val="009362D0"/>
    <w:rsid w:val="00936412"/>
    <w:rsid w:val="0093789A"/>
    <w:rsid w:val="00943161"/>
    <w:rsid w:val="009431BE"/>
    <w:rsid w:val="00943BF3"/>
    <w:rsid w:val="00944F2D"/>
    <w:rsid w:val="00945A97"/>
    <w:rsid w:val="00945DD9"/>
    <w:rsid w:val="00945F04"/>
    <w:rsid w:val="0094662B"/>
    <w:rsid w:val="009466A1"/>
    <w:rsid w:val="009466FE"/>
    <w:rsid w:val="0094676F"/>
    <w:rsid w:val="009468DD"/>
    <w:rsid w:val="00947441"/>
    <w:rsid w:val="00952B70"/>
    <w:rsid w:val="00952F9E"/>
    <w:rsid w:val="009535CE"/>
    <w:rsid w:val="00953C78"/>
    <w:rsid w:val="00954183"/>
    <w:rsid w:val="009542DF"/>
    <w:rsid w:val="00954557"/>
    <w:rsid w:val="00954DA2"/>
    <w:rsid w:val="00955686"/>
    <w:rsid w:val="009575B8"/>
    <w:rsid w:val="00962158"/>
    <w:rsid w:val="00965449"/>
    <w:rsid w:val="009658F7"/>
    <w:rsid w:val="00966294"/>
    <w:rsid w:val="00966558"/>
    <w:rsid w:val="00966F99"/>
    <w:rsid w:val="009673DF"/>
    <w:rsid w:val="00970CE3"/>
    <w:rsid w:val="009713F9"/>
    <w:rsid w:val="009719AE"/>
    <w:rsid w:val="00973462"/>
    <w:rsid w:val="0097430B"/>
    <w:rsid w:val="009805D3"/>
    <w:rsid w:val="00980ADC"/>
    <w:rsid w:val="009812C2"/>
    <w:rsid w:val="00981FC4"/>
    <w:rsid w:val="00984999"/>
    <w:rsid w:val="00985544"/>
    <w:rsid w:val="009912DE"/>
    <w:rsid w:val="00991BC9"/>
    <w:rsid w:val="009927C4"/>
    <w:rsid w:val="00993405"/>
    <w:rsid w:val="009962F1"/>
    <w:rsid w:val="00996498"/>
    <w:rsid w:val="009A2A1D"/>
    <w:rsid w:val="009A32A2"/>
    <w:rsid w:val="009A3697"/>
    <w:rsid w:val="009A4E3D"/>
    <w:rsid w:val="009A4FF2"/>
    <w:rsid w:val="009A5A91"/>
    <w:rsid w:val="009A5EAD"/>
    <w:rsid w:val="009A60F4"/>
    <w:rsid w:val="009A662D"/>
    <w:rsid w:val="009A6E82"/>
    <w:rsid w:val="009A7685"/>
    <w:rsid w:val="009B141F"/>
    <w:rsid w:val="009B2486"/>
    <w:rsid w:val="009B2D35"/>
    <w:rsid w:val="009B3983"/>
    <w:rsid w:val="009B4719"/>
    <w:rsid w:val="009B60FB"/>
    <w:rsid w:val="009C0186"/>
    <w:rsid w:val="009C0A1B"/>
    <w:rsid w:val="009C2598"/>
    <w:rsid w:val="009C2F6A"/>
    <w:rsid w:val="009C3374"/>
    <w:rsid w:val="009C6A2B"/>
    <w:rsid w:val="009C6CC2"/>
    <w:rsid w:val="009C7882"/>
    <w:rsid w:val="009D018C"/>
    <w:rsid w:val="009D06A4"/>
    <w:rsid w:val="009D0ABE"/>
    <w:rsid w:val="009D1BB1"/>
    <w:rsid w:val="009D206D"/>
    <w:rsid w:val="009D283B"/>
    <w:rsid w:val="009D36FB"/>
    <w:rsid w:val="009D74F7"/>
    <w:rsid w:val="009D78EB"/>
    <w:rsid w:val="009E0308"/>
    <w:rsid w:val="009E0E56"/>
    <w:rsid w:val="009E17A0"/>
    <w:rsid w:val="009E39FA"/>
    <w:rsid w:val="009E4E17"/>
    <w:rsid w:val="009E6D2E"/>
    <w:rsid w:val="009E6EFB"/>
    <w:rsid w:val="009E7EC0"/>
    <w:rsid w:val="009F0540"/>
    <w:rsid w:val="009F309A"/>
    <w:rsid w:val="009F3123"/>
    <w:rsid w:val="009F327D"/>
    <w:rsid w:val="009F4708"/>
    <w:rsid w:val="009F60FB"/>
    <w:rsid w:val="009F72A5"/>
    <w:rsid w:val="009F76B1"/>
    <w:rsid w:val="00A0042D"/>
    <w:rsid w:val="00A00A5F"/>
    <w:rsid w:val="00A0371D"/>
    <w:rsid w:val="00A03BC9"/>
    <w:rsid w:val="00A03D88"/>
    <w:rsid w:val="00A04793"/>
    <w:rsid w:val="00A04F9C"/>
    <w:rsid w:val="00A058BE"/>
    <w:rsid w:val="00A0605F"/>
    <w:rsid w:val="00A10B29"/>
    <w:rsid w:val="00A126B3"/>
    <w:rsid w:val="00A135B5"/>
    <w:rsid w:val="00A15F39"/>
    <w:rsid w:val="00A16155"/>
    <w:rsid w:val="00A168DB"/>
    <w:rsid w:val="00A21C0E"/>
    <w:rsid w:val="00A24607"/>
    <w:rsid w:val="00A24B2D"/>
    <w:rsid w:val="00A25EAC"/>
    <w:rsid w:val="00A260B8"/>
    <w:rsid w:val="00A34114"/>
    <w:rsid w:val="00A342E4"/>
    <w:rsid w:val="00A3576D"/>
    <w:rsid w:val="00A36225"/>
    <w:rsid w:val="00A36926"/>
    <w:rsid w:val="00A371BF"/>
    <w:rsid w:val="00A374BE"/>
    <w:rsid w:val="00A37F05"/>
    <w:rsid w:val="00A40395"/>
    <w:rsid w:val="00A4413E"/>
    <w:rsid w:val="00A4416F"/>
    <w:rsid w:val="00A4422D"/>
    <w:rsid w:val="00A44D49"/>
    <w:rsid w:val="00A465C9"/>
    <w:rsid w:val="00A47B7B"/>
    <w:rsid w:val="00A50E73"/>
    <w:rsid w:val="00A51558"/>
    <w:rsid w:val="00A524A2"/>
    <w:rsid w:val="00A529C8"/>
    <w:rsid w:val="00A52A92"/>
    <w:rsid w:val="00A5450D"/>
    <w:rsid w:val="00A55718"/>
    <w:rsid w:val="00A55CCA"/>
    <w:rsid w:val="00A5652B"/>
    <w:rsid w:val="00A567A8"/>
    <w:rsid w:val="00A57143"/>
    <w:rsid w:val="00A579FE"/>
    <w:rsid w:val="00A60583"/>
    <w:rsid w:val="00A60C5A"/>
    <w:rsid w:val="00A60C73"/>
    <w:rsid w:val="00A62FA3"/>
    <w:rsid w:val="00A63A85"/>
    <w:rsid w:val="00A65655"/>
    <w:rsid w:val="00A66E9E"/>
    <w:rsid w:val="00A67647"/>
    <w:rsid w:val="00A679F4"/>
    <w:rsid w:val="00A70F03"/>
    <w:rsid w:val="00A71050"/>
    <w:rsid w:val="00A735C6"/>
    <w:rsid w:val="00A73782"/>
    <w:rsid w:val="00A74EDC"/>
    <w:rsid w:val="00A75B2C"/>
    <w:rsid w:val="00A763EA"/>
    <w:rsid w:val="00A778D4"/>
    <w:rsid w:val="00A800C8"/>
    <w:rsid w:val="00A80390"/>
    <w:rsid w:val="00A807E2"/>
    <w:rsid w:val="00A809F1"/>
    <w:rsid w:val="00A823A1"/>
    <w:rsid w:val="00A86DB5"/>
    <w:rsid w:val="00A900DF"/>
    <w:rsid w:val="00A90554"/>
    <w:rsid w:val="00A91885"/>
    <w:rsid w:val="00A91A18"/>
    <w:rsid w:val="00A92A6B"/>
    <w:rsid w:val="00A92D91"/>
    <w:rsid w:val="00A92F25"/>
    <w:rsid w:val="00A93043"/>
    <w:rsid w:val="00A9538F"/>
    <w:rsid w:val="00A9566B"/>
    <w:rsid w:val="00A9592C"/>
    <w:rsid w:val="00A9685A"/>
    <w:rsid w:val="00A9692E"/>
    <w:rsid w:val="00A97175"/>
    <w:rsid w:val="00A97567"/>
    <w:rsid w:val="00AA3201"/>
    <w:rsid w:val="00AA341A"/>
    <w:rsid w:val="00AA3472"/>
    <w:rsid w:val="00AA4B1C"/>
    <w:rsid w:val="00AA602E"/>
    <w:rsid w:val="00AA6158"/>
    <w:rsid w:val="00AA658B"/>
    <w:rsid w:val="00AB0EA8"/>
    <w:rsid w:val="00AB1FC6"/>
    <w:rsid w:val="00AB2100"/>
    <w:rsid w:val="00AB2667"/>
    <w:rsid w:val="00AB3807"/>
    <w:rsid w:val="00AB6148"/>
    <w:rsid w:val="00AB7736"/>
    <w:rsid w:val="00AB7788"/>
    <w:rsid w:val="00AC1A1C"/>
    <w:rsid w:val="00AC2F4E"/>
    <w:rsid w:val="00AC30C0"/>
    <w:rsid w:val="00AC30FD"/>
    <w:rsid w:val="00AC5076"/>
    <w:rsid w:val="00AC61D9"/>
    <w:rsid w:val="00AC6CF5"/>
    <w:rsid w:val="00AC7F61"/>
    <w:rsid w:val="00AD0006"/>
    <w:rsid w:val="00AD609B"/>
    <w:rsid w:val="00AD6EE3"/>
    <w:rsid w:val="00AD722E"/>
    <w:rsid w:val="00AD7477"/>
    <w:rsid w:val="00AD74E1"/>
    <w:rsid w:val="00AD7C71"/>
    <w:rsid w:val="00AE066A"/>
    <w:rsid w:val="00AE0A5E"/>
    <w:rsid w:val="00AE1523"/>
    <w:rsid w:val="00AE1D0C"/>
    <w:rsid w:val="00AE1D64"/>
    <w:rsid w:val="00AE35E3"/>
    <w:rsid w:val="00AE3773"/>
    <w:rsid w:val="00AE44D9"/>
    <w:rsid w:val="00AE4716"/>
    <w:rsid w:val="00AE487C"/>
    <w:rsid w:val="00AE5EBD"/>
    <w:rsid w:val="00AE6246"/>
    <w:rsid w:val="00AE66F5"/>
    <w:rsid w:val="00AE67B8"/>
    <w:rsid w:val="00AE6A10"/>
    <w:rsid w:val="00AE783D"/>
    <w:rsid w:val="00AE7841"/>
    <w:rsid w:val="00AF0AD9"/>
    <w:rsid w:val="00AF1F78"/>
    <w:rsid w:val="00AF2143"/>
    <w:rsid w:val="00AF2B4A"/>
    <w:rsid w:val="00AF2C8F"/>
    <w:rsid w:val="00AF3301"/>
    <w:rsid w:val="00AF6765"/>
    <w:rsid w:val="00AF69C9"/>
    <w:rsid w:val="00AF733D"/>
    <w:rsid w:val="00AF76A0"/>
    <w:rsid w:val="00AF76FD"/>
    <w:rsid w:val="00B00CC3"/>
    <w:rsid w:val="00B01F19"/>
    <w:rsid w:val="00B0293A"/>
    <w:rsid w:val="00B04873"/>
    <w:rsid w:val="00B051DA"/>
    <w:rsid w:val="00B07283"/>
    <w:rsid w:val="00B075F8"/>
    <w:rsid w:val="00B07DE8"/>
    <w:rsid w:val="00B11132"/>
    <w:rsid w:val="00B118A4"/>
    <w:rsid w:val="00B138B0"/>
    <w:rsid w:val="00B13F9C"/>
    <w:rsid w:val="00B148BF"/>
    <w:rsid w:val="00B16365"/>
    <w:rsid w:val="00B164B7"/>
    <w:rsid w:val="00B1710F"/>
    <w:rsid w:val="00B204B2"/>
    <w:rsid w:val="00B23A63"/>
    <w:rsid w:val="00B24101"/>
    <w:rsid w:val="00B24459"/>
    <w:rsid w:val="00B33733"/>
    <w:rsid w:val="00B3381E"/>
    <w:rsid w:val="00B35C10"/>
    <w:rsid w:val="00B40DE4"/>
    <w:rsid w:val="00B41997"/>
    <w:rsid w:val="00B41FE9"/>
    <w:rsid w:val="00B433C8"/>
    <w:rsid w:val="00B43891"/>
    <w:rsid w:val="00B44A0C"/>
    <w:rsid w:val="00B45334"/>
    <w:rsid w:val="00B45946"/>
    <w:rsid w:val="00B46833"/>
    <w:rsid w:val="00B46950"/>
    <w:rsid w:val="00B47BAE"/>
    <w:rsid w:val="00B50136"/>
    <w:rsid w:val="00B5097F"/>
    <w:rsid w:val="00B52B75"/>
    <w:rsid w:val="00B52D88"/>
    <w:rsid w:val="00B53CF4"/>
    <w:rsid w:val="00B53EFE"/>
    <w:rsid w:val="00B54D07"/>
    <w:rsid w:val="00B55AD2"/>
    <w:rsid w:val="00B55ADB"/>
    <w:rsid w:val="00B56DB6"/>
    <w:rsid w:val="00B61F67"/>
    <w:rsid w:val="00B62915"/>
    <w:rsid w:val="00B62AF1"/>
    <w:rsid w:val="00B638E9"/>
    <w:rsid w:val="00B64A3F"/>
    <w:rsid w:val="00B65022"/>
    <w:rsid w:val="00B66BD0"/>
    <w:rsid w:val="00B66C68"/>
    <w:rsid w:val="00B67035"/>
    <w:rsid w:val="00B67A49"/>
    <w:rsid w:val="00B67E76"/>
    <w:rsid w:val="00B701AD"/>
    <w:rsid w:val="00B70265"/>
    <w:rsid w:val="00B7044C"/>
    <w:rsid w:val="00B7462A"/>
    <w:rsid w:val="00B76602"/>
    <w:rsid w:val="00B76AC6"/>
    <w:rsid w:val="00B77269"/>
    <w:rsid w:val="00B77425"/>
    <w:rsid w:val="00B776F9"/>
    <w:rsid w:val="00B77E4E"/>
    <w:rsid w:val="00B8080F"/>
    <w:rsid w:val="00B81009"/>
    <w:rsid w:val="00B8318F"/>
    <w:rsid w:val="00B8416D"/>
    <w:rsid w:val="00B8642D"/>
    <w:rsid w:val="00B9583C"/>
    <w:rsid w:val="00BA0AFB"/>
    <w:rsid w:val="00BA11F6"/>
    <w:rsid w:val="00BA1E4F"/>
    <w:rsid w:val="00BA402C"/>
    <w:rsid w:val="00BA4382"/>
    <w:rsid w:val="00BA4600"/>
    <w:rsid w:val="00BA617E"/>
    <w:rsid w:val="00BB01F9"/>
    <w:rsid w:val="00BB0600"/>
    <w:rsid w:val="00BB22C6"/>
    <w:rsid w:val="00BB2506"/>
    <w:rsid w:val="00BB3936"/>
    <w:rsid w:val="00BB3DD5"/>
    <w:rsid w:val="00BB4418"/>
    <w:rsid w:val="00BB5086"/>
    <w:rsid w:val="00BB5125"/>
    <w:rsid w:val="00BB756D"/>
    <w:rsid w:val="00BB7DF7"/>
    <w:rsid w:val="00BC12CB"/>
    <w:rsid w:val="00BC1992"/>
    <w:rsid w:val="00BC1A7E"/>
    <w:rsid w:val="00BC2B59"/>
    <w:rsid w:val="00BC340B"/>
    <w:rsid w:val="00BC4AF6"/>
    <w:rsid w:val="00BC5C94"/>
    <w:rsid w:val="00BD076C"/>
    <w:rsid w:val="00BD0B56"/>
    <w:rsid w:val="00BD2DBF"/>
    <w:rsid w:val="00BD4AFF"/>
    <w:rsid w:val="00BD592D"/>
    <w:rsid w:val="00BD61B2"/>
    <w:rsid w:val="00BD66B6"/>
    <w:rsid w:val="00BD6D38"/>
    <w:rsid w:val="00BD6DD3"/>
    <w:rsid w:val="00BD7237"/>
    <w:rsid w:val="00BD7480"/>
    <w:rsid w:val="00BE17E8"/>
    <w:rsid w:val="00BE489B"/>
    <w:rsid w:val="00BE4DB0"/>
    <w:rsid w:val="00BE61B1"/>
    <w:rsid w:val="00BF1485"/>
    <w:rsid w:val="00BF198A"/>
    <w:rsid w:val="00BF4493"/>
    <w:rsid w:val="00BF54C4"/>
    <w:rsid w:val="00BF61A7"/>
    <w:rsid w:val="00BF6266"/>
    <w:rsid w:val="00BF7F7F"/>
    <w:rsid w:val="00C006CD"/>
    <w:rsid w:val="00C033AC"/>
    <w:rsid w:val="00C041ED"/>
    <w:rsid w:val="00C042FA"/>
    <w:rsid w:val="00C057EE"/>
    <w:rsid w:val="00C07230"/>
    <w:rsid w:val="00C108A6"/>
    <w:rsid w:val="00C11701"/>
    <w:rsid w:val="00C1179E"/>
    <w:rsid w:val="00C12416"/>
    <w:rsid w:val="00C13392"/>
    <w:rsid w:val="00C1373A"/>
    <w:rsid w:val="00C15B2D"/>
    <w:rsid w:val="00C15E07"/>
    <w:rsid w:val="00C162A6"/>
    <w:rsid w:val="00C162CF"/>
    <w:rsid w:val="00C174E6"/>
    <w:rsid w:val="00C203C5"/>
    <w:rsid w:val="00C20D74"/>
    <w:rsid w:val="00C224F7"/>
    <w:rsid w:val="00C22589"/>
    <w:rsid w:val="00C25009"/>
    <w:rsid w:val="00C250AD"/>
    <w:rsid w:val="00C25910"/>
    <w:rsid w:val="00C25951"/>
    <w:rsid w:val="00C267C2"/>
    <w:rsid w:val="00C26977"/>
    <w:rsid w:val="00C27C8F"/>
    <w:rsid w:val="00C301A9"/>
    <w:rsid w:val="00C31217"/>
    <w:rsid w:val="00C313D8"/>
    <w:rsid w:val="00C316AA"/>
    <w:rsid w:val="00C3319C"/>
    <w:rsid w:val="00C34BDC"/>
    <w:rsid w:val="00C34F4E"/>
    <w:rsid w:val="00C34F4F"/>
    <w:rsid w:val="00C401AC"/>
    <w:rsid w:val="00C41CBF"/>
    <w:rsid w:val="00C44DE1"/>
    <w:rsid w:val="00C4560F"/>
    <w:rsid w:val="00C45689"/>
    <w:rsid w:val="00C466FB"/>
    <w:rsid w:val="00C47BF6"/>
    <w:rsid w:val="00C51FF0"/>
    <w:rsid w:val="00C524CA"/>
    <w:rsid w:val="00C52E42"/>
    <w:rsid w:val="00C54C19"/>
    <w:rsid w:val="00C55122"/>
    <w:rsid w:val="00C5515C"/>
    <w:rsid w:val="00C560AE"/>
    <w:rsid w:val="00C60C4E"/>
    <w:rsid w:val="00C60FF7"/>
    <w:rsid w:val="00C610B1"/>
    <w:rsid w:val="00C6113C"/>
    <w:rsid w:val="00C62949"/>
    <w:rsid w:val="00C636A6"/>
    <w:rsid w:val="00C64685"/>
    <w:rsid w:val="00C648DB"/>
    <w:rsid w:val="00C64C89"/>
    <w:rsid w:val="00C64EE1"/>
    <w:rsid w:val="00C6589B"/>
    <w:rsid w:val="00C658A4"/>
    <w:rsid w:val="00C65C3B"/>
    <w:rsid w:val="00C666FC"/>
    <w:rsid w:val="00C669D7"/>
    <w:rsid w:val="00C67F55"/>
    <w:rsid w:val="00C709BC"/>
    <w:rsid w:val="00C70F9B"/>
    <w:rsid w:val="00C73700"/>
    <w:rsid w:val="00C739E1"/>
    <w:rsid w:val="00C74185"/>
    <w:rsid w:val="00C76585"/>
    <w:rsid w:val="00C816F1"/>
    <w:rsid w:val="00C82456"/>
    <w:rsid w:val="00C843C8"/>
    <w:rsid w:val="00C85D23"/>
    <w:rsid w:val="00C86FA0"/>
    <w:rsid w:val="00C907AB"/>
    <w:rsid w:val="00C90BBC"/>
    <w:rsid w:val="00C92481"/>
    <w:rsid w:val="00C924EA"/>
    <w:rsid w:val="00C93297"/>
    <w:rsid w:val="00C9351F"/>
    <w:rsid w:val="00C94D1E"/>
    <w:rsid w:val="00C95505"/>
    <w:rsid w:val="00C978D1"/>
    <w:rsid w:val="00CA1196"/>
    <w:rsid w:val="00CA1E9E"/>
    <w:rsid w:val="00CA4307"/>
    <w:rsid w:val="00CA4389"/>
    <w:rsid w:val="00CA531E"/>
    <w:rsid w:val="00CA72F2"/>
    <w:rsid w:val="00CB067A"/>
    <w:rsid w:val="00CB3D73"/>
    <w:rsid w:val="00CB4211"/>
    <w:rsid w:val="00CB4C33"/>
    <w:rsid w:val="00CB4EFD"/>
    <w:rsid w:val="00CC11B1"/>
    <w:rsid w:val="00CC29AB"/>
    <w:rsid w:val="00CC4E5C"/>
    <w:rsid w:val="00CC6477"/>
    <w:rsid w:val="00CD2080"/>
    <w:rsid w:val="00CD2714"/>
    <w:rsid w:val="00CD28E9"/>
    <w:rsid w:val="00CD2EB0"/>
    <w:rsid w:val="00CD37F3"/>
    <w:rsid w:val="00CD4F44"/>
    <w:rsid w:val="00CD58C3"/>
    <w:rsid w:val="00CD6499"/>
    <w:rsid w:val="00CD6A3B"/>
    <w:rsid w:val="00CD790E"/>
    <w:rsid w:val="00CE09F8"/>
    <w:rsid w:val="00CE0A0B"/>
    <w:rsid w:val="00CE24E3"/>
    <w:rsid w:val="00CE2B8C"/>
    <w:rsid w:val="00CE6368"/>
    <w:rsid w:val="00CE6D3B"/>
    <w:rsid w:val="00CE7E12"/>
    <w:rsid w:val="00CF022E"/>
    <w:rsid w:val="00CF3190"/>
    <w:rsid w:val="00CF423D"/>
    <w:rsid w:val="00CF4F3D"/>
    <w:rsid w:val="00CF5A15"/>
    <w:rsid w:val="00CF6AB5"/>
    <w:rsid w:val="00D02D2C"/>
    <w:rsid w:val="00D03AEA"/>
    <w:rsid w:val="00D03D66"/>
    <w:rsid w:val="00D042C0"/>
    <w:rsid w:val="00D04597"/>
    <w:rsid w:val="00D05543"/>
    <w:rsid w:val="00D05700"/>
    <w:rsid w:val="00D05BA4"/>
    <w:rsid w:val="00D06D6C"/>
    <w:rsid w:val="00D06F93"/>
    <w:rsid w:val="00D07B6D"/>
    <w:rsid w:val="00D101D9"/>
    <w:rsid w:val="00D108F0"/>
    <w:rsid w:val="00D10C0F"/>
    <w:rsid w:val="00D10EDA"/>
    <w:rsid w:val="00D12D76"/>
    <w:rsid w:val="00D1528F"/>
    <w:rsid w:val="00D15B97"/>
    <w:rsid w:val="00D1702C"/>
    <w:rsid w:val="00D179D9"/>
    <w:rsid w:val="00D21F41"/>
    <w:rsid w:val="00D252D6"/>
    <w:rsid w:val="00D26355"/>
    <w:rsid w:val="00D26D98"/>
    <w:rsid w:val="00D2703A"/>
    <w:rsid w:val="00D308E1"/>
    <w:rsid w:val="00D30F58"/>
    <w:rsid w:val="00D31509"/>
    <w:rsid w:val="00D31F09"/>
    <w:rsid w:val="00D32058"/>
    <w:rsid w:val="00D32807"/>
    <w:rsid w:val="00D32AF4"/>
    <w:rsid w:val="00D32B93"/>
    <w:rsid w:val="00D32D95"/>
    <w:rsid w:val="00D33B28"/>
    <w:rsid w:val="00D36239"/>
    <w:rsid w:val="00D36C6F"/>
    <w:rsid w:val="00D41455"/>
    <w:rsid w:val="00D41659"/>
    <w:rsid w:val="00D423FE"/>
    <w:rsid w:val="00D45B96"/>
    <w:rsid w:val="00D46FB4"/>
    <w:rsid w:val="00D51BF4"/>
    <w:rsid w:val="00D56B56"/>
    <w:rsid w:val="00D572D9"/>
    <w:rsid w:val="00D60BB7"/>
    <w:rsid w:val="00D617B0"/>
    <w:rsid w:val="00D62332"/>
    <w:rsid w:val="00D630F7"/>
    <w:rsid w:val="00D64831"/>
    <w:rsid w:val="00D6577F"/>
    <w:rsid w:val="00D659EE"/>
    <w:rsid w:val="00D70688"/>
    <w:rsid w:val="00D70FAA"/>
    <w:rsid w:val="00D713E4"/>
    <w:rsid w:val="00D71F1B"/>
    <w:rsid w:val="00D732A8"/>
    <w:rsid w:val="00D7465E"/>
    <w:rsid w:val="00D749B4"/>
    <w:rsid w:val="00D74F2A"/>
    <w:rsid w:val="00D76EE8"/>
    <w:rsid w:val="00D808B1"/>
    <w:rsid w:val="00D80E2C"/>
    <w:rsid w:val="00D82852"/>
    <w:rsid w:val="00D829E3"/>
    <w:rsid w:val="00D83581"/>
    <w:rsid w:val="00D83586"/>
    <w:rsid w:val="00D83B13"/>
    <w:rsid w:val="00D84383"/>
    <w:rsid w:val="00D84F04"/>
    <w:rsid w:val="00D861E5"/>
    <w:rsid w:val="00D86522"/>
    <w:rsid w:val="00D927DF"/>
    <w:rsid w:val="00D935A1"/>
    <w:rsid w:val="00D95247"/>
    <w:rsid w:val="00D967AE"/>
    <w:rsid w:val="00D971A6"/>
    <w:rsid w:val="00D97EA6"/>
    <w:rsid w:val="00DA0445"/>
    <w:rsid w:val="00DA3398"/>
    <w:rsid w:val="00DA4A51"/>
    <w:rsid w:val="00DA527D"/>
    <w:rsid w:val="00DA71D8"/>
    <w:rsid w:val="00DA7399"/>
    <w:rsid w:val="00DB0D58"/>
    <w:rsid w:val="00DB0F76"/>
    <w:rsid w:val="00DB14F0"/>
    <w:rsid w:val="00DB36DE"/>
    <w:rsid w:val="00DB413A"/>
    <w:rsid w:val="00DB4338"/>
    <w:rsid w:val="00DB752F"/>
    <w:rsid w:val="00DC0768"/>
    <w:rsid w:val="00DC0D3E"/>
    <w:rsid w:val="00DC246D"/>
    <w:rsid w:val="00DC264C"/>
    <w:rsid w:val="00DC3FA7"/>
    <w:rsid w:val="00DC43B5"/>
    <w:rsid w:val="00DC4E48"/>
    <w:rsid w:val="00DC4F44"/>
    <w:rsid w:val="00DC4FE2"/>
    <w:rsid w:val="00DC5620"/>
    <w:rsid w:val="00DC5932"/>
    <w:rsid w:val="00DC594E"/>
    <w:rsid w:val="00DC657E"/>
    <w:rsid w:val="00DC6DE8"/>
    <w:rsid w:val="00DD0985"/>
    <w:rsid w:val="00DD140A"/>
    <w:rsid w:val="00DD37AB"/>
    <w:rsid w:val="00DD4487"/>
    <w:rsid w:val="00DD6460"/>
    <w:rsid w:val="00DD6663"/>
    <w:rsid w:val="00DD6E50"/>
    <w:rsid w:val="00DD74BB"/>
    <w:rsid w:val="00DE03FF"/>
    <w:rsid w:val="00DE053E"/>
    <w:rsid w:val="00DE218B"/>
    <w:rsid w:val="00DE2954"/>
    <w:rsid w:val="00DE2ED6"/>
    <w:rsid w:val="00DE3D3C"/>
    <w:rsid w:val="00DE4110"/>
    <w:rsid w:val="00DE4E3A"/>
    <w:rsid w:val="00DE516D"/>
    <w:rsid w:val="00DE606C"/>
    <w:rsid w:val="00DE6181"/>
    <w:rsid w:val="00DF1177"/>
    <w:rsid w:val="00DF285A"/>
    <w:rsid w:val="00DF335B"/>
    <w:rsid w:val="00DF36EE"/>
    <w:rsid w:val="00DF6AE1"/>
    <w:rsid w:val="00DF7330"/>
    <w:rsid w:val="00DF7D11"/>
    <w:rsid w:val="00DF7E2A"/>
    <w:rsid w:val="00DF7E92"/>
    <w:rsid w:val="00E00A93"/>
    <w:rsid w:val="00E01158"/>
    <w:rsid w:val="00E017CE"/>
    <w:rsid w:val="00E02991"/>
    <w:rsid w:val="00E0562B"/>
    <w:rsid w:val="00E0575D"/>
    <w:rsid w:val="00E07B12"/>
    <w:rsid w:val="00E11AE8"/>
    <w:rsid w:val="00E14059"/>
    <w:rsid w:val="00E15064"/>
    <w:rsid w:val="00E16694"/>
    <w:rsid w:val="00E16D7C"/>
    <w:rsid w:val="00E173EC"/>
    <w:rsid w:val="00E1763B"/>
    <w:rsid w:val="00E176D6"/>
    <w:rsid w:val="00E20C90"/>
    <w:rsid w:val="00E23E35"/>
    <w:rsid w:val="00E2592A"/>
    <w:rsid w:val="00E26707"/>
    <w:rsid w:val="00E31BAE"/>
    <w:rsid w:val="00E3275E"/>
    <w:rsid w:val="00E3398F"/>
    <w:rsid w:val="00E33D33"/>
    <w:rsid w:val="00E349F6"/>
    <w:rsid w:val="00E367D7"/>
    <w:rsid w:val="00E36E60"/>
    <w:rsid w:val="00E409FC"/>
    <w:rsid w:val="00E40BEF"/>
    <w:rsid w:val="00E41052"/>
    <w:rsid w:val="00E415AD"/>
    <w:rsid w:val="00E41D87"/>
    <w:rsid w:val="00E42441"/>
    <w:rsid w:val="00E4252F"/>
    <w:rsid w:val="00E447D3"/>
    <w:rsid w:val="00E44AEB"/>
    <w:rsid w:val="00E4690C"/>
    <w:rsid w:val="00E47AF3"/>
    <w:rsid w:val="00E52566"/>
    <w:rsid w:val="00E527D8"/>
    <w:rsid w:val="00E52995"/>
    <w:rsid w:val="00E53762"/>
    <w:rsid w:val="00E53999"/>
    <w:rsid w:val="00E541A4"/>
    <w:rsid w:val="00E55052"/>
    <w:rsid w:val="00E552CB"/>
    <w:rsid w:val="00E55B13"/>
    <w:rsid w:val="00E56BA8"/>
    <w:rsid w:val="00E57141"/>
    <w:rsid w:val="00E612F8"/>
    <w:rsid w:val="00E61DE5"/>
    <w:rsid w:val="00E640F0"/>
    <w:rsid w:val="00E65945"/>
    <w:rsid w:val="00E65B86"/>
    <w:rsid w:val="00E675B7"/>
    <w:rsid w:val="00E6792B"/>
    <w:rsid w:val="00E67C22"/>
    <w:rsid w:val="00E7031B"/>
    <w:rsid w:val="00E70C0E"/>
    <w:rsid w:val="00E73EAD"/>
    <w:rsid w:val="00E74ED8"/>
    <w:rsid w:val="00E74F78"/>
    <w:rsid w:val="00E76D10"/>
    <w:rsid w:val="00E76FFC"/>
    <w:rsid w:val="00E8007E"/>
    <w:rsid w:val="00E8105C"/>
    <w:rsid w:val="00E811D5"/>
    <w:rsid w:val="00E81D52"/>
    <w:rsid w:val="00E827FE"/>
    <w:rsid w:val="00E85D24"/>
    <w:rsid w:val="00E86723"/>
    <w:rsid w:val="00E87178"/>
    <w:rsid w:val="00E87497"/>
    <w:rsid w:val="00E90CC7"/>
    <w:rsid w:val="00E91E40"/>
    <w:rsid w:val="00E92A9A"/>
    <w:rsid w:val="00E94186"/>
    <w:rsid w:val="00E9431C"/>
    <w:rsid w:val="00E96351"/>
    <w:rsid w:val="00E97561"/>
    <w:rsid w:val="00E978B4"/>
    <w:rsid w:val="00E97A51"/>
    <w:rsid w:val="00EA0C11"/>
    <w:rsid w:val="00EA4333"/>
    <w:rsid w:val="00EA692B"/>
    <w:rsid w:val="00EA6BAA"/>
    <w:rsid w:val="00EB19F1"/>
    <w:rsid w:val="00EB2A6B"/>
    <w:rsid w:val="00EB316B"/>
    <w:rsid w:val="00EB3AC5"/>
    <w:rsid w:val="00EB4383"/>
    <w:rsid w:val="00EB47C4"/>
    <w:rsid w:val="00EB4E7B"/>
    <w:rsid w:val="00EB4F4A"/>
    <w:rsid w:val="00EB6341"/>
    <w:rsid w:val="00EB77FB"/>
    <w:rsid w:val="00EB7F20"/>
    <w:rsid w:val="00EC08C8"/>
    <w:rsid w:val="00EC1055"/>
    <w:rsid w:val="00EC116B"/>
    <w:rsid w:val="00EC179A"/>
    <w:rsid w:val="00EC2115"/>
    <w:rsid w:val="00EC4DB9"/>
    <w:rsid w:val="00EC5BA7"/>
    <w:rsid w:val="00EC6043"/>
    <w:rsid w:val="00ED0750"/>
    <w:rsid w:val="00ED1402"/>
    <w:rsid w:val="00ED16FA"/>
    <w:rsid w:val="00ED223E"/>
    <w:rsid w:val="00ED3D36"/>
    <w:rsid w:val="00ED5582"/>
    <w:rsid w:val="00ED5903"/>
    <w:rsid w:val="00ED5A52"/>
    <w:rsid w:val="00ED6508"/>
    <w:rsid w:val="00ED7EA6"/>
    <w:rsid w:val="00EE211C"/>
    <w:rsid w:val="00EE36DA"/>
    <w:rsid w:val="00EE3D81"/>
    <w:rsid w:val="00EF056D"/>
    <w:rsid w:val="00EF1D6C"/>
    <w:rsid w:val="00EF2B46"/>
    <w:rsid w:val="00EF3654"/>
    <w:rsid w:val="00EF5A21"/>
    <w:rsid w:val="00EF6624"/>
    <w:rsid w:val="00EF74EA"/>
    <w:rsid w:val="00EF7E3E"/>
    <w:rsid w:val="00F002C1"/>
    <w:rsid w:val="00F0097E"/>
    <w:rsid w:val="00F01C01"/>
    <w:rsid w:val="00F0227E"/>
    <w:rsid w:val="00F02D36"/>
    <w:rsid w:val="00F03584"/>
    <w:rsid w:val="00F045CA"/>
    <w:rsid w:val="00F04BC3"/>
    <w:rsid w:val="00F0552D"/>
    <w:rsid w:val="00F07206"/>
    <w:rsid w:val="00F07C23"/>
    <w:rsid w:val="00F10F7D"/>
    <w:rsid w:val="00F114E3"/>
    <w:rsid w:val="00F142BE"/>
    <w:rsid w:val="00F1559C"/>
    <w:rsid w:val="00F17D80"/>
    <w:rsid w:val="00F2041C"/>
    <w:rsid w:val="00F21510"/>
    <w:rsid w:val="00F215AD"/>
    <w:rsid w:val="00F22990"/>
    <w:rsid w:val="00F230C9"/>
    <w:rsid w:val="00F23AA9"/>
    <w:rsid w:val="00F2415C"/>
    <w:rsid w:val="00F248D2"/>
    <w:rsid w:val="00F2539E"/>
    <w:rsid w:val="00F26179"/>
    <w:rsid w:val="00F27C3C"/>
    <w:rsid w:val="00F329D2"/>
    <w:rsid w:val="00F337A4"/>
    <w:rsid w:val="00F34E9D"/>
    <w:rsid w:val="00F353AA"/>
    <w:rsid w:val="00F36072"/>
    <w:rsid w:val="00F37C39"/>
    <w:rsid w:val="00F37D06"/>
    <w:rsid w:val="00F37D8F"/>
    <w:rsid w:val="00F40276"/>
    <w:rsid w:val="00F407DD"/>
    <w:rsid w:val="00F40C7D"/>
    <w:rsid w:val="00F41A00"/>
    <w:rsid w:val="00F4562D"/>
    <w:rsid w:val="00F461B2"/>
    <w:rsid w:val="00F46B0B"/>
    <w:rsid w:val="00F46EE9"/>
    <w:rsid w:val="00F509DD"/>
    <w:rsid w:val="00F52097"/>
    <w:rsid w:val="00F552F0"/>
    <w:rsid w:val="00F56353"/>
    <w:rsid w:val="00F56CFB"/>
    <w:rsid w:val="00F57F98"/>
    <w:rsid w:val="00F602E9"/>
    <w:rsid w:val="00F60B3D"/>
    <w:rsid w:val="00F61197"/>
    <w:rsid w:val="00F614AD"/>
    <w:rsid w:val="00F63E1B"/>
    <w:rsid w:val="00F6477E"/>
    <w:rsid w:val="00F64CA3"/>
    <w:rsid w:val="00F65AC6"/>
    <w:rsid w:val="00F65F6B"/>
    <w:rsid w:val="00F66692"/>
    <w:rsid w:val="00F66B9D"/>
    <w:rsid w:val="00F671BB"/>
    <w:rsid w:val="00F70698"/>
    <w:rsid w:val="00F709F3"/>
    <w:rsid w:val="00F72B56"/>
    <w:rsid w:val="00F75C6A"/>
    <w:rsid w:val="00F763BC"/>
    <w:rsid w:val="00F76B53"/>
    <w:rsid w:val="00F76C4D"/>
    <w:rsid w:val="00F8201A"/>
    <w:rsid w:val="00F824E6"/>
    <w:rsid w:val="00F82B67"/>
    <w:rsid w:val="00F85830"/>
    <w:rsid w:val="00F8603A"/>
    <w:rsid w:val="00F86C70"/>
    <w:rsid w:val="00F9099A"/>
    <w:rsid w:val="00F92275"/>
    <w:rsid w:val="00F926CC"/>
    <w:rsid w:val="00F92AEF"/>
    <w:rsid w:val="00F931E2"/>
    <w:rsid w:val="00F93B06"/>
    <w:rsid w:val="00F94045"/>
    <w:rsid w:val="00F9412B"/>
    <w:rsid w:val="00F950AC"/>
    <w:rsid w:val="00F9608C"/>
    <w:rsid w:val="00F9689A"/>
    <w:rsid w:val="00F96AD1"/>
    <w:rsid w:val="00F96FA1"/>
    <w:rsid w:val="00F9704C"/>
    <w:rsid w:val="00F97CFD"/>
    <w:rsid w:val="00FA0AE6"/>
    <w:rsid w:val="00FA2355"/>
    <w:rsid w:val="00FA24D0"/>
    <w:rsid w:val="00FA3C3A"/>
    <w:rsid w:val="00FA40E8"/>
    <w:rsid w:val="00FA5025"/>
    <w:rsid w:val="00FA6DAA"/>
    <w:rsid w:val="00FA7A9C"/>
    <w:rsid w:val="00FA7E53"/>
    <w:rsid w:val="00FB004C"/>
    <w:rsid w:val="00FB1462"/>
    <w:rsid w:val="00FB197A"/>
    <w:rsid w:val="00FB1E5A"/>
    <w:rsid w:val="00FB21DD"/>
    <w:rsid w:val="00FB25EB"/>
    <w:rsid w:val="00FB45D2"/>
    <w:rsid w:val="00FC0437"/>
    <w:rsid w:val="00FC04F3"/>
    <w:rsid w:val="00FC385E"/>
    <w:rsid w:val="00FC5AB3"/>
    <w:rsid w:val="00FC61FA"/>
    <w:rsid w:val="00FC7DC0"/>
    <w:rsid w:val="00FD044A"/>
    <w:rsid w:val="00FD0721"/>
    <w:rsid w:val="00FD2905"/>
    <w:rsid w:val="00FD5EB4"/>
    <w:rsid w:val="00FD5F8F"/>
    <w:rsid w:val="00FD7B20"/>
    <w:rsid w:val="00FD7E04"/>
    <w:rsid w:val="00FE0636"/>
    <w:rsid w:val="00FE0B90"/>
    <w:rsid w:val="00FE0BEC"/>
    <w:rsid w:val="00FE210E"/>
    <w:rsid w:val="00FE308E"/>
    <w:rsid w:val="00FE34CE"/>
    <w:rsid w:val="00FE43D7"/>
    <w:rsid w:val="00FE4B18"/>
    <w:rsid w:val="00FE5A94"/>
    <w:rsid w:val="00FE6503"/>
    <w:rsid w:val="00FE6905"/>
    <w:rsid w:val="00FE7675"/>
    <w:rsid w:val="00FE7741"/>
    <w:rsid w:val="00FF1BBD"/>
    <w:rsid w:val="00FF38C5"/>
    <w:rsid w:val="00FF4A37"/>
    <w:rsid w:val="00FF4B4E"/>
    <w:rsid w:val="00FF5DAA"/>
    <w:rsid w:val="00FF6A87"/>
    <w:rsid w:val="00FF7E23"/>
    <w:rsid w:val="05C766FF"/>
    <w:rsid w:val="16965655"/>
    <w:rsid w:val="335238B3"/>
    <w:rsid w:val="4CD37AE0"/>
    <w:rsid w:val="553C19C5"/>
    <w:rsid w:val="57E93ECB"/>
    <w:rsid w:val="66802499"/>
    <w:rsid w:val="76B02DF6"/>
    <w:rsid w:val="7E4151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4" fillcolor="white">
      <v:fill color="white"/>
    </o:shapedefaults>
    <o:shapelayout v:ext="edit">
      <o:idmap v:ext="edit" data="1,4,5"/>
      <o:rules v:ext="edit">
        <o:r id="V:Rule9" type="connector" idref="#_x0000_s5679"/>
        <o:r id="V:Rule10" type="connector" idref="#_x0000_s5596"/>
        <o:r id="V:Rule11" type="connector" idref="#_x0000_s5684"/>
        <o:r id="V:Rule12" type="connector" idref="#_x0000_s5665"/>
        <o:r id="V:Rule13" type="connector" idref="#_x0000_s5349"/>
        <o:r id="V:Rule14" type="connector" idref="#_x0000_s5594"/>
        <o:r id="V:Rule15" type="connector" idref="#_x0000_s5348"/>
        <o:r id="V:Rule16" type="connector" idref="#_x0000_s568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新宋体" w:eastAsia="宋体" w:hAnsi="新宋体" w:cs="@華康粗黑體"/>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w:uiPriority="99" w:qFormat="1"/>
    <w:lsdException w:name="List Bullet" w:qFormat="1"/>
    <w:lsdException w:name="List 2" w:qFormat="1"/>
    <w:lsdException w:name="List Number 4" w:qFormat="1"/>
    <w:lsdException w:name="Title" w:qFormat="1"/>
    <w:lsdException w:name="Default Paragraph Font" w:uiPriority="1" w:unhideWhenUsed="1"/>
    <w:lsdException w:name="Body Text" w:qFormat="1"/>
    <w:lsdException w:name="Body Text Indent" w:uiPriority="99"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Classic 2" w:qFormat="1"/>
    <w:lsdException w:name="Table Elegant" w:qFormat="1"/>
    <w:lsdException w:name="Balloon Text" w:qFormat="1"/>
    <w:lsdException w:name="Table Grid" w:uiPriority="59"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7C4"/>
    <w:pPr>
      <w:widowControl w:val="0"/>
      <w:jc w:val="both"/>
    </w:pPr>
    <w:rPr>
      <w:kern w:val="2"/>
      <w:sz w:val="21"/>
      <w:szCs w:val="24"/>
    </w:rPr>
  </w:style>
  <w:style w:type="paragraph" w:styleId="1">
    <w:name w:val="heading 1"/>
    <w:basedOn w:val="a"/>
    <w:next w:val="a"/>
    <w:link w:val="1Char"/>
    <w:qFormat/>
    <w:rsid w:val="009927C4"/>
    <w:pPr>
      <w:keepNext/>
      <w:keepLines/>
      <w:spacing w:before="340" w:after="330" w:line="576" w:lineRule="auto"/>
      <w:outlineLvl w:val="0"/>
    </w:pPr>
    <w:rPr>
      <w:rFonts w:cs="Times New Roman"/>
      <w:b/>
      <w:bCs/>
      <w:kern w:val="44"/>
      <w:sz w:val="44"/>
      <w:szCs w:val="44"/>
      <w:lang/>
    </w:rPr>
  </w:style>
  <w:style w:type="paragraph" w:styleId="2">
    <w:name w:val="heading 2"/>
    <w:basedOn w:val="a"/>
    <w:next w:val="a"/>
    <w:link w:val="2Char"/>
    <w:qFormat/>
    <w:rsid w:val="009927C4"/>
    <w:pPr>
      <w:keepNext/>
      <w:keepLines/>
      <w:adjustRightInd w:val="0"/>
      <w:snapToGrid w:val="0"/>
      <w:spacing w:before="50" w:line="300" w:lineRule="auto"/>
      <w:outlineLvl w:val="1"/>
    </w:pPr>
    <w:rPr>
      <w:rFonts w:ascii="Wingdings" w:eastAsia="Wingdings" w:cs="Times New Roman"/>
      <w:b/>
      <w:sz w:val="32"/>
      <w:szCs w:val="20"/>
      <w:lang/>
    </w:rPr>
  </w:style>
  <w:style w:type="paragraph" w:styleId="3">
    <w:name w:val="heading 3"/>
    <w:basedOn w:val="a"/>
    <w:next w:val="a"/>
    <w:qFormat/>
    <w:rsid w:val="009927C4"/>
    <w:pPr>
      <w:keepNext/>
      <w:keepLines/>
      <w:spacing w:before="260" w:after="260" w:line="413" w:lineRule="auto"/>
      <w:outlineLvl w:val="2"/>
    </w:pPr>
    <w:rPr>
      <w:b/>
      <w:bCs/>
      <w:sz w:val="32"/>
      <w:szCs w:val="32"/>
    </w:rPr>
  </w:style>
  <w:style w:type="paragraph" w:styleId="4">
    <w:name w:val="heading 4"/>
    <w:basedOn w:val="a"/>
    <w:next w:val="a"/>
    <w:qFormat/>
    <w:rsid w:val="009927C4"/>
    <w:pPr>
      <w:keepNext/>
      <w:keepLines/>
      <w:spacing w:before="280" w:after="290" w:line="372" w:lineRule="auto"/>
      <w:outlineLvl w:val="3"/>
    </w:pPr>
    <w:rPr>
      <w:rFonts w:ascii="Arial Narrow" w:eastAsia="Wingdings" w:hAnsi="Arial Narrow"/>
      <w:b/>
      <w:bCs/>
      <w:sz w:val="28"/>
      <w:szCs w:val="28"/>
    </w:rPr>
  </w:style>
  <w:style w:type="paragraph" w:styleId="5">
    <w:name w:val="heading 5"/>
    <w:basedOn w:val="a"/>
    <w:next w:val="a"/>
    <w:link w:val="5Char"/>
    <w:qFormat/>
    <w:rsid w:val="009927C4"/>
    <w:pPr>
      <w:keepLines/>
      <w:tabs>
        <w:tab w:val="left" w:pos="1008"/>
      </w:tabs>
      <w:adjustRightInd w:val="0"/>
      <w:spacing w:before="280" w:after="290" w:line="376" w:lineRule="auto"/>
      <w:ind w:left="1008" w:hanging="1008"/>
      <w:jc w:val="center"/>
      <w:textAlignment w:val="baseline"/>
      <w:outlineLvl w:val="4"/>
    </w:pPr>
    <w:rPr>
      <w:rFonts w:ascii="宋体" w:hAnsi="Times New Roman" w:cs="Times New Roman"/>
      <w:b/>
      <w:kern w:val="0"/>
      <w:sz w:val="24"/>
      <w:szCs w:val="20"/>
      <w:lang/>
    </w:rPr>
  </w:style>
  <w:style w:type="paragraph" w:styleId="6">
    <w:name w:val="heading 6"/>
    <w:basedOn w:val="a"/>
    <w:next w:val="a"/>
    <w:link w:val="6Char"/>
    <w:qFormat/>
    <w:rsid w:val="009927C4"/>
    <w:pPr>
      <w:keepNext/>
      <w:keepLines/>
      <w:spacing w:before="240" w:after="64" w:line="316" w:lineRule="auto"/>
      <w:outlineLvl w:val="5"/>
    </w:pPr>
    <w:rPr>
      <w:rFonts w:ascii="Arial" w:eastAsia="黑体" w:hAnsi="Arial" w:cs="Times New Roman"/>
      <w:b/>
      <w:bCs/>
      <w:sz w:val="24"/>
      <w:lang/>
    </w:rPr>
  </w:style>
  <w:style w:type="paragraph" w:styleId="7">
    <w:name w:val="heading 7"/>
    <w:basedOn w:val="a"/>
    <w:next w:val="a"/>
    <w:link w:val="7Char"/>
    <w:qFormat/>
    <w:rsid w:val="009927C4"/>
    <w:pPr>
      <w:keepNext/>
      <w:keepLines/>
      <w:spacing w:before="240" w:after="64" w:line="316" w:lineRule="auto"/>
      <w:outlineLvl w:val="6"/>
    </w:pPr>
    <w:rPr>
      <w:rFonts w:ascii="Times New Roman" w:eastAsia="仿宋_GB2312" w:hAnsi="Times New Roman" w:cs="Times New Roman"/>
      <w:b/>
      <w:bCs/>
      <w:sz w:val="24"/>
      <w:lang/>
    </w:rPr>
  </w:style>
  <w:style w:type="paragraph" w:styleId="8">
    <w:name w:val="heading 8"/>
    <w:basedOn w:val="a"/>
    <w:next w:val="a"/>
    <w:link w:val="8Char"/>
    <w:qFormat/>
    <w:rsid w:val="009927C4"/>
    <w:pPr>
      <w:keepNext/>
      <w:keepLines/>
      <w:spacing w:before="240" w:after="64" w:line="316" w:lineRule="auto"/>
      <w:outlineLvl w:val="7"/>
    </w:pPr>
    <w:rPr>
      <w:rFonts w:ascii="Arial" w:eastAsia="黑体" w:hAnsi="Arial" w:cs="Times New Roman"/>
      <w:sz w:val="24"/>
      <w:lang/>
    </w:rPr>
  </w:style>
  <w:style w:type="paragraph" w:styleId="9">
    <w:name w:val="heading 9"/>
    <w:basedOn w:val="a"/>
    <w:next w:val="a"/>
    <w:link w:val="9Char"/>
    <w:qFormat/>
    <w:rsid w:val="009927C4"/>
    <w:pPr>
      <w:keepNext/>
      <w:keepLines/>
      <w:spacing w:before="240" w:after="64" w:line="316" w:lineRule="auto"/>
      <w:outlineLvl w:val="8"/>
    </w:pPr>
    <w:rPr>
      <w:rFonts w:ascii="Arial" w:eastAsia="黑体" w:hAnsi="Arial" w:cs="Times New Roman"/>
      <w:szCs w:val="21"/>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9927C4"/>
    <w:rPr>
      <w:b/>
      <w:bCs/>
    </w:rPr>
  </w:style>
  <w:style w:type="paragraph" w:styleId="a4">
    <w:name w:val="annotation text"/>
    <w:basedOn w:val="a"/>
    <w:link w:val="Char"/>
    <w:qFormat/>
    <w:rsid w:val="009927C4"/>
    <w:pPr>
      <w:jc w:val="left"/>
    </w:pPr>
    <w:rPr>
      <w:rFonts w:cs="Times New Roman"/>
      <w:lang/>
    </w:rPr>
  </w:style>
  <w:style w:type="paragraph" w:styleId="70">
    <w:name w:val="toc 7"/>
    <w:basedOn w:val="a"/>
    <w:next w:val="a"/>
    <w:qFormat/>
    <w:rsid w:val="009927C4"/>
    <w:pPr>
      <w:ind w:left="1260"/>
      <w:jc w:val="left"/>
    </w:pPr>
    <w:rPr>
      <w:sz w:val="18"/>
      <w:szCs w:val="18"/>
    </w:rPr>
  </w:style>
  <w:style w:type="paragraph" w:styleId="a5">
    <w:name w:val="Body Text First Indent"/>
    <w:basedOn w:val="a6"/>
    <w:qFormat/>
    <w:rsid w:val="009927C4"/>
    <w:pPr>
      <w:ind w:firstLineChars="100" w:firstLine="420"/>
    </w:pPr>
  </w:style>
  <w:style w:type="paragraph" w:styleId="a6">
    <w:name w:val="Body Text"/>
    <w:basedOn w:val="a"/>
    <w:link w:val="Char1"/>
    <w:qFormat/>
    <w:rsid w:val="009927C4"/>
    <w:pPr>
      <w:spacing w:after="120"/>
    </w:pPr>
    <w:rPr>
      <w:rFonts w:cs="Times New Roman"/>
      <w:lang/>
    </w:rPr>
  </w:style>
  <w:style w:type="paragraph" w:styleId="a7">
    <w:name w:val="Note Heading"/>
    <w:basedOn w:val="a"/>
    <w:next w:val="a"/>
    <w:link w:val="Char0"/>
    <w:qFormat/>
    <w:rsid w:val="009927C4"/>
    <w:pPr>
      <w:spacing w:before="60"/>
      <w:ind w:firstLine="482"/>
      <w:jc w:val="center"/>
    </w:pPr>
    <w:rPr>
      <w:rFonts w:ascii="Arial" w:eastAsia="仿宋_GB2312" w:hAnsi="Arial" w:cs="Times New Roman"/>
      <w:sz w:val="22"/>
      <w:szCs w:val="20"/>
      <w:lang/>
    </w:rPr>
  </w:style>
  <w:style w:type="paragraph" w:styleId="a8">
    <w:name w:val="E-mail Signature"/>
    <w:basedOn w:val="a"/>
    <w:link w:val="Char2"/>
    <w:qFormat/>
    <w:rsid w:val="009927C4"/>
    <w:rPr>
      <w:rFonts w:ascii="Times New Roman" w:hAnsi="Times New Roman" w:cs="Times New Roman"/>
      <w:lang/>
    </w:rPr>
  </w:style>
  <w:style w:type="paragraph" w:styleId="a9">
    <w:name w:val="Normal Indent"/>
    <w:basedOn w:val="a"/>
    <w:link w:val="Char3"/>
    <w:qFormat/>
    <w:rsid w:val="009927C4"/>
    <w:pPr>
      <w:ind w:firstLine="420"/>
    </w:pPr>
    <w:rPr>
      <w:rFonts w:eastAsia="TimesNewRomanPSMT"/>
      <w:szCs w:val="20"/>
    </w:rPr>
  </w:style>
  <w:style w:type="paragraph" w:styleId="aa">
    <w:name w:val="caption"/>
    <w:basedOn w:val="a"/>
    <w:next w:val="a"/>
    <w:qFormat/>
    <w:rsid w:val="009927C4"/>
    <w:pPr>
      <w:spacing w:before="152" w:after="160"/>
    </w:pPr>
    <w:rPr>
      <w:rFonts w:ascii="Arial Narrow" w:eastAsia="Wingdings" w:hAnsi="Arial Narrow" w:cs="Arial Narrow"/>
      <w:sz w:val="20"/>
      <w:szCs w:val="20"/>
    </w:rPr>
  </w:style>
  <w:style w:type="paragraph" w:styleId="ab">
    <w:name w:val="List Bullet"/>
    <w:basedOn w:val="a"/>
    <w:qFormat/>
    <w:rsid w:val="009927C4"/>
    <w:pPr>
      <w:tabs>
        <w:tab w:val="left" w:pos="360"/>
      </w:tabs>
      <w:spacing w:line="360" w:lineRule="auto"/>
      <w:ind w:left="360" w:hanging="360"/>
    </w:pPr>
    <w:rPr>
      <w:rFonts w:ascii="Times New Roman" w:eastAsia="仿宋_GB2312" w:hAnsi="Times New Roman" w:cs="Times New Roman"/>
      <w:sz w:val="28"/>
      <w:szCs w:val="20"/>
    </w:rPr>
  </w:style>
  <w:style w:type="paragraph" w:styleId="ac">
    <w:name w:val="Document Map"/>
    <w:basedOn w:val="a"/>
    <w:qFormat/>
    <w:rsid w:val="009927C4"/>
    <w:pPr>
      <w:shd w:val="clear" w:color="auto" w:fill="000080"/>
    </w:pPr>
  </w:style>
  <w:style w:type="paragraph" w:styleId="ad">
    <w:name w:val="Salutation"/>
    <w:basedOn w:val="a"/>
    <w:next w:val="a"/>
    <w:link w:val="Char4"/>
    <w:qFormat/>
    <w:rsid w:val="009927C4"/>
    <w:rPr>
      <w:rFonts w:ascii="Times New Roman" w:hAnsi="Times New Roman" w:cs="Times New Roman"/>
      <w:lang/>
    </w:rPr>
  </w:style>
  <w:style w:type="paragraph" w:styleId="30">
    <w:name w:val="Body Text 3"/>
    <w:basedOn w:val="a"/>
    <w:link w:val="3Char"/>
    <w:qFormat/>
    <w:rsid w:val="009927C4"/>
    <w:pPr>
      <w:spacing w:after="120"/>
    </w:pPr>
    <w:rPr>
      <w:rFonts w:ascii="Times New Roman" w:hAnsi="Times New Roman" w:cs="Times New Roman"/>
      <w:sz w:val="16"/>
      <w:szCs w:val="16"/>
      <w:lang/>
    </w:rPr>
  </w:style>
  <w:style w:type="paragraph" w:styleId="ae">
    <w:name w:val="Body Text Indent"/>
    <w:basedOn w:val="a"/>
    <w:uiPriority w:val="99"/>
    <w:qFormat/>
    <w:rsid w:val="009927C4"/>
    <w:pPr>
      <w:ind w:firstLineChars="180" w:firstLine="432"/>
      <w:jc w:val="left"/>
    </w:pPr>
    <w:rPr>
      <w:sz w:val="24"/>
    </w:rPr>
  </w:style>
  <w:style w:type="paragraph" w:styleId="20">
    <w:name w:val="List 2"/>
    <w:basedOn w:val="a"/>
    <w:qFormat/>
    <w:rsid w:val="009927C4"/>
    <w:pPr>
      <w:ind w:left="840" w:hanging="420"/>
    </w:pPr>
    <w:rPr>
      <w:rFonts w:ascii="Times New Roman" w:hAnsi="Times New Roman" w:cs="Times New Roman"/>
      <w:szCs w:val="20"/>
    </w:rPr>
  </w:style>
  <w:style w:type="paragraph" w:styleId="af">
    <w:name w:val="Block Text"/>
    <w:basedOn w:val="a"/>
    <w:qFormat/>
    <w:rsid w:val="009927C4"/>
    <w:pPr>
      <w:spacing w:after="120"/>
      <w:ind w:leftChars="700" w:left="1440" w:rightChars="700" w:right="1440"/>
    </w:pPr>
  </w:style>
  <w:style w:type="paragraph" w:styleId="50">
    <w:name w:val="toc 5"/>
    <w:basedOn w:val="a"/>
    <w:next w:val="a"/>
    <w:qFormat/>
    <w:rsid w:val="009927C4"/>
    <w:pPr>
      <w:ind w:left="840"/>
      <w:jc w:val="left"/>
    </w:pPr>
    <w:rPr>
      <w:sz w:val="18"/>
      <w:szCs w:val="18"/>
    </w:rPr>
  </w:style>
  <w:style w:type="paragraph" w:styleId="31">
    <w:name w:val="toc 3"/>
    <w:basedOn w:val="a"/>
    <w:next w:val="a"/>
    <w:qFormat/>
    <w:rsid w:val="009927C4"/>
    <w:pPr>
      <w:ind w:left="420"/>
      <w:jc w:val="left"/>
    </w:pPr>
    <w:rPr>
      <w:i/>
      <w:iCs/>
      <w:sz w:val="20"/>
      <w:szCs w:val="20"/>
    </w:rPr>
  </w:style>
  <w:style w:type="paragraph" w:styleId="af0">
    <w:name w:val="Plain Text"/>
    <w:basedOn w:val="a"/>
    <w:link w:val="Char5"/>
    <w:qFormat/>
    <w:rsid w:val="009927C4"/>
    <w:rPr>
      <w:rFonts w:ascii="方正魏碑简体" w:eastAsia="方正魏碑简体" w:hAnsi="Courier New"/>
      <w:sz w:val="20"/>
      <w:szCs w:val="20"/>
    </w:rPr>
  </w:style>
  <w:style w:type="paragraph" w:styleId="40">
    <w:name w:val="List Number 4"/>
    <w:basedOn w:val="a"/>
    <w:qFormat/>
    <w:rsid w:val="009927C4"/>
    <w:pPr>
      <w:tabs>
        <w:tab w:val="left" w:pos="432"/>
      </w:tabs>
      <w:ind w:left="432" w:hanging="432"/>
    </w:pPr>
    <w:rPr>
      <w:rFonts w:ascii="宋体" w:hAnsi="Times New Roman" w:cs="Times New Roman"/>
      <w:b/>
      <w:sz w:val="28"/>
      <w:szCs w:val="20"/>
    </w:rPr>
  </w:style>
  <w:style w:type="paragraph" w:styleId="80">
    <w:name w:val="toc 8"/>
    <w:basedOn w:val="a"/>
    <w:next w:val="a"/>
    <w:qFormat/>
    <w:rsid w:val="009927C4"/>
    <w:pPr>
      <w:ind w:left="1470"/>
      <w:jc w:val="left"/>
    </w:pPr>
    <w:rPr>
      <w:sz w:val="18"/>
      <w:szCs w:val="18"/>
    </w:rPr>
  </w:style>
  <w:style w:type="paragraph" w:styleId="af1">
    <w:name w:val="Date"/>
    <w:basedOn w:val="a"/>
    <w:next w:val="a"/>
    <w:qFormat/>
    <w:rsid w:val="009927C4"/>
    <w:rPr>
      <w:rFonts w:ascii="方正魏碑简体" w:hAnsi="方正魏碑简体"/>
      <w:sz w:val="24"/>
      <w:szCs w:val="20"/>
    </w:rPr>
  </w:style>
  <w:style w:type="paragraph" w:styleId="21">
    <w:name w:val="Body Text Indent 2"/>
    <w:basedOn w:val="a"/>
    <w:qFormat/>
    <w:rsid w:val="009927C4"/>
    <w:pPr>
      <w:tabs>
        <w:tab w:val="left" w:pos="195"/>
      </w:tabs>
      <w:spacing w:line="440" w:lineRule="exact"/>
      <w:ind w:firstLineChars="179" w:firstLine="430"/>
    </w:pPr>
    <w:rPr>
      <w:sz w:val="24"/>
    </w:rPr>
  </w:style>
  <w:style w:type="paragraph" w:styleId="af2">
    <w:name w:val="Balloon Text"/>
    <w:basedOn w:val="a"/>
    <w:qFormat/>
    <w:rsid w:val="009927C4"/>
    <w:rPr>
      <w:sz w:val="18"/>
      <w:szCs w:val="18"/>
    </w:rPr>
  </w:style>
  <w:style w:type="paragraph" w:styleId="af3">
    <w:name w:val="footer"/>
    <w:basedOn w:val="a"/>
    <w:qFormat/>
    <w:rsid w:val="009927C4"/>
    <w:pPr>
      <w:tabs>
        <w:tab w:val="center" w:pos="4153"/>
        <w:tab w:val="right" w:pos="8306"/>
      </w:tabs>
      <w:snapToGrid w:val="0"/>
      <w:jc w:val="left"/>
    </w:pPr>
    <w:rPr>
      <w:sz w:val="18"/>
      <w:szCs w:val="18"/>
    </w:rPr>
  </w:style>
  <w:style w:type="paragraph" w:styleId="22">
    <w:name w:val="Body Text First Indent 2"/>
    <w:basedOn w:val="ae"/>
    <w:qFormat/>
    <w:rsid w:val="009927C4"/>
    <w:pPr>
      <w:spacing w:after="120"/>
      <w:ind w:leftChars="200" w:left="420" w:firstLineChars="200" w:firstLine="420"/>
      <w:jc w:val="both"/>
    </w:pPr>
    <w:rPr>
      <w:sz w:val="21"/>
    </w:rPr>
  </w:style>
  <w:style w:type="paragraph" w:styleId="af4">
    <w:name w:val="header"/>
    <w:basedOn w:val="a"/>
    <w:link w:val="Char10"/>
    <w:qFormat/>
    <w:rsid w:val="009927C4"/>
    <w:pPr>
      <w:pBdr>
        <w:bottom w:val="single" w:sz="6" w:space="1" w:color="auto"/>
      </w:pBdr>
      <w:tabs>
        <w:tab w:val="center" w:pos="4153"/>
        <w:tab w:val="right" w:pos="8306"/>
      </w:tabs>
      <w:snapToGrid w:val="0"/>
      <w:jc w:val="center"/>
    </w:pPr>
    <w:rPr>
      <w:rFonts w:cs="Times New Roman"/>
      <w:sz w:val="18"/>
      <w:szCs w:val="20"/>
      <w:lang/>
    </w:rPr>
  </w:style>
  <w:style w:type="paragraph" w:styleId="10">
    <w:name w:val="toc 1"/>
    <w:basedOn w:val="a"/>
    <w:next w:val="a"/>
    <w:uiPriority w:val="39"/>
    <w:qFormat/>
    <w:rsid w:val="009927C4"/>
    <w:pPr>
      <w:tabs>
        <w:tab w:val="right" w:leader="dot" w:pos="8664"/>
      </w:tabs>
      <w:spacing w:before="120" w:after="120"/>
      <w:jc w:val="center"/>
    </w:pPr>
    <w:rPr>
      <w:b/>
      <w:bCs/>
      <w:caps/>
      <w:sz w:val="36"/>
      <w:szCs w:val="36"/>
    </w:rPr>
  </w:style>
  <w:style w:type="paragraph" w:styleId="41">
    <w:name w:val="toc 4"/>
    <w:basedOn w:val="a"/>
    <w:next w:val="a"/>
    <w:qFormat/>
    <w:rsid w:val="009927C4"/>
    <w:pPr>
      <w:ind w:left="630"/>
      <w:jc w:val="left"/>
    </w:pPr>
    <w:rPr>
      <w:sz w:val="18"/>
      <w:szCs w:val="18"/>
    </w:rPr>
  </w:style>
  <w:style w:type="paragraph" w:styleId="af5">
    <w:name w:val="Subtitle"/>
    <w:basedOn w:val="a"/>
    <w:next w:val="a"/>
    <w:link w:val="Char6"/>
    <w:qFormat/>
    <w:rsid w:val="009927C4"/>
    <w:pPr>
      <w:spacing w:line="360" w:lineRule="auto"/>
      <w:jc w:val="left"/>
      <w:outlineLvl w:val="1"/>
    </w:pPr>
    <w:rPr>
      <w:rFonts w:cs="Times New Roman"/>
      <w:b/>
      <w:bCs/>
      <w:sz w:val="30"/>
      <w:szCs w:val="32"/>
      <w:lang/>
    </w:rPr>
  </w:style>
  <w:style w:type="paragraph" w:styleId="af6">
    <w:name w:val="List"/>
    <w:basedOn w:val="a"/>
    <w:uiPriority w:val="99"/>
    <w:qFormat/>
    <w:rsid w:val="009927C4"/>
    <w:pPr>
      <w:ind w:left="200" w:hangingChars="200" w:hanging="200"/>
    </w:pPr>
    <w:rPr>
      <w:rFonts w:ascii="Times New Roman" w:hAnsi="Times New Roman" w:cs="Times New Roman"/>
    </w:rPr>
  </w:style>
  <w:style w:type="paragraph" w:styleId="60">
    <w:name w:val="toc 6"/>
    <w:basedOn w:val="a"/>
    <w:next w:val="a"/>
    <w:qFormat/>
    <w:rsid w:val="009927C4"/>
    <w:pPr>
      <w:ind w:left="1050"/>
      <w:jc w:val="left"/>
    </w:pPr>
    <w:rPr>
      <w:sz w:val="18"/>
      <w:szCs w:val="18"/>
    </w:rPr>
  </w:style>
  <w:style w:type="paragraph" w:styleId="32">
    <w:name w:val="Body Text Indent 3"/>
    <w:basedOn w:val="a"/>
    <w:qFormat/>
    <w:rsid w:val="009927C4"/>
    <w:pPr>
      <w:spacing w:line="520" w:lineRule="exact"/>
      <w:ind w:firstLine="570"/>
    </w:pPr>
    <w:rPr>
      <w:rFonts w:ascii="TimesNewRomanPSMT" w:hAnsi="TimesNewRomanPSMT"/>
      <w:sz w:val="24"/>
    </w:rPr>
  </w:style>
  <w:style w:type="paragraph" w:styleId="23">
    <w:name w:val="toc 2"/>
    <w:basedOn w:val="a"/>
    <w:next w:val="a"/>
    <w:uiPriority w:val="39"/>
    <w:qFormat/>
    <w:rsid w:val="009927C4"/>
    <w:pPr>
      <w:ind w:left="210"/>
      <w:jc w:val="left"/>
    </w:pPr>
    <w:rPr>
      <w:smallCaps/>
      <w:sz w:val="20"/>
      <w:szCs w:val="20"/>
    </w:rPr>
  </w:style>
  <w:style w:type="paragraph" w:styleId="90">
    <w:name w:val="toc 9"/>
    <w:basedOn w:val="a"/>
    <w:next w:val="a"/>
    <w:qFormat/>
    <w:rsid w:val="009927C4"/>
    <w:pPr>
      <w:ind w:left="1680"/>
      <w:jc w:val="left"/>
    </w:pPr>
    <w:rPr>
      <w:sz w:val="18"/>
      <w:szCs w:val="18"/>
    </w:rPr>
  </w:style>
  <w:style w:type="paragraph" w:styleId="24">
    <w:name w:val="Body Text 2"/>
    <w:basedOn w:val="a"/>
    <w:qFormat/>
    <w:rsid w:val="009927C4"/>
    <w:pPr>
      <w:spacing w:after="120" w:line="480" w:lineRule="auto"/>
    </w:pPr>
  </w:style>
  <w:style w:type="paragraph" w:styleId="HTML">
    <w:name w:val="HTML Preformatted"/>
    <w:basedOn w:val="a"/>
    <w:qFormat/>
    <w:rsid w:val="009927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7">
    <w:name w:val="Normal (Web)"/>
    <w:basedOn w:val="a"/>
    <w:link w:val="Char7"/>
    <w:qFormat/>
    <w:rsid w:val="009927C4"/>
    <w:pPr>
      <w:widowControl/>
      <w:spacing w:before="100" w:beforeAutospacing="1" w:after="100" w:afterAutospacing="1"/>
      <w:jc w:val="left"/>
    </w:pPr>
    <w:rPr>
      <w:rFonts w:ascii="TimesNewRomanPSMT" w:hAnsi="TimesNewRomanPSMT" w:cs="Times New Roman"/>
      <w:kern w:val="0"/>
      <w:sz w:val="24"/>
      <w:lang/>
    </w:rPr>
  </w:style>
  <w:style w:type="paragraph" w:styleId="11">
    <w:name w:val="index 1"/>
    <w:basedOn w:val="a"/>
    <w:next w:val="a"/>
    <w:qFormat/>
    <w:rsid w:val="009927C4"/>
    <w:pPr>
      <w:jc w:val="center"/>
    </w:pPr>
    <w:rPr>
      <w:sz w:val="24"/>
    </w:rPr>
  </w:style>
  <w:style w:type="paragraph" w:styleId="af8">
    <w:name w:val="Title"/>
    <w:basedOn w:val="a"/>
    <w:link w:val="Char8"/>
    <w:qFormat/>
    <w:rsid w:val="009927C4"/>
    <w:pPr>
      <w:spacing w:before="240" w:after="60"/>
      <w:jc w:val="center"/>
      <w:outlineLvl w:val="0"/>
    </w:pPr>
    <w:rPr>
      <w:rFonts w:ascii="Arial" w:hAnsi="Arial" w:cs="Times New Roman"/>
      <w:b/>
      <w:bCs/>
      <w:sz w:val="32"/>
      <w:szCs w:val="32"/>
      <w:lang/>
    </w:rPr>
  </w:style>
  <w:style w:type="character" w:styleId="af9">
    <w:name w:val="Strong"/>
    <w:uiPriority w:val="22"/>
    <w:qFormat/>
    <w:rsid w:val="009927C4"/>
    <w:rPr>
      <w:b/>
      <w:bCs/>
    </w:rPr>
  </w:style>
  <w:style w:type="character" w:styleId="afa">
    <w:name w:val="page number"/>
    <w:basedOn w:val="a0"/>
    <w:qFormat/>
    <w:rsid w:val="009927C4"/>
  </w:style>
  <w:style w:type="character" w:styleId="afb">
    <w:name w:val="FollowedHyperlink"/>
    <w:qFormat/>
    <w:rsid w:val="009927C4"/>
    <w:rPr>
      <w:color w:val="800080"/>
      <w:u w:val="single"/>
    </w:rPr>
  </w:style>
  <w:style w:type="character" w:styleId="afc">
    <w:name w:val="Emphasis"/>
    <w:qFormat/>
    <w:rsid w:val="009927C4"/>
    <w:rPr>
      <w:color w:val="CC0000"/>
    </w:rPr>
  </w:style>
  <w:style w:type="character" w:styleId="afd">
    <w:name w:val="Hyperlink"/>
    <w:uiPriority w:val="99"/>
    <w:qFormat/>
    <w:rsid w:val="009927C4"/>
    <w:rPr>
      <w:color w:val="0000FF"/>
      <w:u w:val="single"/>
    </w:rPr>
  </w:style>
  <w:style w:type="character" w:styleId="afe">
    <w:name w:val="annotation reference"/>
    <w:qFormat/>
    <w:rsid w:val="009927C4"/>
    <w:rPr>
      <w:sz w:val="21"/>
      <w:szCs w:val="21"/>
    </w:rPr>
  </w:style>
  <w:style w:type="table" w:styleId="aff">
    <w:name w:val="Table Grid"/>
    <w:basedOn w:val="a1"/>
    <w:uiPriority w:val="59"/>
    <w:qFormat/>
    <w:rsid w:val="009927C4"/>
    <w:pPr>
      <w:widowControl w:val="0"/>
      <w:jc w:val="both"/>
    </w:pPr>
    <w:rPr>
      <w:rFonts w:ascii="@華康粗黑體" w:eastAsia="方正魏碑简体" w:hAnsi="@華康粗黑體"/>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Theme"/>
    <w:basedOn w:val="a1"/>
    <w:qFormat/>
    <w:rsid w:val="009927C4"/>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Elegant"/>
    <w:basedOn w:val="a1"/>
    <w:qFormat/>
    <w:rsid w:val="009927C4"/>
    <w:pPr>
      <w:widowControl w:val="0"/>
      <w:jc w:val="center"/>
    </w:pPr>
    <w:rPr>
      <w:rFonts w:ascii="Arial" w:hAnsi="Arial"/>
      <w:sz w:val="21"/>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rPr>
        <w:caps/>
        <w:color w:val="auto"/>
      </w:rPr>
      <w:tblPr/>
      <w:tcPr>
        <w:tcBorders>
          <w:top w:val="nil"/>
          <w:left w:val="nil"/>
          <w:bottom w:val="nil"/>
          <w:right w:val="nil"/>
          <w:insideH w:val="nil"/>
          <w:insideV w:val="nil"/>
          <w:tl2br w:val="nil"/>
          <w:tr2bl w:val="nil"/>
        </w:tcBorders>
      </w:tcPr>
    </w:tblStylePr>
  </w:style>
  <w:style w:type="table" w:styleId="25">
    <w:name w:val="Table Classic 2"/>
    <w:basedOn w:val="a1"/>
    <w:qFormat/>
    <w:rsid w:val="009927C4"/>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71">
    <w:name w:val="Table Grid 7"/>
    <w:basedOn w:val="a1"/>
    <w:rsid w:val="009927C4"/>
    <w:pPr>
      <w:widowControl w:val="0"/>
      <w:jc w:val="both"/>
    </w:pPr>
    <w:rPr>
      <w:rFonts w:ascii="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customStyle="1" w:styleId="fon1">
    <w:name w:val="fon1"/>
    <w:qFormat/>
    <w:rsid w:val="009927C4"/>
    <w:rPr>
      <w:color w:val="000000"/>
      <w:sz w:val="26"/>
      <w:szCs w:val="26"/>
      <w:u w:val="none"/>
    </w:rPr>
  </w:style>
  <w:style w:type="character" w:customStyle="1" w:styleId="txt3">
    <w:name w:val="txt3"/>
    <w:qFormat/>
    <w:rsid w:val="009927C4"/>
    <w:rPr>
      <w:color w:val="000000"/>
      <w:sz w:val="18"/>
      <w:szCs w:val="18"/>
      <w:u w:val="none"/>
    </w:rPr>
  </w:style>
  <w:style w:type="character" w:customStyle="1" w:styleId="Char2">
    <w:name w:val="电子邮件签名 Char"/>
    <w:link w:val="a8"/>
    <w:qFormat/>
    <w:rsid w:val="009927C4"/>
    <w:rPr>
      <w:rFonts w:ascii="Times New Roman" w:hAnsi="Times New Roman" w:cs="Times New Roman"/>
      <w:kern w:val="2"/>
      <w:sz w:val="21"/>
      <w:szCs w:val="24"/>
    </w:rPr>
  </w:style>
  <w:style w:type="character" w:customStyle="1" w:styleId="12">
    <w:name w:val="样式 (中文) 宋体1"/>
    <w:qFormat/>
    <w:rsid w:val="009927C4"/>
    <w:rPr>
      <w:rFonts w:eastAsia="宋体"/>
      <w:sz w:val="24"/>
    </w:rPr>
  </w:style>
  <w:style w:type="character" w:customStyle="1" w:styleId="4CharCharChar">
    <w:name w:val="标题 4 Char Char Char"/>
    <w:qFormat/>
    <w:rsid w:val="009927C4"/>
    <w:rPr>
      <w:rFonts w:eastAsia="黑体" w:hAnsi="宋体"/>
      <w:kern w:val="2"/>
      <w:sz w:val="28"/>
      <w:szCs w:val="28"/>
      <w:lang w:val="en-US" w:eastAsia="zh-CN" w:bidi="ar-SA"/>
    </w:rPr>
  </w:style>
  <w:style w:type="character" w:customStyle="1" w:styleId="contents">
    <w:name w:val="contents"/>
    <w:basedOn w:val="a0"/>
    <w:rsid w:val="009927C4"/>
  </w:style>
  <w:style w:type="character" w:customStyle="1" w:styleId="101Char2">
    <w:name w:val="样式 正文1 + 段前: 0.1 行 Char2"/>
    <w:qFormat/>
    <w:rsid w:val="009927C4"/>
    <w:rPr>
      <w:rFonts w:eastAsia="宋体" w:cs="宋体"/>
      <w:kern w:val="2"/>
      <w:sz w:val="24"/>
      <w:lang w:val="en-US" w:eastAsia="zh-CN" w:bidi="ar-SA"/>
    </w:rPr>
  </w:style>
  <w:style w:type="character" w:customStyle="1" w:styleId="Char8">
    <w:name w:val="标题 Char"/>
    <w:link w:val="af8"/>
    <w:qFormat/>
    <w:rsid w:val="009927C4"/>
    <w:rPr>
      <w:rFonts w:ascii="Arial" w:hAnsi="Arial" w:cs="Arial"/>
      <w:b/>
      <w:bCs/>
      <w:kern w:val="2"/>
      <w:sz w:val="32"/>
      <w:szCs w:val="32"/>
    </w:rPr>
  </w:style>
  <w:style w:type="character" w:customStyle="1" w:styleId="01Char">
    <w:name w:val="正文01 Char"/>
    <w:qFormat/>
    <w:rsid w:val="009927C4"/>
    <w:rPr>
      <w:rFonts w:eastAsia="仿宋_GB2312"/>
      <w:kern w:val="2"/>
      <w:sz w:val="28"/>
      <w:lang w:val="en-US" w:eastAsia="zh-CN" w:bidi="ar-SA"/>
    </w:rPr>
  </w:style>
  <w:style w:type="character" w:customStyle="1" w:styleId="Char9">
    <w:name w:val="正文首行缩进 Char"/>
    <w:qFormat/>
    <w:rsid w:val="009927C4"/>
    <w:rPr>
      <w:rFonts w:ascii="Times New Roman" w:eastAsia="仿宋_GB2312" w:hAnsi="Times New Roman" w:cs="Times New Roman"/>
      <w:sz w:val="28"/>
      <w:szCs w:val="24"/>
    </w:rPr>
  </w:style>
  <w:style w:type="character" w:customStyle="1" w:styleId="001Char">
    <w:name w:val="正文001 Char"/>
    <w:link w:val="001"/>
    <w:qFormat/>
    <w:rsid w:val="009927C4"/>
    <w:rPr>
      <w:rFonts w:ascii="Times New Roman" w:hAnsi="Times New Roman" w:cs="Times New Roman"/>
      <w:kern w:val="2"/>
      <w:sz w:val="24"/>
    </w:rPr>
  </w:style>
  <w:style w:type="paragraph" w:customStyle="1" w:styleId="001">
    <w:name w:val="正文001"/>
    <w:basedOn w:val="a"/>
    <w:link w:val="001Char"/>
    <w:rsid w:val="009927C4"/>
    <w:pPr>
      <w:spacing w:before="60" w:line="420" w:lineRule="exact"/>
      <w:ind w:firstLine="482"/>
    </w:pPr>
    <w:rPr>
      <w:rFonts w:ascii="Times New Roman" w:hAnsi="Times New Roman" w:cs="Times New Roman"/>
      <w:sz w:val="24"/>
      <w:szCs w:val="20"/>
      <w:lang/>
    </w:rPr>
  </w:style>
  <w:style w:type="character" w:customStyle="1" w:styleId="Chara">
    <w:name w:val="页眉 Char"/>
    <w:uiPriority w:val="99"/>
    <w:qFormat/>
    <w:rsid w:val="009927C4"/>
    <w:rPr>
      <w:rFonts w:ascii="Times New Roman" w:eastAsia="宋体" w:hAnsi="Times New Roman" w:cs="Times New Roman"/>
      <w:sz w:val="18"/>
      <w:szCs w:val="18"/>
    </w:rPr>
  </w:style>
  <w:style w:type="character" w:customStyle="1" w:styleId="5Char">
    <w:name w:val="标题 5 Char"/>
    <w:link w:val="5"/>
    <w:qFormat/>
    <w:rsid w:val="009927C4"/>
    <w:rPr>
      <w:rFonts w:ascii="宋体" w:hAnsi="Times New Roman" w:cs="Times New Roman"/>
      <w:b/>
      <w:sz w:val="24"/>
    </w:rPr>
  </w:style>
  <w:style w:type="character" w:customStyle="1" w:styleId="Charb">
    <w:name w:val="正文文字缩进 Char"/>
    <w:rsid w:val="009927C4"/>
    <w:rPr>
      <w:rFonts w:eastAsia="宋体"/>
      <w:kern w:val="2"/>
      <w:sz w:val="24"/>
      <w:szCs w:val="24"/>
      <w:lang w:val="en-US" w:eastAsia="zh-CN" w:bidi="ar-SA"/>
    </w:rPr>
  </w:style>
  <w:style w:type="character" w:customStyle="1" w:styleId="3Char">
    <w:name w:val="正文文本 3 Char"/>
    <w:link w:val="30"/>
    <w:qFormat/>
    <w:rsid w:val="009927C4"/>
    <w:rPr>
      <w:rFonts w:ascii="Times New Roman" w:hAnsi="Times New Roman" w:cs="Times New Roman"/>
      <w:kern w:val="2"/>
      <w:sz w:val="16"/>
      <w:szCs w:val="16"/>
    </w:rPr>
  </w:style>
  <w:style w:type="character" w:customStyle="1" w:styleId="Charc">
    <w:name w:val="文本框 Char"/>
    <w:qFormat/>
    <w:rsid w:val="009927C4"/>
    <w:rPr>
      <w:rFonts w:ascii="Times New Roman" w:eastAsia="宋体" w:hAnsi="Times New Roman" w:cs="Times New Roman"/>
      <w:szCs w:val="21"/>
    </w:rPr>
  </w:style>
  <w:style w:type="character" w:customStyle="1" w:styleId="Char1">
    <w:name w:val="正文文本 Char1"/>
    <w:link w:val="a6"/>
    <w:qFormat/>
    <w:locked/>
    <w:rsid w:val="009927C4"/>
    <w:rPr>
      <w:kern w:val="2"/>
      <w:sz w:val="21"/>
      <w:szCs w:val="24"/>
    </w:rPr>
  </w:style>
  <w:style w:type="character" w:customStyle="1" w:styleId="3Char0">
    <w:name w:val="正文文本缩进 3 Char"/>
    <w:qFormat/>
    <w:rsid w:val="009927C4"/>
    <w:rPr>
      <w:rFonts w:ascii="仿宋_GB2312" w:eastAsia="仿宋_GB2312" w:hAnsi="Times New Roman" w:cs="Times New Roman"/>
      <w:color w:val="FF0000"/>
      <w:kern w:val="0"/>
      <w:sz w:val="28"/>
      <w:szCs w:val="20"/>
    </w:rPr>
  </w:style>
  <w:style w:type="character" w:customStyle="1" w:styleId="7Char">
    <w:name w:val="标题 7 Char"/>
    <w:link w:val="7"/>
    <w:qFormat/>
    <w:rsid w:val="009927C4"/>
    <w:rPr>
      <w:rFonts w:ascii="Times New Roman" w:eastAsia="仿宋_GB2312" w:hAnsi="Times New Roman" w:cs="Times New Roman"/>
      <w:b/>
      <w:bCs/>
      <w:kern w:val="2"/>
      <w:sz w:val="24"/>
      <w:szCs w:val="24"/>
    </w:rPr>
  </w:style>
  <w:style w:type="character" w:customStyle="1" w:styleId="Chard">
    <w:name w:val="正文文本 Char"/>
    <w:rsid w:val="009927C4"/>
    <w:rPr>
      <w:rFonts w:ascii="Times New Roman" w:eastAsia="宋体" w:hAnsi="Times New Roman" w:cs="Times New Roman"/>
      <w:szCs w:val="24"/>
    </w:rPr>
  </w:style>
  <w:style w:type="character" w:customStyle="1" w:styleId="Char3">
    <w:name w:val="正文缩进 Char"/>
    <w:link w:val="a9"/>
    <w:qFormat/>
    <w:rsid w:val="009927C4"/>
    <w:rPr>
      <w:rFonts w:eastAsia="TimesNewRomanPSMT"/>
      <w:kern w:val="2"/>
      <w:sz w:val="21"/>
      <w:lang w:val="en-US" w:eastAsia="zh-CN" w:bidi="ar-SA"/>
    </w:rPr>
  </w:style>
  <w:style w:type="character" w:customStyle="1" w:styleId="3Char1">
    <w:name w:val="3级标题 Char"/>
    <w:link w:val="33"/>
    <w:qFormat/>
    <w:rsid w:val="009927C4"/>
    <w:rPr>
      <w:rFonts w:ascii="Times New Roman" w:hAnsi="Times New Roman" w:cs="Times New Roman"/>
      <w:b/>
      <w:snapToGrid/>
      <w:sz w:val="24"/>
    </w:rPr>
  </w:style>
  <w:style w:type="paragraph" w:customStyle="1" w:styleId="33">
    <w:name w:val="3级标题"/>
    <w:basedOn w:val="a"/>
    <w:link w:val="3Char1"/>
    <w:rsid w:val="009927C4"/>
    <w:pPr>
      <w:spacing w:before="300" w:line="460" w:lineRule="exact"/>
      <w:outlineLvl w:val="2"/>
    </w:pPr>
    <w:rPr>
      <w:rFonts w:ascii="Times New Roman" w:hAnsi="Times New Roman" w:cs="Times New Roman"/>
      <w:b/>
      <w:kern w:val="0"/>
      <w:sz w:val="24"/>
      <w:szCs w:val="20"/>
      <w:lang/>
    </w:rPr>
  </w:style>
  <w:style w:type="character" w:customStyle="1" w:styleId="001Char0">
    <w:name w:val="表格001 Char"/>
    <w:qFormat/>
    <w:rsid w:val="009927C4"/>
    <w:rPr>
      <w:rFonts w:eastAsia="宋体"/>
      <w:kern w:val="2"/>
      <w:sz w:val="21"/>
      <w:szCs w:val="24"/>
      <w:lang w:val="en-US" w:eastAsia="zh-CN" w:bidi="ar-SA"/>
    </w:rPr>
  </w:style>
  <w:style w:type="character" w:customStyle="1" w:styleId="style6">
    <w:name w:val="style6"/>
    <w:basedOn w:val="a0"/>
    <w:qFormat/>
    <w:rsid w:val="009927C4"/>
  </w:style>
  <w:style w:type="character" w:customStyle="1" w:styleId="AChar">
    <w:name w:val="正文A Char"/>
    <w:link w:val="Aff2"/>
    <w:rsid w:val="009927C4"/>
    <w:rPr>
      <w:rFonts w:ascii="Times New Roman" w:hAnsi="Times New Roman" w:cs="宋体"/>
      <w:kern w:val="2"/>
      <w:sz w:val="24"/>
    </w:rPr>
  </w:style>
  <w:style w:type="paragraph" w:customStyle="1" w:styleId="Aff2">
    <w:name w:val="正文A"/>
    <w:basedOn w:val="a"/>
    <w:link w:val="AChar"/>
    <w:qFormat/>
    <w:rsid w:val="009927C4"/>
    <w:pPr>
      <w:spacing w:line="540" w:lineRule="exact"/>
    </w:pPr>
    <w:rPr>
      <w:rFonts w:ascii="Times New Roman" w:hAnsi="Times New Roman" w:cs="Times New Roman"/>
      <w:sz w:val="24"/>
      <w:szCs w:val="20"/>
      <w:lang/>
    </w:rPr>
  </w:style>
  <w:style w:type="character" w:customStyle="1" w:styleId="101Char1">
    <w:name w:val="样式 正文1 + 段前: 0.1 行 Char1"/>
    <w:link w:val="101"/>
    <w:qFormat/>
    <w:rsid w:val="009927C4"/>
    <w:rPr>
      <w:rFonts w:ascii="Times New Roman" w:hAnsi="Times New Roman" w:cs="宋体"/>
      <w:kern w:val="2"/>
      <w:sz w:val="24"/>
    </w:rPr>
  </w:style>
  <w:style w:type="paragraph" w:customStyle="1" w:styleId="101">
    <w:name w:val="样式 正文1 + 段前: 0.1 行"/>
    <w:basedOn w:val="a"/>
    <w:link w:val="101Char1"/>
    <w:rsid w:val="009927C4"/>
    <w:pPr>
      <w:snapToGrid w:val="0"/>
      <w:spacing w:beforeLines="10" w:line="440" w:lineRule="atLeast"/>
      <w:ind w:firstLine="567"/>
    </w:pPr>
    <w:rPr>
      <w:rFonts w:ascii="Times New Roman" w:hAnsi="Times New Roman" w:cs="Times New Roman"/>
      <w:sz w:val="24"/>
      <w:szCs w:val="20"/>
      <w:lang/>
    </w:rPr>
  </w:style>
  <w:style w:type="character" w:customStyle="1" w:styleId="2Char0">
    <w:name w:val="（安评2） Char"/>
    <w:qFormat/>
    <w:rsid w:val="009927C4"/>
    <w:rPr>
      <w:rFonts w:ascii="Arial" w:eastAsia="宋体" w:hAnsi="Arial" w:cs="Times New Roman"/>
      <w:b/>
      <w:kern w:val="0"/>
      <w:sz w:val="32"/>
      <w:szCs w:val="32"/>
    </w:rPr>
  </w:style>
  <w:style w:type="character" w:customStyle="1" w:styleId="Chare">
    <w:name w:val="正文文本缩进 Char"/>
    <w:uiPriority w:val="99"/>
    <w:qFormat/>
    <w:rsid w:val="009927C4"/>
    <w:rPr>
      <w:rFonts w:ascii="仿宋_GB2312" w:eastAsia="仿宋_GB2312" w:hAnsi="Times New Roman" w:cs="Times New Roman"/>
      <w:sz w:val="28"/>
      <w:szCs w:val="24"/>
    </w:rPr>
  </w:style>
  <w:style w:type="character" w:customStyle="1" w:styleId="4Char">
    <w:name w:val="标题 4 Char"/>
    <w:locked/>
    <w:rsid w:val="009927C4"/>
    <w:rPr>
      <w:rFonts w:ascii="Arial" w:eastAsia="黑体" w:hAnsi="Arial"/>
      <w:b/>
      <w:bCs/>
      <w:kern w:val="2"/>
      <w:sz w:val="28"/>
      <w:szCs w:val="28"/>
      <w:lang w:val="en-US" w:eastAsia="zh-CN" w:bidi="ar-SA"/>
    </w:rPr>
  </w:style>
  <w:style w:type="character" w:customStyle="1" w:styleId="3Char2">
    <w:name w:val="标题3 Char"/>
    <w:qFormat/>
    <w:rsid w:val="009927C4"/>
    <w:rPr>
      <w:rFonts w:eastAsia="宋体"/>
      <w:b/>
      <w:kern w:val="2"/>
      <w:sz w:val="24"/>
      <w:lang w:val="en-US" w:eastAsia="zh-CN" w:bidi="ar-SA"/>
    </w:rPr>
  </w:style>
  <w:style w:type="character" w:customStyle="1" w:styleId="black2">
    <w:name w:val="black2"/>
    <w:qFormat/>
    <w:rsid w:val="009927C4"/>
    <w:rPr>
      <w:color w:val="000000"/>
      <w:sz w:val="18"/>
      <w:szCs w:val="18"/>
    </w:rPr>
  </w:style>
  <w:style w:type="character" w:customStyle="1" w:styleId="Char7">
    <w:name w:val="普通(网站) Char"/>
    <w:link w:val="af7"/>
    <w:rsid w:val="009927C4"/>
    <w:rPr>
      <w:rFonts w:ascii="TimesNewRomanPSMT" w:hAnsi="TimesNewRomanPSMT"/>
      <w:sz w:val="24"/>
      <w:szCs w:val="24"/>
    </w:rPr>
  </w:style>
  <w:style w:type="character" w:customStyle="1" w:styleId="CharChar3">
    <w:name w:val="普通文字 Char Char3"/>
    <w:qFormat/>
    <w:rsid w:val="009927C4"/>
    <w:rPr>
      <w:rFonts w:ascii="宋体" w:eastAsia="宋体" w:hAnsi="Courier New"/>
      <w:kern w:val="2"/>
      <w:sz w:val="24"/>
      <w:lang w:val="en-US" w:eastAsia="zh-CN"/>
    </w:rPr>
  </w:style>
  <w:style w:type="character" w:customStyle="1" w:styleId="Charf">
    <w:name w:val="表头 Char"/>
    <w:qFormat/>
    <w:rsid w:val="009927C4"/>
    <w:rPr>
      <w:rFonts w:ascii="宋体" w:eastAsia="宋体" w:hAnsi="宋体"/>
      <w:color w:val="000000"/>
      <w:sz w:val="24"/>
      <w:szCs w:val="24"/>
      <w:lang w:val="en-US" w:eastAsia="zh-CN" w:bidi="ar-SA"/>
    </w:rPr>
  </w:style>
  <w:style w:type="character" w:customStyle="1" w:styleId="style31">
    <w:name w:val="style31"/>
    <w:rsid w:val="009927C4"/>
    <w:rPr>
      <w:color w:val="000000"/>
    </w:rPr>
  </w:style>
  <w:style w:type="character" w:customStyle="1" w:styleId="4Char0">
    <w:name w:val="样式 标题 4 Char"/>
    <w:qFormat/>
    <w:rsid w:val="009927C4"/>
    <w:rPr>
      <w:rFonts w:eastAsia="宋体"/>
      <w:b/>
      <w:bCs/>
      <w:kern w:val="2"/>
      <w:sz w:val="28"/>
      <w:szCs w:val="32"/>
      <w:lang w:val="en-US" w:eastAsia="zh-CN" w:bidi="ar-SA"/>
    </w:rPr>
  </w:style>
  <w:style w:type="character" w:customStyle="1" w:styleId="2Char1">
    <w:name w:val="正文文本缩进 2 Char"/>
    <w:qFormat/>
    <w:rsid w:val="009927C4"/>
    <w:rPr>
      <w:rFonts w:ascii="仿宋_GB2312" w:eastAsia="仿宋_GB2312" w:hAnsi="Times New Roman" w:cs="Times New Roman"/>
      <w:kern w:val="0"/>
      <w:sz w:val="28"/>
      <w:szCs w:val="20"/>
    </w:rPr>
  </w:style>
  <w:style w:type="character" w:customStyle="1" w:styleId="1Char">
    <w:name w:val="标题 1 Char"/>
    <w:link w:val="1"/>
    <w:rsid w:val="009927C4"/>
    <w:rPr>
      <w:b/>
      <w:bCs/>
      <w:kern w:val="44"/>
      <w:sz w:val="44"/>
      <w:szCs w:val="44"/>
    </w:rPr>
  </w:style>
  <w:style w:type="character" w:customStyle="1" w:styleId="Charf0">
    <w:name w:val="江波正文 Char"/>
    <w:qFormat/>
    <w:rsid w:val="009927C4"/>
    <w:rPr>
      <w:rFonts w:ascii="Times New Roman" w:eastAsia="仿宋_GB2312" w:hAnsi="仿宋_GB2312" w:cs="Times New Roman"/>
      <w:kern w:val="2"/>
      <w:sz w:val="28"/>
      <w:szCs w:val="28"/>
      <w:lang w:val="en-US" w:eastAsia="zh-CN" w:bidi="ar-SA"/>
    </w:rPr>
  </w:style>
  <w:style w:type="character" w:customStyle="1" w:styleId="3CharCharCharChar">
    <w:name w:val="标题 3 Char Char Char Char"/>
    <w:qFormat/>
    <w:rsid w:val="009927C4"/>
    <w:rPr>
      <w:rFonts w:eastAsia="Wingdings"/>
      <w:b/>
      <w:sz w:val="28"/>
      <w:lang w:val="en-US" w:eastAsia="zh-CN" w:bidi="ar-SA"/>
    </w:rPr>
  </w:style>
  <w:style w:type="character" w:customStyle="1" w:styleId="Charf1">
    <w:name w:val="环评表头 Char"/>
    <w:link w:val="aff3"/>
    <w:rsid w:val="009927C4"/>
    <w:rPr>
      <w:rFonts w:ascii="宋体" w:hAnsi="Courier New"/>
      <w:b/>
      <w:kern w:val="2"/>
      <w:sz w:val="21"/>
    </w:rPr>
  </w:style>
  <w:style w:type="paragraph" w:customStyle="1" w:styleId="aff3">
    <w:name w:val="环评表头"/>
    <w:basedOn w:val="af0"/>
    <w:link w:val="Charf1"/>
    <w:qFormat/>
    <w:rsid w:val="009927C4"/>
    <w:pPr>
      <w:spacing w:beforeLines="50"/>
      <w:jc w:val="center"/>
    </w:pPr>
    <w:rPr>
      <w:rFonts w:ascii="宋体" w:eastAsia="宋体" w:cs="Times New Roman"/>
      <w:b/>
      <w:sz w:val="21"/>
      <w:lang/>
    </w:rPr>
  </w:style>
  <w:style w:type="character" w:customStyle="1" w:styleId="Charf2">
    <w:name w:val="三级标题 Char"/>
    <w:link w:val="aff4"/>
    <w:qFormat/>
    <w:rsid w:val="009927C4"/>
    <w:rPr>
      <w:rFonts w:ascii="Times New Roman" w:hAnsi="Times New Roman" w:cs="Arial"/>
      <w:b/>
      <w:bCs/>
      <w:sz w:val="24"/>
      <w:szCs w:val="24"/>
    </w:rPr>
  </w:style>
  <w:style w:type="paragraph" w:customStyle="1" w:styleId="aff4">
    <w:name w:val="三级标题"/>
    <w:basedOn w:val="af8"/>
    <w:link w:val="Charf2"/>
    <w:rsid w:val="009927C4"/>
    <w:pPr>
      <w:spacing w:before="300" w:after="0" w:line="460" w:lineRule="exact"/>
      <w:jc w:val="both"/>
      <w:outlineLvl w:val="2"/>
    </w:pPr>
    <w:rPr>
      <w:rFonts w:ascii="Times New Roman" w:hAnsi="Times New Roman"/>
      <w:kern w:val="0"/>
      <w:sz w:val="24"/>
      <w:szCs w:val="24"/>
    </w:rPr>
  </w:style>
  <w:style w:type="character" w:customStyle="1" w:styleId="f121">
    <w:name w:val="f121"/>
    <w:qFormat/>
    <w:rsid w:val="009927C4"/>
    <w:rPr>
      <w:sz w:val="18"/>
      <w:szCs w:val="18"/>
      <w:u w:val="none"/>
    </w:rPr>
  </w:style>
  <w:style w:type="character" w:customStyle="1" w:styleId="220">
    <w:name w:val="原文22"/>
    <w:qFormat/>
    <w:rsid w:val="009927C4"/>
    <w:rPr>
      <w:rFonts w:ascii="Times New Roman" w:hAnsi="Times New Roman"/>
      <w:color w:val="0000FF"/>
      <w:kern w:val="22"/>
      <w:sz w:val="22"/>
    </w:rPr>
  </w:style>
  <w:style w:type="character" w:customStyle="1" w:styleId="f241">
    <w:name w:val="f241"/>
    <w:rsid w:val="009927C4"/>
    <w:rPr>
      <w:sz w:val="36"/>
      <w:szCs w:val="36"/>
    </w:rPr>
  </w:style>
  <w:style w:type="character" w:customStyle="1" w:styleId="2Char2">
    <w:name w:val="正文文本 2 Char"/>
    <w:qFormat/>
    <w:rsid w:val="009927C4"/>
    <w:rPr>
      <w:rFonts w:ascii="仿宋_GB2312" w:eastAsia="仿宋_GB2312" w:hAnsi="Times New Roman" w:cs="Times New Roman"/>
      <w:color w:val="FF0000"/>
      <w:sz w:val="28"/>
      <w:szCs w:val="24"/>
    </w:rPr>
  </w:style>
  <w:style w:type="character" w:customStyle="1" w:styleId="6Char">
    <w:name w:val="标题 6 Char"/>
    <w:link w:val="6"/>
    <w:qFormat/>
    <w:rsid w:val="009927C4"/>
    <w:rPr>
      <w:rFonts w:ascii="Arial" w:eastAsia="黑体" w:hAnsi="Arial" w:cs="Times New Roman"/>
      <w:b/>
      <w:bCs/>
      <w:kern w:val="2"/>
      <w:sz w:val="24"/>
      <w:szCs w:val="24"/>
    </w:rPr>
  </w:style>
  <w:style w:type="character" w:customStyle="1" w:styleId="Charf3">
    <w:name w:val="信息表 Char"/>
    <w:basedOn w:val="a0"/>
    <w:link w:val="aff5"/>
    <w:qFormat/>
    <w:rsid w:val="009927C4"/>
    <w:rPr>
      <w:rFonts w:ascii="Times New Roman" w:eastAsia="仿宋_GB2312" w:hAnsi="Times New Roman" w:cs="Times New Roman"/>
      <w:kern w:val="2"/>
      <w:sz w:val="22"/>
      <w:szCs w:val="22"/>
      <w:lang w:val="en-US" w:eastAsia="zh-CN" w:bidi="ar-SA"/>
    </w:rPr>
  </w:style>
  <w:style w:type="paragraph" w:customStyle="1" w:styleId="aff5">
    <w:name w:val="信息表"/>
    <w:next w:val="a"/>
    <w:link w:val="Charf3"/>
    <w:qFormat/>
    <w:rsid w:val="009927C4"/>
    <w:pPr>
      <w:spacing w:line="360" w:lineRule="auto"/>
      <w:ind w:firstLineChars="200" w:firstLine="460"/>
      <w:jc w:val="both"/>
    </w:pPr>
    <w:rPr>
      <w:rFonts w:ascii="Times New Roman" w:eastAsia="仿宋_GB2312" w:hAnsi="Times New Roman" w:cs="Times New Roman"/>
      <w:kern w:val="2"/>
      <w:sz w:val="22"/>
      <w:szCs w:val="22"/>
    </w:rPr>
  </w:style>
  <w:style w:type="character" w:customStyle="1" w:styleId="f141">
    <w:name w:val="f141"/>
    <w:qFormat/>
    <w:rsid w:val="009927C4"/>
    <w:rPr>
      <w:rFonts w:ascii="Verdana, geneva, sans-serif," w:hAnsi="Verdana, geneva, sans-serif," w:hint="default"/>
      <w:dstrike/>
      <w:sz w:val="28"/>
      <w:u w:val="none"/>
    </w:rPr>
  </w:style>
  <w:style w:type="character" w:customStyle="1" w:styleId="Charf4">
    <w:name w:val="段落文 Char"/>
    <w:link w:val="aff6"/>
    <w:rsid w:val="009927C4"/>
    <w:rPr>
      <w:rFonts w:eastAsia="TimesNewRomanPSMT" w:cs="TimesNewRomanPSMT"/>
      <w:kern w:val="2"/>
      <w:sz w:val="24"/>
      <w:lang w:val="en-US" w:eastAsia="zh-CN" w:bidi="ar-SA"/>
    </w:rPr>
  </w:style>
  <w:style w:type="paragraph" w:customStyle="1" w:styleId="aff6">
    <w:name w:val="段落文"/>
    <w:basedOn w:val="a"/>
    <w:link w:val="Charf4"/>
    <w:qFormat/>
    <w:rsid w:val="009927C4"/>
    <w:pPr>
      <w:spacing w:line="360" w:lineRule="auto"/>
      <w:ind w:firstLineChars="200" w:firstLine="480"/>
    </w:pPr>
    <w:rPr>
      <w:rFonts w:eastAsia="TimesNewRomanPSMT" w:cs="TimesNewRomanPSMT"/>
      <w:sz w:val="24"/>
      <w:szCs w:val="20"/>
    </w:rPr>
  </w:style>
  <w:style w:type="character" w:customStyle="1" w:styleId="Charf5">
    <w:name w:val="正文(首行缩进) Char"/>
    <w:link w:val="aff7"/>
    <w:qFormat/>
    <w:rsid w:val="009927C4"/>
    <w:rPr>
      <w:b/>
      <w:bCs/>
      <w:snapToGrid/>
      <w:kern w:val="2"/>
      <w:sz w:val="24"/>
      <w:szCs w:val="24"/>
    </w:rPr>
  </w:style>
  <w:style w:type="paragraph" w:customStyle="1" w:styleId="aff7">
    <w:name w:val="正文(首行缩进)"/>
    <w:basedOn w:val="a"/>
    <w:link w:val="Charf5"/>
    <w:rsid w:val="009927C4"/>
    <w:pPr>
      <w:adjustRightInd w:val="0"/>
      <w:snapToGrid w:val="0"/>
      <w:spacing w:line="360" w:lineRule="auto"/>
      <w:ind w:firstLineChars="200" w:firstLine="200"/>
    </w:pPr>
    <w:rPr>
      <w:rFonts w:cs="Times New Roman"/>
      <w:b/>
      <w:bCs/>
      <w:sz w:val="24"/>
      <w:lang/>
    </w:rPr>
  </w:style>
  <w:style w:type="character" w:customStyle="1" w:styleId="1CharChar">
    <w:name w:val="正文1 Char Char"/>
    <w:qFormat/>
    <w:rsid w:val="009927C4"/>
    <w:rPr>
      <w:rFonts w:eastAsia="宋体"/>
      <w:kern w:val="2"/>
      <w:sz w:val="24"/>
      <w:szCs w:val="24"/>
      <w:lang w:val="en-US" w:eastAsia="zh-CN" w:bidi="ar-SA"/>
    </w:rPr>
  </w:style>
  <w:style w:type="character" w:customStyle="1" w:styleId="01Char1">
    <w:name w:val="正文01 Char1"/>
    <w:link w:val="01"/>
    <w:rsid w:val="009927C4"/>
    <w:rPr>
      <w:rFonts w:ascii="Arial Narrow" w:eastAsia="TimesNewRomanPSMT" w:hAnsi="Arial Narrow"/>
      <w:snapToGrid w:val="0"/>
      <w:sz w:val="24"/>
      <w:lang w:val="en-US" w:eastAsia="zh-CN" w:bidi="ar-SA"/>
    </w:rPr>
  </w:style>
  <w:style w:type="paragraph" w:customStyle="1" w:styleId="01">
    <w:name w:val="正文01"/>
    <w:basedOn w:val="a"/>
    <w:link w:val="01Char1"/>
    <w:qFormat/>
    <w:rsid w:val="009927C4"/>
    <w:pPr>
      <w:spacing w:before="60" w:line="460" w:lineRule="exact"/>
      <w:ind w:firstLineChars="200" w:firstLine="200"/>
    </w:pPr>
    <w:rPr>
      <w:rFonts w:ascii="Arial Narrow" w:eastAsia="TimesNewRomanPSMT" w:hAnsi="Arial Narrow"/>
      <w:snapToGrid w:val="0"/>
      <w:kern w:val="0"/>
      <w:sz w:val="24"/>
      <w:szCs w:val="20"/>
    </w:rPr>
  </w:style>
  <w:style w:type="character" w:customStyle="1" w:styleId="CharChar2">
    <w:name w:val="Char Char2"/>
    <w:qFormat/>
    <w:rsid w:val="009927C4"/>
    <w:rPr>
      <w:rFonts w:ascii="Arial" w:eastAsia="黑体" w:hAnsi="Arial"/>
      <w:kern w:val="2"/>
      <w:sz w:val="30"/>
      <w:lang w:val="en-US" w:eastAsia="zh-CN" w:bidi="ar-SA"/>
    </w:rPr>
  </w:style>
  <w:style w:type="character" w:customStyle="1" w:styleId="CharChar">
    <w:name w:val="标题节 Char Char"/>
    <w:qFormat/>
    <w:locked/>
    <w:rsid w:val="009927C4"/>
    <w:rPr>
      <w:rFonts w:ascii="Arial" w:eastAsia="黑体" w:hAnsi="Arial"/>
      <w:b/>
      <w:bCs/>
      <w:kern w:val="2"/>
      <w:sz w:val="32"/>
      <w:szCs w:val="32"/>
      <w:lang w:val="en-US" w:eastAsia="zh-CN" w:bidi="ar-SA"/>
    </w:rPr>
  </w:style>
  <w:style w:type="character" w:customStyle="1" w:styleId="bd-5Char1">
    <w:name w:val="bd-5正文 Char1"/>
    <w:qFormat/>
    <w:rsid w:val="009927C4"/>
    <w:rPr>
      <w:rFonts w:eastAsia="宋体"/>
      <w:color w:val="000000"/>
      <w:sz w:val="24"/>
      <w:szCs w:val="24"/>
      <w:lang w:val="en-US" w:eastAsia="zh-CN" w:bidi="ar-SA"/>
    </w:rPr>
  </w:style>
  <w:style w:type="character" w:customStyle="1" w:styleId="hei141">
    <w:name w:val="hei141"/>
    <w:qFormat/>
    <w:rsid w:val="009927C4"/>
    <w:rPr>
      <w:color w:val="000000"/>
      <w:sz w:val="21"/>
      <w:szCs w:val="21"/>
    </w:rPr>
  </w:style>
  <w:style w:type="character" w:customStyle="1" w:styleId="2Heading22CharSeMajorHeadingIBMSubhChar">
    <w:name w:val="样式 标题 2_Heading 2标题节节标题标题 2 Char节SeMajor HeadingIBM Subh... Char"/>
    <w:link w:val="2Heading22CharSeMajorHeadingIBMSubh"/>
    <w:qFormat/>
    <w:rsid w:val="009927C4"/>
    <w:rPr>
      <w:rFonts w:ascii="Times New Roman" w:hAnsi="Times New Roman" w:cs="Times New Roman"/>
      <w:b/>
      <w:snapToGrid/>
      <w:color w:val="000000"/>
      <w:kern w:val="2"/>
      <w:sz w:val="24"/>
      <w:szCs w:val="24"/>
    </w:rPr>
  </w:style>
  <w:style w:type="paragraph" w:customStyle="1" w:styleId="2Heading22CharSeMajorHeadingIBMSubh">
    <w:name w:val="样式 标题 2_Heading 2标题节节标题标题 2 Char节SeMajor HeadingIBM Subh..."/>
    <w:basedOn w:val="2"/>
    <w:link w:val="2Heading22CharSeMajorHeadingIBMSubhChar"/>
    <w:rsid w:val="009927C4"/>
    <w:pPr>
      <w:adjustRightInd/>
      <w:snapToGrid/>
      <w:spacing w:before="0" w:line="360" w:lineRule="auto"/>
    </w:pPr>
    <w:rPr>
      <w:rFonts w:ascii="Times New Roman" w:eastAsia="宋体" w:hAnsi="Times New Roman"/>
      <w:color w:val="000000"/>
      <w:sz w:val="24"/>
      <w:szCs w:val="24"/>
    </w:rPr>
  </w:style>
  <w:style w:type="character" w:customStyle="1" w:styleId="Char4">
    <w:name w:val="称呼 Char"/>
    <w:link w:val="ad"/>
    <w:qFormat/>
    <w:rsid w:val="009927C4"/>
    <w:rPr>
      <w:rFonts w:ascii="Times New Roman" w:hAnsi="Times New Roman" w:cs="Times New Roman"/>
      <w:kern w:val="2"/>
      <w:sz w:val="21"/>
      <w:szCs w:val="24"/>
    </w:rPr>
  </w:style>
  <w:style w:type="character" w:customStyle="1" w:styleId="unnamed11">
    <w:name w:val="unnamed11"/>
    <w:rsid w:val="009927C4"/>
    <w:rPr>
      <w:sz w:val="18"/>
      <w:szCs w:val="18"/>
      <w:u w:val="none"/>
    </w:rPr>
  </w:style>
  <w:style w:type="character" w:customStyle="1" w:styleId="font4">
    <w:name w:val="font4"/>
    <w:rsid w:val="009927C4"/>
    <w:rPr>
      <w:color w:val="000000"/>
      <w:sz w:val="18"/>
      <w:szCs w:val="18"/>
    </w:rPr>
  </w:style>
  <w:style w:type="character" w:customStyle="1" w:styleId="CharChar0">
    <w:name w:val="表格正文 Char Char"/>
    <w:qFormat/>
    <w:rsid w:val="009927C4"/>
    <w:rPr>
      <w:rFonts w:eastAsia="宋体"/>
      <w:kern w:val="2"/>
      <w:sz w:val="21"/>
      <w:szCs w:val="24"/>
      <w:lang w:val="en-US" w:eastAsia="zh-CN" w:bidi="ar-SA"/>
    </w:rPr>
  </w:style>
  <w:style w:type="character" w:customStyle="1" w:styleId="0012Char">
    <w:name w:val="样式 正文001 + 首行缩进:  2 字符 Char"/>
    <w:link w:val="0012"/>
    <w:qFormat/>
    <w:rsid w:val="009927C4"/>
    <w:rPr>
      <w:rFonts w:ascii="Times New Roman" w:hAnsi="Times New Roman" w:cs="宋体"/>
      <w:kern w:val="2"/>
      <w:sz w:val="24"/>
    </w:rPr>
  </w:style>
  <w:style w:type="paragraph" w:customStyle="1" w:styleId="0012">
    <w:name w:val="样式 正文001 + 首行缩进:  2 字符"/>
    <w:basedOn w:val="a"/>
    <w:link w:val="0012Char"/>
    <w:rsid w:val="009927C4"/>
    <w:pPr>
      <w:spacing w:line="500" w:lineRule="atLeast"/>
      <w:ind w:firstLineChars="200" w:firstLine="480"/>
    </w:pPr>
    <w:rPr>
      <w:rFonts w:ascii="Times New Roman" w:hAnsi="Times New Roman" w:cs="Times New Roman"/>
      <w:sz w:val="24"/>
      <w:szCs w:val="20"/>
      <w:lang/>
    </w:rPr>
  </w:style>
  <w:style w:type="character" w:customStyle="1" w:styleId="text-here1">
    <w:name w:val="text-here1"/>
    <w:qFormat/>
    <w:rsid w:val="009927C4"/>
    <w:rPr>
      <w:sz w:val="20"/>
      <w:szCs w:val="20"/>
    </w:rPr>
  </w:style>
  <w:style w:type="character" w:customStyle="1" w:styleId="apple-style-span">
    <w:name w:val="apple-style-span"/>
    <w:basedOn w:val="a0"/>
    <w:qFormat/>
    <w:rsid w:val="009927C4"/>
  </w:style>
  <w:style w:type="character" w:customStyle="1" w:styleId="Charf6">
    <w:name w:val="二级标题 Char"/>
    <w:link w:val="aff8"/>
    <w:rsid w:val="009927C4"/>
    <w:rPr>
      <w:rFonts w:ascii="Times New Roman" w:eastAsia="TimesNewRomanPSMT" w:hAnsi="Times New Roman" w:cs="Times New Roman"/>
      <w:b/>
      <w:kern w:val="2"/>
      <w:sz w:val="28"/>
      <w:lang w:val="en-US" w:eastAsia="zh-CN" w:bidi="ar-SA"/>
    </w:rPr>
  </w:style>
  <w:style w:type="paragraph" w:customStyle="1" w:styleId="aff8">
    <w:name w:val="二级标题"/>
    <w:basedOn w:val="a"/>
    <w:link w:val="Charf6"/>
    <w:qFormat/>
    <w:rsid w:val="009927C4"/>
    <w:pPr>
      <w:spacing w:before="60" w:line="460" w:lineRule="exact"/>
      <w:outlineLvl w:val="1"/>
    </w:pPr>
    <w:rPr>
      <w:rFonts w:ascii="Times New Roman" w:eastAsia="TimesNewRomanPSMT" w:hAnsi="Times New Roman" w:cs="Times New Roman"/>
      <w:b/>
      <w:sz w:val="28"/>
      <w:szCs w:val="20"/>
    </w:rPr>
  </w:style>
  <w:style w:type="character" w:customStyle="1" w:styleId="Charf7">
    <w:name w:val="题注 Char"/>
    <w:qFormat/>
    <w:rsid w:val="009927C4"/>
    <w:rPr>
      <w:rFonts w:ascii="Arial" w:eastAsia="黑体" w:hAnsi="Arial" w:cs="Arial"/>
      <w:szCs w:val="20"/>
    </w:rPr>
  </w:style>
  <w:style w:type="character" w:customStyle="1" w:styleId="9Char">
    <w:name w:val="标题 9 Char"/>
    <w:link w:val="9"/>
    <w:qFormat/>
    <w:rsid w:val="009927C4"/>
    <w:rPr>
      <w:rFonts w:ascii="Arial" w:eastAsia="黑体" w:hAnsi="Arial" w:cs="Times New Roman"/>
      <w:kern w:val="2"/>
      <w:sz w:val="21"/>
      <w:szCs w:val="21"/>
    </w:rPr>
  </w:style>
  <w:style w:type="character" w:customStyle="1" w:styleId="jbGB2312Char">
    <w:name w:val="jb仿宋_GB2312 Char"/>
    <w:rsid w:val="009927C4"/>
    <w:rPr>
      <w:rFonts w:ascii="Times New Roman" w:eastAsia="仿宋_GB2312" w:hAnsi="仿宋_GB2312" w:cs="Times New Roman"/>
      <w:sz w:val="28"/>
      <w:szCs w:val="24"/>
    </w:rPr>
  </w:style>
  <w:style w:type="character" w:customStyle="1" w:styleId="24125Char">
    <w:name w:val="样式 小四 首行缩进:  24 磅 行距: 多倍行距 1.25 字行 Char"/>
    <w:link w:val="24125"/>
    <w:rsid w:val="009927C4"/>
    <w:rPr>
      <w:rFonts w:ascii="Times New Roman" w:hAnsi="Times New Roman" w:cs="宋体"/>
      <w:sz w:val="24"/>
    </w:rPr>
  </w:style>
  <w:style w:type="paragraph" w:customStyle="1" w:styleId="24125">
    <w:name w:val="样式 小四 首行缩进:  24 磅 行距: 多倍行距 1.25 字行"/>
    <w:basedOn w:val="a"/>
    <w:link w:val="24125Char"/>
    <w:qFormat/>
    <w:rsid w:val="009927C4"/>
    <w:pPr>
      <w:adjustRightInd w:val="0"/>
      <w:spacing w:line="440" w:lineRule="exact"/>
      <w:ind w:firstLine="480"/>
    </w:pPr>
    <w:rPr>
      <w:rFonts w:ascii="Times New Roman" w:hAnsi="Times New Roman" w:cs="Times New Roman"/>
      <w:kern w:val="0"/>
      <w:sz w:val="24"/>
      <w:szCs w:val="20"/>
      <w:lang/>
    </w:rPr>
  </w:style>
  <w:style w:type="character" w:customStyle="1" w:styleId="4Char1">
    <w:name w:val="标题 4 Char1"/>
    <w:qFormat/>
    <w:rsid w:val="009927C4"/>
    <w:rPr>
      <w:rFonts w:ascii="宋体" w:eastAsia="宋体" w:hAnsi="宋体" w:cs="Times New Roman"/>
      <w:sz w:val="28"/>
      <w:szCs w:val="28"/>
    </w:rPr>
  </w:style>
  <w:style w:type="character" w:customStyle="1" w:styleId="15Char">
    <w:name w:val="样式 正文缩进正文（首行缩进两字） + 宋体 小四 行距: 1.5 倍行距 Char"/>
    <w:link w:val="15"/>
    <w:qFormat/>
    <w:rsid w:val="009927C4"/>
    <w:rPr>
      <w:rFonts w:ascii="TimesNewRomanPSMT" w:eastAsia="TimesNewRomanPSMT" w:hAnsi="TimesNewRomanPSMT" w:cs="TimesNewRomanPSMT"/>
      <w:kern w:val="2"/>
      <w:sz w:val="28"/>
      <w:lang w:val="en-US" w:eastAsia="zh-CN" w:bidi="ar-SA"/>
    </w:rPr>
  </w:style>
  <w:style w:type="paragraph" w:customStyle="1" w:styleId="15">
    <w:name w:val="样式 正文缩进正文（首行缩进两字） + 宋体 小四 行距: 1.5 倍行距"/>
    <w:basedOn w:val="a9"/>
    <w:link w:val="15Char"/>
    <w:qFormat/>
    <w:rsid w:val="009927C4"/>
    <w:pPr>
      <w:spacing w:line="600" w:lineRule="exact"/>
      <w:ind w:leftChars="200" w:left="200" w:firstLine="0"/>
    </w:pPr>
    <w:rPr>
      <w:rFonts w:ascii="TimesNewRomanPSMT" w:hAnsi="TimesNewRomanPSMT" w:cs="TimesNewRomanPSMT"/>
      <w:sz w:val="28"/>
    </w:rPr>
  </w:style>
  <w:style w:type="character" w:customStyle="1" w:styleId="Char3Char">
    <w:name w:val="Char3 Char"/>
    <w:link w:val="Char30"/>
    <w:qFormat/>
    <w:rsid w:val="009927C4"/>
    <w:rPr>
      <w:rFonts w:ascii="方正魏碑简体" w:eastAsia="方正魏碑简体" w:hAnsi="方正魏碑简体" w:cs="方正魏碑简体"/>
      <w:kern w:val="2"/>
      <w:sz w:val="24"/>
      <w:szCs w:val="24"/>
    </w:rPr>
  </w:style>
  <w:style w:type="paragraph" w:customStyle="1" w:styleId="Char30">
    <w:name w:val="Char3"/>
    <w:basedOn w:val="a"/>
    <w:link w:val="Char3Char"/>
    <w:rsid w:val="009927C4"/>
    <w:pPr>
      <w:spacing w:line="360" w:lineRule="auto"/>
      <w:ind w:firstLineChars="200" w:firstLine="200"/>
    </w:pPr>
    <w:rPr>
      <w:rFonts w:ascii="方正魏碑简体" w:eastAsia="方正魏碑简体" w:hAnsi="方正魏碑简体" w:cs="Times New Roman"/>
      <w:sz w:val="24"/>
      <w:lang/>
    </w:rPr>
  </w:style>
  <w:style w:type="character" w:customStyle="1" w:styleId="101Char0123Char">
    <w:name w:val="样式 样式 正文1 + 段前: 0.1 行 Char + 段前: 0.1 行 行距: 最小值 23 磅 Char"/>
    <w:link w:val="101Char0123"/>
    <w:rsid w:val="009927C4"/>
    <w:rPr>
      <w:rFonts w:ascii="Times New Roman" w:hAnsi="Times New Roman" w:cs="宋体"/>
      <w:kern w:val="2"/>
      <w:sz w:val="24"/>
    </w:rPr>
  </w:style>
  <w:style w:type="paragraph" w:customStyle="1" w:styleId="101Char0123">
    <w:name w:val="样式 样式 正文1 + 段前: 0.1 行 Char + 段前: 0.1 行 行距: 最小值 23 磅"/>
    <w:basedOn w:val="a"/>
    <w:link w:val="101Char0123Char"/>
    <w:rsid w:val="009927C4"/>
    <w:pPr>
      <w:snapToGrid w:val="0"/>
      <w:spacing w:beforeLines="10" w:line="460" w:lineRule="atLeast"/>
      <w:ind w:firstLine="624"/>
    </w:pPr>
    <w:rPr>
      <w:rFonts w:ascii="Times New Roman" w:hAnsi="Times New Roman" w:cs="Times New Roman"/>
      <w:sz w:val="24"/>
      <w:szCs w:val="20"/>
      <w:lang/>
    </w:rPr>
  </w:style>
  <w:style w:type="character" w:customStyle="1" w:styleId="style1">
    <w:name w:val="style1"/>
    <w:basedOn w:val="a0"/>
    <w:rsid w:val="009927C4"/>
  </w:style>
  <w:style w:type="character" w:customStyle="1" w:styleId="2Char3">
    <w:name w:val="正文 + 首行缩进2 厘米 Char"/>
    <w:qFormat/>
    <w:rsid w:val="009927C4"/>
    <w:rPr>
      <w:rFonts w:ascii="Times New Roman" w:eastAsia="仿宋_GB2312" w:hAnsi="仿宋_GB2312" w:cs="Times New Roman"/>
      <w:sz w:val="28"/>
      <w:szCs w:val="24"/>
    </w:rPr>
  </w:style>
  <w:style w:type="character" w:customStyle="1" w:styleId="Char5">
    <w:name w:val="纯文本 Char"/>
    <w:link w:val="af0"/>
    <w:qFormat/>
    <w:rsid w:val="009927C4"/>
    <w:rPr>
      <w:rFonts w:ascii="方正魏碑简体" w:eastAsia="方正魏碑简体" w:hAnsi="Courier New"/>
      <w:kern w:val="2"/>
      <w:lang w:val="en-US" w:eastAsia="zh-CN" w:bidi="ar-SA"/>
    </w:rPr>
  </w:style>
  <w:style w:type="character" w:customStyle="1" w:styleId="Charf8">
    <w:name w:val="日期 Char"/>
    <w:rsid w:val="009927C4"/>
    <w:rPr>
      <w:rFonts w:ascii="宋体" w:eastAsia="仿宋_GB2312" w:hAnsi="Times New Roman" w:cs="Times New Roman"/>
      <w:b/>
      <w:kern w:val="0"/>
      <w:sz w:val="32"/>
      <w:szCs w:val="20"/>
    </w:rPr>
  </w:style>
  <w:style w:type="character" w:customStyle="1" w:styleId="2Char">
    <w:name w:val="标题 2 Char"/>
    <w:link w:val="2"/>
    <w:qFormat/>
    <w:rsid w:val="009927C4"/>
    <w:rPr>
      <w:rFonts w:ascii="Wingdings" w:eastAsia="Wingdings"/>
      <w:b/>
      <w:kern w:val="2"/>
      <w:sz w:val="32"/>
    </w:rPr>
  </w:style>
  <w:style w:type="character" w:customStyle="1" w:styleId="2Char4">
    <w:name w:val="正文首行缩进 2 Char"/>
    <w:qFormat/>
    <w:rsid w:val="009927C4"/>
    <w:rPr>
      <w:rFonts w:ascii="黑体" w:eastAsia="黑体" w:hAnsi="Arial" w:cs="Arial"/>
      <w:kern w:val="0"/>
      <w:sz w:val="24"/>
      <w:szCs w:val="20"/>
    </w:rPr>
  </w:style>
  <w:style w:type="character" w:customStyle="1" w:styleId="Char11">
    <w:name w:val="正文缩进 Char1"/>
    <w:rsid w:val="009927C4"/>
    <w:rPr>
      <w:rFonts w:eastAsia="宋体"/>
      <w:kern w:val="2"/>
      <w:sz w:val="21"/>
      <w:szCs w:val="24"/>
      <w:lang w:val="en-US" w:eastAsia="zh-CN" w:bidi="ar-SA"/>
    </w:rPr>
  </w:style>
  <w:style w:type="character" w:customStyle="1" w:styleId="red1">
    <w:name w:val="red1"/>
    <w:qFormat/>
    <w:rsid w:val="009927C4"/>
    <w:rPr>
      <w:color w:val="FF0000"/>
    </w:rPr>
  </w:style>
  <w:style w:type="character" w:customStyle="1" w:styleId="Char">
    <w:name w:val="批注文字 Char"/>
    <w:link w:val="a4"/>
    <w:qFormat/>
    <w:rsid w:val="009927C4"/>
    <w:rPr>
      <w:kern w:val="2"/>
      <w:sz w:val="21"/>
      <w:szCs w:val="24"/>
    </w:rPr>
  </w:style>
  <w:style w:type="character" w:customStyle="1" w:styleId="2Char5">
    <w:name w:val="表格文字2 Char"/>
    <w:link w:val="26"/>
    <w:qFormat/>
    <w:rsid w:val="009927C4"/>
    <w:rPr>
      <w:rFonts w:ascii="Times New Roman" w:hAnsi="Times New Roman" w:cs="Times New Roman"/>
      <w:sz w:val="21"/>
      <w:szCs w:val="21"/>
    </w:rPr>
  </w:style>
  <w:style w:type="paragraph" w:customStyle="1" w:styleId="26">
    <w:name w:val="表格文字2"/>
    <w:basedOn w:val="a"/>
    <w:link w:val="2Char5"/>
    <w:rsid w:val="009927C4"/>
    <w:pPr>
      <w:tabs>
        <w:tab w:val="left" w:pos="277"/>
        <w:tab w:val="left" w:pos="600"/>
        <w:tab w:val="left" w:pos="780"/>
        <w:tab w:val="left" w:pos="2517"/>
      </w:tabs>
      <w:adjustRightInd w:val="0"/>
      <w:spacing w:before="60"/>
      <w:jc w:val="center"/>
      <w:textAlignment w:val="baseline"/>
    </w:pPr>
    <w:rPr>
      <w:rFonts w:ascii="Times New Roman" w:hAnsi="Times New Roman" w:cs="Times New Roman"/>
      <w:kern w:val="0"/>
      <w:szCs w:val="21"/>
      <w:lang/>
    </w:rPr>
  </w:style>
  <w:style w:type="character" w:customStyle="1" w:styleId="001Char1">
    <w:name w:val="正文001 Char1"/>
    <w:rsid w:val="009927C4"/>
    <w:rPr>
      <w:rFonts w:eastAsia="宋体"/>
      <w:kern w:val="2"/>
      <w:sz w:val="24"/>
      <w:lang w:val="en-US" w:eastAsia="zh-CN" w:bidi="ar-SA"/>
    </w:rPr>
  </w:style>
  <w:style w:type="character" w:customStyle="1" w:styleId="Char0">
    <w:name w:val="注释标题 Char"/>
    <w:link w:val="a7"/>
    <w:qFormat/>
    <w:rsid w:val="009927C4"/>
    <w:rPr>
      <w:rFonts w:ascii="Arial" w:eastAsia="仿宋_GB2312" w:hAnsi="Arial" w:cs="Times New Roman"/>
      <w:kern w:val="2"/>
      <w:sz w:val="22"/>
    </w:rPr>
  </w:style>
  <w:style w:type="character" w:customStyle="1" w:styleId="txt12">
    <w:name w:val="txt12"/>
    <w:basedOn w:val="a0"/>
    <w:qFormat/>
    <w:rsid w:val="009927C4"/>
  </w:style>
  <w:style w:type="character" w:customStyle="1" w:styleId="GB2312">
    <w:name w:val="样式 (中文) 仿宋_GB2312 小三"/>
    <w:qFormat/>
    <w:rsid w:val="009927C4"/>
    <w:rPr>
      <w:rFonts w:eastAsia="仿宋_GB2312"/>
      <w:sz w:val="28"/>
    </w:rPr>
  </w:style>
  <w:style w:type="character" w:customStyle="1" w:styleId="CharChar1">
    <w:name w:val="正文缩进 Char Char1"/>
    <w:qFormat/>
    <w:rsid w:val="009927C4"/>
    <w:rPr>
      <w:rFonts w:eastAsia="宋体"/>
      <w:kern w:val="2"/>
      <w:sz w:val="21"/>
      <w:szCs w:val="24"/>
      <w:lang w:val="en-US" w:eastAsia="zh-CN" w:bidi="ar-SA"/>
    </w:rPr>
  </w:style>
  <w:style w:type="character" w:customStyle="1" w:styleId="Charf9">
    <w:name w:val="安评正文 Char"/>
    <w:qFormat/>
    <w:rsid w:val="009927C4"/>
    <w:rPr>
      <w:rFonts w:ascii="Times New Roman" w:eastAsia="宋体" w:hAnsi="Times New Roman" w:cs="宋体"/>
      <w:color w:val="000000"/>
      <w:sz w:val="24"/>
      <w:szCs w:val="20"/>
    </w:rPr>
  </w:style>
  <w:style w:type="character" w:customStyle="1" w:styleId="Char6">
    <w:name w:val="副标题 Char"/>
    <w:link w:val="af5"/>
    <w:rsid w:val="009927C4"/>
    <w:rPr>
      <w:b/>
      <w:bCs/>
      <w:kern w:val="2"/>
      <w:sz w:val="30"/>
      <w:szCs w:val="32"/>
    </w:rPr>
  </w:style>
  <w:style w:type="character" w:customStyle="1" w:styleId="Char12">
    <w:name w:val="常用表格样式 Char1"/>
    <w:link w:val="aff9"/>
    <w:rsid w:val="009927C4"/>
    <w:rPr>
      <w:rFonts w:ascii="宋体" w:eastAsia="仿宋_GB2312" w:hAnsi="宋体" w:cs="宋体"/>
      <w:color w:val="000000"/>
      <w:sz w:val="18"/>
      <w:szCs w:val="18"/>
    </w:rPr>
  </w:style>
  <w:style w:type="paragraph" w:customStyle="1" w:styleId="aff9">
    <w:name w:val="常用表格样式"/>
    <w:basedOn w:val="a"/>
    <w:next w:val="a"/>
    <w:link w:val="Char12"/>
    <w:qFormat/>
    <w:rsid w:val="009927C4"/>
    <w:pPr>
      <w:adjustRightInd w:val="0"/>
      <w:snapToGrid w:val="0"/>
      <w:jc w:val="center"/>
    </w:pPr>
    <w:rPr>
      <w:rFonts w:ascii="宋体" w:eastAsia="仿宋_GB2312" w:hAnsi="宋体" w:cs="Times New Roman"/>
      <w:color w:val="000000"/>
      <w:kern w:val="0"/>
      <w:sz w:val="18"/>
      <w:szCs w:val="18"/>
      <w:lang/>
    </w:rPr>
  </w:style>
  <w:style w:type="character" w:customStyle="1" w:styleId="Charfa">
    <w:name w:val="表格 Char"/>
    <w:rsid w:val="009927C4"/>
    <w:rPr>
      <w:rFonts w:ascii="宋体" w:eastAsia="宋体" w:hAnsi="宋体" w:cs="Times New Roman"/>
      <w:szCs w:val="24"/>
    </w:rPr>
  </w:style>
  <w:style w:type="character" w:customStyle="1" w:styleId="8Char">
    <w:name w:val="标题 8 Char"/>
    <w:link w:val="8"/>
    <w:rsid w:val="009927C4"/>
    <w:rPr>
      <w:rFonts w:ascii="Arial" w:eastAsia="黑体" w:hAnsi="Arial" w:cs="Times New Roman"/>
      <w:kern w:val="2"/>
      <w:sz w:val="24"/>
      <w:szCs w:val="24"/>
    </w:rPr>
  </w:style>
  <w:style w:type="character" w:customStyle="1" w:styleId="1Char1">
    <w:name w:val="标题 1 Char1"/>
    <w:qFormat/>
    <w:rsid w:val="009927C4"/>
    <w:rPr>
      <w:rFonts w:ascii="Times New Roman" w:eastAsia="宋体" w:hAnsi="Times New Roman" w:cs="Times New Roman"/>
      <w:b/>
      <w:bCs/>
      <w:kern w:val="44"/>
      <w:sz w:val="36"/>
      <w:szCs w:val="36"/>
    </w:rPr>
  </w:style>
  <w:style w:type="character" w:customStyle="1" w:styleId="3Char3">
    <w:name w:val="标题 3 Char"/>
    <w:qFormat/>
    <w:locked/>
    <w:rsid w:val="009927C4"/>
    <w:rPr>
      <w:rFonts w:eastAsia="宋体"/>
      <w:b/>
      <w:bCs/>
      <w:kern w:val="2"/>
      <w:sz w:val="32"/>
      <w:szCs w:val="32"/>
      <w:lang w:val="en-US" w:eastAsia="zh-CN" w:bidi="ar-SA"/>
    </w:rPr>
  </w:style>
  <w:style w:type="character" w:customStyle="1" w:styleId="101CharChar">
    <w:name w:val="样式 正文1 + 段前: 0.1 行 Char Char"/>
    <w:rsid w:val="009927C4"/>
    <w:rPr>
      <w:rFonts w:eastAsia="宋体" w:cs="宋体"/>
      <w:kern w:val="2"/>
      <w:sz w:val="24"/>
      <w:szCs w:val="24"/>
      <w:lang w:val="en-US" w:eastAsia="zh-CN" w:bidi="ar-SA"/>
    </w:rPr>
  </w:style>
  <w:style w:type="character" w:customStyle="1" w:styleId="Char13">
    <w:name w:val="常用正文样式 Char1"/>
    <w:link w:val="affa"/>
    <w:qFormat/>
    <w:rsid w:val="009927C4"/>
    <w:rPr>
      <w:rFonts w:ascii="宋体" w:eastAsia="仿宋_GB2312" w:hAnsi="宋体" w:cs="宋体"/>
      <w:bCs/>
      <w:kern w:val="28"/>
      <w:sz w:val="24"/>
    </w:rPr>
  </w:style>
  <w:style w:type="paragraph" w:customStyle="1" w:styleId="affa">
    <w:name w:val="常用正文样式"/>
    <w:basedOn w:val="a"/>
    <w:link w:val="Char13"/>
    <w:qFormat/>
    <w:rsid w:val="009927C4"/>
    <w:pPr>
      <w:spacing w:line="360" w:lineRule="auto"/>
      <w:ind w:firstLineChars="200" w:firstLine="480"/>
    </w:pPr>
    <w:rPr>
      <w:rFonts w:ascii="宋体" w:eastAsia="仿宋_GB2312" w:hAnsi="宋体" w:cs="Times New Roman"/>
      <w:bCs/>
      <w:kern w:val="28"/>
      <w:sz w:val="24"/>
      <w:szCs w:val="20"/>
      <w:lang/>
    </w:rPr>
  </w:style>
  <w:style w:type="character" w:customStyle="1" w:styleId="Char14">
    <w:name w:val="标题节 Char1"/>
    <w:rsid w:val="009927C4"/>
    <w:rPr>
      <w:rFonts w:eastAsia="宋体"/>
      <w:b/>
      <w:bCs/>
      <w:kern w:val="2"/>
      <w:sz w:val="32"/>
      <w:szCs w:val="32"/>
      <w:lang w:val="en-US" w:eastAsia="zh-CN" w:bidi="ar-SA"/>
    </w:rPr>
  </w:style>
  <w:style w:type="character" w:customStyle="1" w:styleId="101Char">
    <w:name w:val="样式 样式 正文1 + 段前: 0.1 行 + 红色 Char"/>
    <w:link w:val="1010"/>
    <w:qFormat/>
    <w:rsid w:val="009927C4"/>
    <w:rPr>
      <w:rFonts w:ascii="Times New Roman" w:hAnsi="Times New Roman" w:cs="宋体"/>
      <w:color w:val="FF0000"/>
      <w:kern w:val="2"/>
      <w:sz w:val="24"/>
    </w:rPr>
  </w:style>
  <w:style w:type="paragraph" w:customStyle="1" w:styleId="1010">
    <w:name w:val="样式 样式 正文1 + 段前: 0.1 行 + 红色"/>
    <w:basedOn w:val="101"/>
    <w:link w:val="101Char"/>
    <w:qFormat/>
    <w:rsid w:val="009927C4"/>
    <w:rPr>
      <w:color w:val="FF0000"/>
    </w:rPr>
  </w:style>
  <w:style w:type="character" w:customStyle="1" w:styleId="CharChar10">
    <w:name w:val="Char Char1"/>
    <w:qFormat/>
    <w:rsid w:val="009927C4"/>
    <w:rPr>
      <w:rFonts w:eastAsia="宋体"/>
      <w:kern w:val="2"/>
      <w:sz w:val="21"/>
      <w:szCs w:val="24"/>
      <w:lang w:val="en-US" w:eastAsia="zh-CN" w:bidi="ar-SA"/>
    </w:rPr>
  </w:style>
  <w:style w:type="character" w:customStyle="1" w:styleId="001TimesNewRomanChar">
    <w:name w:val="样式 正文001 + Times New Roman Char"/>
    <w:basedOn w:val="001Char"/>
    <w:link w:val="001TimesNewRoman"/>
    <w:rsid w:val="009927C4"/>
  </w:style>
  <w:style w:type="paragraph" w:customStyle="1" w:styleId="001TimesNewRoman">
    <w:name w:val="样式 正文001 + Times New Roman"/>
    <w:basedOn w:val="a"/>
    <w:link w:val="001TimesNewRomanChar"/>
    <w:qFormat/>
    <w:rsid w:val="009927C4"/>
    <w:pPr>
      <w:spacing w:before="60" w:line="460" w:lineRule="exact"/>
      <w:ind w:firstLine="482"/>
    </w:pPr>
    <w:rPr>
      <w:rFonts w:ascii="Times New Roman" w:hAnsi="Times New Roman" w:cs="Times New Roman"/>
      <w:sz w:val="24"/>
      <w:szCs w:val="20"/>
    </w:rPr>
  </w:style>
  <w:style w:type="character" w:customStyle="1" w:styleId="Charfb">
    <w:name w:val="表格正文 Char"/>
    <w:link w:val="affb"/>
    <w:rsid w:val="009927C4"/>
    <w:rPr>
      <w:rFonts w:eastAsia="方正魏碑简体"/>
      <w:kern w:val="2"/>
      <w:sz w:val="21"/>
      <w:szCs w:val="24"/>
      <w:lang w:val="en-US" w:eastAsia="zh-CN" w:bidi="ar-SA"/>
    </w:rPr>
  </w:style>
  <w:style w:type="paragraph" w:customStyle="1" w:styleId="affb">
    <w:name w:val="表格正文"/>
    <w:basedOn w:val="a"/>
    <w:link w:val="Charfb"/>
    <w:rsid w:val="009927C4"/>
    <w:pPr>
      <w:spacing w:line="360" w:lineRule="exact"/>
      <w:jc w:val="center"/>
    </w:pPr>
    <w:rPr>
      <w:rFonts w:eastAsia="方正魏碑简体"/>
    </w:rPr>
  </w:style>
  <w:style w:type="character" w:customStyle="1" w:styleId="01CharChar">
    <w:name w:val="正文01 Char Char"/>
    <w:qFormat/>
    <w:locked/>
    <w:rsid w:val="009927C4"/>
    <w:rPr>
      <w:rFonts w:ascii="Times New Roman" w:hAnsi="Times New Roman"/>
      <w:sz w:val="24"/>
    </w:rPr>
  </w:style>
  <w:style w:type="character" w:customStyle="1" w:styleId="big1">
    <w:name w:val="big1"/>
    <w:qFormat/>
    <w:rsid w:val="009927C4"/>
    <w:rPr>
      <w:sz w:val="21"/>
      <w:szCs w:val="21"/>
    </w:rPr>
  </w:style>
  <w:style w:type="character" w:customStyle="1" w:styleId="gary101">
    <w:name w:val="gary101"/>
    <w:rsid w:val="009927C4"/>
    <w:rPr>
      <w:color w:val="000000"/>
      <w:sz w:val="21"/>
      <w:szCs w:val="21"/>
      <w:u w:val="none"/>
    </w:rPr>
  </w:style>
  <w:style w:type="character" w:customStyle="1" w:styleId="2TimesNewRomanChar">
    <w:name w:val="正文首行缩进 2 + Times New Roman Char"/>
    <w:qFormat/>
    <w:rsid w:val="009927C4"/>
    <w:rPr>
      <w:rFonts w:ascii="宋体" w:eastAsia="宋体" w:hAnsi="宋体" w:cs="Times New Roman"/>
      <w:sz w:val="24"/>
      <w:szCs w:val="24"/>
    </w:rPr>
  </w:style>
  <w:style w:type="character" w:customStyle="1" w:styleId="h31">
    <w:name w:val="h31"/>
    <w:rsid w:val="009927C4"/>
    <w:rPr>
      <w:sz w:val="21"/>
      <w:szCs w:val="21"/>
    </w:rPr>
  </w:style>
  <w:style w:type="character" w:customStyle="1" w:styleId="Charfc">
    <w:name w:val="无页眉 Char"/>
    <w:qFormat/>
    <w:rsid w:val="009927C4"/>
    <w:rPr>
      <w:rFonts w:eastAsia="宋体"/>
      <w:kern w:val="2"/>
      <w:sz w:val="18"/>
      <w:szCs w:val="18"/>
      <w:lang w:val="en-US" w:eastAsia="zh-CN" w:bidi="ar-SA"/>
    </w:rPr>
  </w:style>
  <w:style w:type="character" w:customStyle="1" w:styleId="aChar0">
    <w:name w:val="(a正文 Char"/>
    <w:link w:val="affc"/>
    <w:qFormat/>
    <w:rsid w:val="009927C4"/>
    <w:rPr>
      <w:rFonts w:ascii="Times New Roman" w:eastAsia="仿宋_GB2312" w:hAnsi="Times New Roman" w:cs="Times New Roman"/>
      <w:color w:val="000000"/>
      <w:kern w:val="2"/>
      <w:sz w:val="24"/>
      <w:szCs w:val="24"/>
    </w:rPr>
  </w:style>
  <w:style w:type="paragraph" w:customStyle="1" w:styleId="affc">
    <w:name w:val="(a正文"/>
    <w:basedOn w:val="a"/>
    <w:link w:val="aChar0"/>
    <w:rsid w:val="009927C4"/>
    <w:pPr>
      <w:spacing w:line="440" w:lineRule="exact"/>
      <w:ind w:firstLineChars="200" w:firstLine="200"/>
    </w:pPr>
    <w:rPr>
      <w:rFonts w:ascii="Times New Roman" w:eastAsia="仿宋_GB2312" w:hAnsi="Times New Roman" w:cs="Times New Roman"/>
      <w:color w:val="000000"/>
      <w:sz w:val="24"/>
      <w:lang/>
    </w:rPr>
  </w:style>
  <w:style w:type="character" w:customStyle="1" w:styleId="Char15">
    <w:name w:val="表格 Char1"/>
    <w:link w:val="affd"/>
    <w:qFormat/>
    <w:rsid w:val="009927C4"/>
    <w:rPr>
      <w:rFonts w:ascii="@華康粗黑體" w:eastAsia="TimesNewRomanPSMT" w:hAnsi="@華康粗黑體"/>
      <w:kern w:val="2"/>
      <w:sz w:val="21"/>
      <w:szCs w:val="24"/>
      <w:lang w:val="en-US" w:eastAsia="zh-CN" w:bidi="ar-SA"/>
    </w:rPr>
  </w:style>
  <w:style w:type="paragraph" w:customStyle="1" w:styleId="affd">
    <w:name w:val="表格"/>
    <w:basedOn w:val="a"/>
    <w:link w:val="Char15"/>
    <w:qFormat/>
    <w:rsid w:val="009927C4"/>
    <w:pPr>
      <w:snapToGrid w:val="0"/>
      <w:spacing w:line="300" w:lineRule="exact"/>
      <w:jc w:val="center"/>
    </w:pPr>
    <w:rPr>
      <w:rFonts w:ascii="@華康粗黑體" w:eastAsia="TimesNewRomanPSMT" w:hAnsi="@華康粗黑體"/>
    </w:rPr>
  </w:style>
  <w:style w:type="character" w:customStyle="1" w:styleId="Charfd">
    <w:name w:val="页脚 Char"/>
    <w:rsid w:val="009927C4"/>
    <w:rPr>
      <w:rFonts w:ascii="Times New Roman" w:eastAsia="宋体" w:hAnsi="Times New Roman" w:cs="Times New Roman"/>
      <w:sz w:val="18"/>
      <w:szCs w:val="18"/>
    </w:rPr>
  </w:style>
  <w:style w:type="character" w:customStyle="1" w:styleId="she1">
    <w:name w:val="she1"/>
    <w:qFormat/>
    <w:rsid w:val="009927C4"/>
    <w:rPr>
      <w:rFonts w:ascii="Arial" w:hAnsi="Arial" w:cs="Arial" w:hint="default"/>
      <w:sz w:val="18"/>
      <w:szCs w:val="18"/>
    </w:rPr>
  </w:style>
  <w:style w:type="character" w:customStyle="1" w:styleId="HTMLChar">
    <w:name w:val="HTML 预设格式 Char"/>
    <w:qFormat/>
    <w:rsid w:val="009927C4"/>
    <w:rPr>
      <w:rFonts w:ascii="黑体" w:eastAsia="黑体" w:hAnsi="Courier New" w:cs="Courier New"/>
      <w:kern w:val="0"/>
      <w:sz w:val="20"/>
      <w:szCs w:val="20"/>
    </w:rPr>
  </w:style>
  <w:style w:type="character" w:customStyle="1" w:styleId="Charfe">
    <w:name w:val="样式 小四 Char"/>
    <w:qFormat/>
    <w:locked/>
    <w:rsid w:val="009927C4"/>
    <w:rPr>
      <w:rFonts w:ascii="宋体" w:eastAsia="宋体" w:hAnsi="宋体"/>
      <w:kern w:val="2"/>
      <w:sz w:val="24"/>
      <w:szCs w:val="24"/>
      <w:lang w:val="en-US" w:eastAsia="zh-CN" w:bidi="ar-SA"/>
    </w:rPr>
  </w:style>
  <w:style w:type="character" w:customStyle="1" w:styleId="title">
    <w:name w:val="title"/>
    <w:basedOn w:val="a0"/>
    <w:qFormat/>
    <w:rsid w:val="009927C4"/>
  </w:style>
  <w:style w:type="character" w:customStyle="1" w:styleId="4Char2">
    <w:name w:val="样式4 Char"/>
    <w:link w:val="42"/>
    <w:rsid w:val="009927C4"/>
    <w:rPr>
      <w:rFonts w:ascii="Times New Roman" w:hAnsi="宋体" w:cs="Times New Roman"/>
      <w:snapToGrid/>
      <w:kern w:val="2"/>
      <w:sz w:val="24"/>
    </w:rPr>
  </w:style>
  <w:style w:type="paragraph" w:customStyle="1" w:styleId="42">
    <w:name w:val="样式4"/>
    <w:basedOn w:val="a6"/>
    <w:link w:val="4Char2"/>
    <w:qFormat/>
    <w:rsid w:val="009927C4"/>
    <w:pPr>
      <w:tabs>
        <w:tab w:val="left" w:pos="840"/>
      </w:tabs>
      <w:spacing w:after="0"/>
      <w:ind w:left="840" w:hanging="420"/>
    </w:pPr>
    <w:rPr>
      <w:rFonts w:ascii="Times New Roman" w:hAnsi="宋体"/>
      <w:sz w:val="24"/>
      <w:szCs w:val="20"/>
    </w:rPr>
  </w:style>
  <w:style w:type="character" w:customStyle="1" w:styleId="10101Char">
    <w:name w:val="样式 样式 正文1 + 段前: 0.1 行 + 段前: 0.1 行 Char"/>
    <w:basedOn w:val="101Char1"/>
    <w:qFormat/>
    <w:rsid w:val="009927C4"/>
  </w:style>
  <w:style w:type="character" w:customStyle="1" w:styleId="Charff">
    <w:name w:val="常用表头样式 Char"/>
    <w:link w:val="affe"/>
    <w:rsid w:val="009927C4"/>
    <w:rPr>
      <w:rFonts w:ascii="宋体" w:eastAsia="仿宋_GB2312" w:hAnsi="宋体" w:cs="Times New Roman"/>
      <w:b/>
    </w:rPr>
  </w:style>
  <w:style w:type="paragraph" w:customStyle="1" w:styleId="affe">
    <w:name w:val="常用表头样式"/>
    <w:basedOn w:val="a5"/>
    <w:link w:val="Charff"/>
    <w:qFormat/>
    <w:rsid w:val="009927C4"/>
    <w:pPr>
      <w:tabs>
        <w:tab w:val="left" w:pos="2805"/>
      </w:tabs>
      <w:overflowPunct w:val="0"/>
      <w:autoSpaceDE w:val="0"/>
      <w:autoSpaceDN w:val="0"/>
      <w:adjustRightInd w:val="0"/>
      <w:spacing w:before="60" w:after="0" w:line="360" w:lineRule="auto"/>
      <w:ind w:firstLineChars="0" w:firstLine="0"/>
      <w:jc w:val="center"/>
      <w:textAlignment w:val="baseline"/>
    </w:pPr>
    <w:rPr>
      <w:rFonts w:ascii="宋体" w:eastAsia="仿宋_GB2312" w:hAnsi="宋体"/>
      <w:b/>
      <w:kern w:val="0"/>
      <w:sz w:val="20"/>
      <w:szCs w:val="20"/>
    </w:rPr>
  </w:style>
  <w:style w:type="character" w:customStyle="1" w:styleId="10101Char1">
    <w:name w:val="样式 样式 正文1 + 段前: 0.1 行 + 段前: 0.1 行 Char1"/>
    <w:basedOn w:val="101Char2"/>
    <w:qFormat/>
    <w:rsid w:val="009927C4"/>
  </w:style>
  <w:style w:type="character" w:customStyle="1" w:styleId="1Char0">
    <w:name w:val="样式1 Char"/>
    <w:link w:val="13"/>
    <w:rsid w:val="009927C4"/>
    <w:rPr>
      <w:rFonts w:ascii="Arial Narrow" w:hAnsi="Arial Narrow"/>
      <w:kern w:val="2"/>
      <w:sz w:val="23"/>
      <w:szCs w:val="23"/>
    </w:rPr>
  </w:style>
  <w:style w:type="paragraph" w:customStyle="1" w:styleId="13">
    <w:name w:val="样式1"/>
    <w:basedOn w:val="a"/>
    <w:next w:val="af"/>
    <w:link w:val="1Char0"/>
    <w:qFormat/>
    <w:rsid w:val="009927C4"/>
    <w:pPr>
      <w:jc w:val="center"/>
    </w:pPr>
    <w:rPr>
      <w:rFonts w:ascii="Arial Narrow" w:hAnsi="Arial Narrow" w:cs="Times New Roman"/>
      <w:sz w:val="23"/>
      <w:szCs w:val="23"/>
      <w:lang/>
    </w:rPr>
  </w:style>
  <w:style w:type="character" w:customStyle="1" w:styleId="001CharCharChar">
    <w:name w:val="正文001 Char Char Char"/>
    <w:link w:val="001CharChar"/>
    <w:rsid w:val="009927C4"/>
    <w:rPr>
      <w:rFonts w:ascii="Times New Roman" w:hAnsi="Times New Roman" w:cs="Times New Roman"/>
      <w:kern w:val="2"/>
      <w:sz w:val="24"/>
    </w:rPr>
  </w:style>
  <w:style w:type="paragraph" w:customStyle="1" w:styleId="001CharChar">
    <w:name w:val="正文001 Char Char"/>
    <w:basedOn w:val="a"/>
    <w:link w:val="001CharCharChar"/>
    <w:qFormat/>
    <w:rsid w:val="009927C4"/>
    <w:pPr>
      <w:spacing w:before="60" w:line="420" w:lineRule="exact"/>
      <w:ind w:firstLine="482"/>
    </w:pPr>
    <w:rPr>
      <w:rFonts w:ascii="Times New Roman" w:hAnsi="Times New Roman" w:cs="Times New Roman"/>
      <w:sz w:val="24"/>
      <w:szCs w:val="20"/>
      <w:lang/>
    </w:rPr>
  </w:style>
  <w:style w:type="character" w:customStyle="1" w:styleId="1Char10">
    <w:name w:val="标题1 Char1"/>
    <w:link w:val="14"/>
    <w:qFormat/>
    <w:rsid w:val="009927C4"/>
    <w:rPr>
      <w:rFonts w:ascii="Times New Roman" w:hAnsi="Times New Roman" w:cs="Times New Roman"/>
      <w:b/>
      <w:kern w:val="2"/>
      <w:sz w:val="32"/>
    </w:rPr>
  </w:style>
  <w:style w:type="paragraph" w:customStyle="1" w:styleId="14">
    <w:name w:val="标题1"/>
    <w:basedOn w:val="a"/>
    <w:next w:val="a"/>
    <w:link w:val="1Char10"/>
    <w:rsid w:val="009927C4"/>
    <w:pPr>
      <w:spacing w:beforeLines="50" w:line="500" w:lineRule="exact"/>
      <w:jc w:val="left"/>
      <w:outlineLvl w:val="0"/>
    </w:pPr>
    <w:rPr>
      <w:rFonts w:ascii="Times New Roman" w:hAnsi="Times New Roman" w:cs="Times New Roman"/>
      <w:b/>
      <w:sz w:val="32"/>
      <w:szCs w:val="20"/>
      <w:lang/>
    </w:rPr>
  </w:style>
  <w:style w:type="character" w:customStyle="1" w:styleId="Charff0">
    <w:name w:val="新正文 Char"/>
    <w:rsid w:val="009927C4"/>
    <w:rPr>
      <w:rFonts w:ascii="仿宋_GB2312" w:eastAsia="仿宋_GB2312" w:hAnsi="Times New Roman" w:cs="Times New Roman"/>
      <w:bCs/>
      <w:sz w:val="28"/>
      <w:szCs w:val="24"/>
    </w:rPr>
  </w:style>
  <w:style w:type="character" w:customStyle="1" w:styleId="Char10">
    <w:name w:val="页眉 Char1"/>
    <w:link w:val="af4"/>
    <w:qFormat/>
    <w:rsid w:val="009927C4"/>
    <w:rPr>
      <w:kern w:val="2"/>
      <w:sz w:val="18"/>
    </w:rPr>
  </w:style>
  <w:style w:type="character" w:customStyle="1" w:styleId="3Char20">
    <w:name w:val="标题 3 Char2"/>
    <w:qFormat/>
    <w:rsid w:val="009927C4"/>
    <w:rPr>
      <w:rFonts w:ascii="Times New Roman" w:eastAsia="宋体" w:hAnsi="Times New Roman" w:cs="Times New Roman"/>
      <w:b/>
      <w:kern w:val="0"/>
      <w:sz w:val="30"/>
      <w:szCs w:val="30"/>
    </w:rPr>
  </w:style>
  <w:style w:type="character" w:customStyle="1" w:styleId="Char16">
    <w:name w:val="副标题 Char1"/>
    <w:rsid w:val="009927C4"/>
    <w:rPr>
      <w:rFonts w:ascii="Cambria" w:hAnsi="Cambria" w:cs="Times New Roman"/>
      <w:b/>
      <w:bCs/>
      <w:kern w:val="28"/>
      <w:sz w:val="32"/>
      <w:szCs w:val="32"/>
    </w:rPr>
  </w:style>
  <w:style w:type="paragraph" w:customStyle="1" w:styleId="xl72">
    <w:name w:val="xl72"/>
    <w:basedOn w:val="a"/>
    <w:qFormat/>
    <w:rsid w:val="009927C4"/>
    <w:pPr>
      <w:widowControl/>
      <w:pBdr>
        <w:right w:val="single" w:sz="8" w:space="0" w:color="auto"/>
      </w:pBdr>
      <w:spacing w:before="100" w:beforeAutospacing="1" w:after="100" w:afterAutospacing="1"/>
    </w:pPr>
    <w:rPr>
      <w:rFonts w:ascii="Times New Roman" w:hAnsi="Times New Roman" w:cs="Times New Roman"/>
      <w:color w:val="000000"/>
      <w:kern w:val="0"/>
      <w:sz w:val="24"/>
    </w:rPr>
  </w:style>
  <w:style w:type="paragraph" w:customStyle="1" w:styleId="ParaCharCharCharCharCharCharCharCharCharCharCharCharChar1Char">
    <w:name w:val="默认段落字体 Para Char Char Char Char Char Char Char Char Char Char Char Char Char1 Char"/>
    <w:basedOn w:val="ac"/>
    <w:rsid w:val="009927C4"/>
    <w:pPr>
      <w:adjustRightInd w:val="0"/>
      <w:snapToGrid w:val="0"/>
      <w:spacing w:line="360" w:lineRule="auto"/>
    </w:pPr>
    <w:rPr>
      <w:rFonts w:ascii="Tahoma" w:eastAsia="仿宋_GB2312" w:hAnsi="Tahoma" w:cs="Times New Roman"/>
      <w:sz w:val="28"/>
      <w:szCs w:val="20"/>
    </w:rPr>
  </w:style>
  <w:style w:type="paragraph" w:customStyle="1" w:styleId="gao">
    <w:name w:val="gao"/>
    <w:basedOn w:val="a"/>
    <w:qFormat/>
    <w:rsid w:val="009927C4"/>
    <w:pPr>
      <w:autoSpaceDE w:val="0"/>
      <w:autoSpaceDN w:val="0"/>
      <w:adjustRightInd w:val="0"/>
      <w:spacing w:line="360" w:lineRule="auto"/>
    </w:pPr>
    <w:rPr>
      <w:rFonts w:ascii="宋体" w:hAnsi="Times New Roman" w:cs="Times New Roman"/>
      <w:kern w:val="0"/>
      <w:sz w:val="28"/>
      <w:szCs w:val="20"/>
    </w:rPr>
  </w:style>
  <w:style w:type="paragraph" w:customStyle="1" w:styleId="afff">
    <w:name w:val="图注"/>
    <w:basedOn w:val="a"/>
    <w:next w:val="a"/>
    <w:qFormat/>
    <w:rsid w:val="009927C4"/>
    <w:pPr>
      <w:jc w:val="center"/>
    </w:pPr>
    <w:rPr>
      <w:rFonts w:ascii="宋体" w:hAnsi="宋体" w:cs="Times New Roman"/>
      <w:szCs w:val="20"/>
    </w:rPr>
  </w:style>
  <w:style w:type="paragraph" w:customStyle="1" w:styleId="311105">
    <w:name w:val="样式 标题 3条标题1.1.1 + 段前: 0.5 行"/>
    <w:basedOn w:val="3"/>
    <w:qFormat/>
    <w:rsid w:val="009927C4"/>
    <w:pPr>
      <w:keepLines w:val="0"/>
      <w:tabs>
        <w:tab w:val="left" w:pos="567"/>
        <w:tab w:val="left" w:pos="5342"/>
      </w:tabs>
      <w:adjustRightInd w:val="0"/>
      <w:snapToGrid w:val="0"/>
      <w:spacing w:beforeLines="50" w:after="0" w:line="360" w:lineRule="auto"/>
      <w:jc w:val="left"/>
    </w:pPr>
    <w:rPr>
      <w:rFonts w:ascii="Times New Roman" w:eastAsia="黑体" w:hAnsi="Times New Roman" w:cs="宋体"/>
      <w:kern w:val="0"/>
      <w:szCs w:val="20"/>
    </w:rPr>
  </w:style>
  <w:style w:type="paragraph" w:customStyle="1" w:styleId="afff0">
    <w:name w:val="四级标题"/>
    <w:basedOn w:val="33"/>
    <w:rsid w:val="009927C4"/>
    <w:pPr>
      <w:spacing w:before="60"/>
      <w:outlineLvl w:val="9"/>
    </w:pPr>
    <w:rPr>
      <w:b w:val="0"/>
    </w:rPr>
  </w:style>
  <w:style w:type="paragraph" w:customStyle="1" w:styleId="afff1">
    <w:name w:val="正文一级列表"/>
    <w:basedOn w:val="afff2"/>
    <w:next w:val="afff2"/>
    <w:rsid w:val="009927C4"/>
    <w:pPr>
      <w:tabs>
        <w:tab w:val="left" w:pos="360"/>
        <w:tab w:val="left" w:pos="1290"/>
      </w:tabs>
      <w:ind w:firstLineChars="0" w:firstLine="0"/>
    </w:pPr>
  </w:style>
  <w:style w:type="paragraph" w:customStyle="1" w:styleId="afff2">
    <w:name w:val="安评正文"/>
    <w:basedOn w:val="a"/>
    <w:rsid w:val="009927C4"/>
    <w:pPr>
      <w:spacing w:line="360" w:lineRule="auto"/>
      <w:ind w:firstLineChars="200" w:firstLine="480"/>
    </w:pPr>
    <w:rPr>
      <w:rFonts w:ascii="Times New Roman" w:hAnsi="Times New Roman" w:cs="宋体"/>
      <w:color w:val="000000"/>
      <w:sz w:val="24"/>
      <w:szCs w:val="20"/>
    </w:rPr>
  </w:style>
  <w:style w:type="paragraph" w:customStyle="1" w:styleId="27">
    <w:name w:val="标题2"/>
    <w:basedOn w:val="a"/>
    <w:next w:val="120"/>
    <w:qFormat/>
    <w:rsid w:val="009927C4"/>
    <w:pPr>
      <w:adjustRightInd w:val="0"/>
      <w:snapToGrid w:val="0"/>
      <w:spacing w:before="600" w:line="500" w:lineRule="atLeast"/>
    </w:pPr>
    <w:rPr>
      <w:rFonts w:ascii="Times New Roman" w:eastAsia="黑体" w:hAnsi="Times New Roman" w:cs="Times New Roman"/>
      <w:sz w:val="28"/>
      <w:szCs w:val="20"/>
    </w:rPr>
  </w:style>
  <w:style w:type="paragraph" w:customStyle="1" w:styleId="120">
    <w:name w:val="正文12"/>
    <w:basedOn w:val="a"/>
    <w:qFormat/>
    <w:rsid w:val="009927C4"/>
    <w:pPr>
      <w:snapToGrid w:val="0"/>
      <w:spacing w:line="500" w:lineRule="atLeast"/>
      <w:ind w:firstLine="567"/>
      <w:jc w:val="left"/>
    </w:pPr>
    <w:rPr>
      <w:rFonts w:ascii="Times New Roman" w:hAnsi="Times New Roman" w:cs="Times New Roman"/>
      <w:sz w:val="28"/>
      <w:szCs w:val="20"/>
    </w:rPr>
  </w:style>
  <w:style w:type="paragraph" w:customStyle="1" w:styleId="34">
    <w:name w:val="样式3"/>
    <w:basedOn w:val="a"/>
    <w:next w:val="41"/>
    <w:qFormat/>
    <w:rsid w:val="009927C4"/>
    <w:rPr>
      <w:rFonts w:ascii="Times New Roman" w:hAnsi="Times New Roman" w:cs="Times New Roman"/>
    </w:rPr>
  </w:style>
  <w:style w:type="paragraph" w:customStyle="1" w:styleId="CharCharCharChar">
    <w:name w:val="Char Char Char Char"/>
    <w:basedOn w:val="a"/>
    <w:rsid w:val="009927C4"/>
    <w:pPr>
      <w:spacing w:before="120" w:after="120" w:line="360" w:lineRule="auto"/>
      <w:ind w:firstLine="420"/>
    </w:pPr>
    <w:rPr>
      <w:rFonts w:ascii="t" w:hAnsi="t"/>
      <w:sz w:val="28"/>
      <w:szCs w:val="20"/>
    </w:rPr>
  </w:style>
  <w:style w:type="paragraph" w:customStyle="1" w:styleId="16">
    <w:name w:val="纯文本1"/>
    <w:basedOn w:val="a"/>
    <w:qFormat/>
    <w:rsid w:val="009927C4"/>
    <w:pPr>
      <w:adjustRightInd w:val="0"/>
      <w:textAlignment w:val="baseline"/>
    </w:pPr>
    <w:rPr>
      <w:rFonts w:ascii="宋体" w:hAnsi="Courier New" w:cs="Times New Roman"/>
      <w:szCs w:val="20"/>
    </w:rPr>
  </w:style>
  <w:style w:type="paragraph" w:customStyle="1" w:styleId="CharCharCharCharChar1">
    <w:name w:val="Char Char Char Char Char1"/>
    <w:basedOn w:val="a"/>
    <w:qFormat/>
    <w:rsid w:val="009927C4"/>
    <w:pPr>
      <w:spacing w:line="360" w:lineRule="auto"/>
      <w:ind w:firstLineChars="200" w:firstLine="200"/>
    </w:pPr>
    <w:rPr>
      <w:rFonts w:ascii="宋体" w:hAnsi="宋体" w:cs="宋体"/>
      <w:sz w:val="24"/>
    </w:rPr>
  </w:style>
  <w:style w:type="paragraph" w:customStyle="1" w:styleId="afff3">
    <w:name w:val="表格文字+"/>
    <w:basedOn w:val="a"/>
    <w:rsid w:val="009927C4"/>
    <w:pPr>
      <w:tabs>
        <w:tab w:val="left" w:pos="3720"/>
      </w:tabs>
      <w:autoSpaceDE w:val="0"/>
      <w:autoSpaceDN w:val="0"/>
      <w:adjustRightInd w:val="0"/>
      <w:jc w:val="center"/>
      <w:textAlignment w:val="bottom"/>
    </w:pPr>
    <w:rPr>
      <w:rFonts w:ascii="Times New Roman" w:hAnsi="Times New Roman" w:cs="宋体"/>
      <w:kern w:val="0"/>
      <w:szCs w:val="20"/>
    </w:rPr>
  </w:style>
  <w:style w:type="paragraph" w:customStyle="1" w:styleId="02">
    <w:name w:val="正文02"/>
    <w:basedOn w:val="afff4"/>
    <w:qFormat/>
    <w:rsid w:val="009927C4"/>
    <w:pPr>
      <w:spacing w:before="300" w:line="460" w:lineRule="exact"/>
      <w:ind w:firstLineChars="200" w:firstLine="200"/>
      <w:jc w:val="both"/>
    </w:pPr>
    <w:rPr>
      <w:b w:val="0"/>
      <w:sz w:val="24"/>
      <w:szCs w:val="24"/>
    </w:rPr>
  </w:style>
  <w:style w:type="paragraph" w:customStyle="1" w:styleId="afff4">
    <w:name w:val="表格标题"/>
    <w:basedOn w:val="a"/>
    <w:rsid w:val="009927C4"/>
    <w:pPr>
      <w:tabs>
        <w:tab w:val="left" w:pos="7513"/>
      </w:tabs>
      <w:adjustRightInd w:val="0"/>
      <w:snapToGrid w:val="0"/>
      <w:jc w:val="center"/>
    </w:pPr>
    <w:rPr>
      <w:rFonts w:ascii="Times New Roman" w:hAnsi="Times New Roman" w:cs="Times New Roman"/>
      <w:b/>
      <w:szCs w:val="21"/>
    </w:rPr>
  </w:style>
  <w:style w:type="paragraph" w:customStyle="1" w:styleId="afff5">
    <w:name w:val="简单回函地址"/>
    <w:basedOn w:val="a"/>
    <w:rsid w:val="009927C4"/>
    <w:rPr>
      <w:rFonts w:ascii="Times New Roman" w:hAnsi="Times New Roman" w:cs="Times New Roman"/>
      <w:szCs w:val="20"/>
    </w:rPr>
  </w:style>
  <w:style w:type="paragraph" w:customStyle="1" w:styleId="afff6">
    <w:name w:val="表文"/>
    <w:basedOn w:val="a6"/>
    <w:next w:val="a9"/>
    <w:qFormat/>
    <w:rsid w:val="009927C4"/>
    <w:pPr>
      <w:spacing w:after="0" w:line="400" w:lineRule="exact"/>
      <w:jc w:val="center"/>
    </w:pPr>
    <w:rPr>
      <w:rFonts w:ascii="Courier New" w:eastAsia="Courier New" w:hAnsi="TimesNewRomanPSMT"/>
      <w:sz w:val="24"/>
    </w:rPr>
  </w:style>
  <w:style w:type="paragraph" w:customStyle="1" w:styleId="Char2CharCharCharCharCharCharCharChar">
    <w:name w:val="Char2 Char Char Char Char Char Char Char Char"/>
    <w:basedOn w:val="a"/>
    <w:qFormat/>
    <w:rsid w:val="009927C4"/>
    <w:rPr>
      <w:rFonts w:ascii="Times New Roman" w:hAnsi="Times New Roman" w:cs="Times New Roman"/>
    </w:rPr>
  </w:style>
  <w:style w:type="paragraph" w:customStyle="1" w:styleId="093">
    <w:name w:val="样式 表格标题 + 首行缩进:  0.93 厘米"/>
    <w:basedOn w:val="afff4"/>
    <w:rsid w:val="009927C4"/>
    <w:pPr>
      <w:tabs>
        <w:tab w:val="clear" w:pos="7513"/>
      </w:tabs>
      <w:spacing w:beforeLines="10" w:line="440" w:lineRule="atLeast"/>
      <w:ind w:firstLine="528"/>
    </w:pPr>
    <w:rPr>
      <w:rFonts w:cs="宋体"/>
      <w:b w:val="0"/>
      <w:sz w:val="24"/>
      <w:szCs w:val="20"/>
    </w:rPr>
  </w:style>
  <w:style w:type="paragraph" w:customStyle="1" w:styleId="afff7">
    <w:name w:val="表中文字"/>
    <w:basedOn w:val="a"/>
    <w:qFormat/>
    <w:rsid w:val="009927C4"/>
    <w:pPr>
      <w:jc w:val="center"/>
    </w:pPr>
    <w:rPr>
      <w:rFonts w:ascii="Times New Roman" w:hAnsi="Times New Roman" w:cs="Times New Roman"/>
      <w:sz w:val="20"/>
    </w:rPr>
  </w:style>
  <w:style w:type="paragraph" w:customStyle="1" w:styleId="afff8">
    <w:name w:val="小四表格"/>
    <w:basedOn w:val="a"/>
    <w:rsid w:val="009927C4"/>
    <w:pPr>
      <w:jc w:val="center"/>
    </w:pPr>
    <w:rPr>
      <w:rFonts w:ascii="Times New Roman" w:hAnsi="Times New Roman" w:cs="Times New Roman"/>
      <w:kern w:val="0"/>
      <w:sz w:val="24"/>
      <w:szCs w:val="20"/>
    </w:rPr>
  </w:style>
  <w:style w:type="paragraph" w:customStyle="1" w:styleId="afff9">
    <w:name w:val="报告表格"/>
    <w:basedOn w:val="a"/>
    <w:qFormat/>
    <w:rsid w:val="009927C4"/>
    <w:pPr>
      <w:autoSpaceDE w:val="0"/>
      <w:autoSpaceDN w:val="0"/>
      <w:adjustRightInd w:val="0"/>
      <w:spacing w:before="40" w:after="40"/>
      <w:jc w:val="center"/>
      <w:textAlignment w:val="baseline"/>
    </w:pPr>
    <w:rPr>
      <w:kern w:val="0"/>
      <w:szCs w:val="20"/>
    </w:rPr>
  </w:style>
  <w:style w:type="paragraph" w:customStyle="1" w:styleId="CM65">
    <w:name w:val="CM65"/>
    <w:basedOn w:val="a"/>
    <w:next w:val="a"/>
    <w:qFormat/>
    <w:rsid w:val="009927C4"/>
    <w:pPr>
      <w:autoSpaceDE w:val="0"/>
      <w:autoSpaceDN w:val="0"/>
      <w:adjustRightInd w:val="0"/>
      <w:spacing w:after="105"/>
      <w:jc w:val="left"/>
    </w:pPr>
    <w:rPr>
      <w:rFonts w:ascii="黑体" w:eastAsia="黑体" w:hAnsi="Times New Roman" w:cs="黑体"/>
      <w:kern w:val="0"/>
      <w:sz w:val="24"/>
    </w:rPr>
  </w:style>
  <w:style w:type="paragraph" w:customStyle="1" w:styleId="105">
    <w:name w:val="样式 标题1 + 段前: 0.5 行"/>
    <w:basedOn w:val="a"/>
    <w:rsid w:val="009927C4"/>
    <w:pPr>
      <w:spacing w:beforeLines="50" w:line="500" w:lineRule="exact"/>
      <w:jc w:val="left"/>
      <w:outlineLvl w:val="0"/>
    </w:pPr>
    <w:rPr>
      <w:rFonts w:ascii="Times New Roman" w:hAnsi="Times New Roman" w:cs="宋体"/>
      <w:b/>
      <w:bCs/>
      <w:sz w:val="32"/>
      <w:szCs w:val="20"/>
    </w:rPr>
  </w:style>
  <w:style w:type="paragraph" w:customStyle="1" w:styleId="CharCharCharCharCharCharChar">
    <w:name w:val="Char Char Char Char Char Char Char"/>
    <w:basedOn w:val="a"/>
    <w:rsid w:val="009927C4"/>
    <w:rPr>
      <w:rFonts w:ascii="Times New Roman" w:hAnsi="Times New Roman" w:cs="Times New Roman"/>
    </w:rPr>
  </w:style>
  <w:style w:type="paragraph" w:customStyle="1" w:styleId="GB23120">
    <w:name w:val="样式 (中文) 仿宋_GB2312 四号 黑色"/>
    <w:basedOn w:val="a"/>
    <w:qFormat/>
    <w:rsid w:val="009927C4"/>
    <w:pPr>
      <w:jc w:val="center"/>
    </w:pPr>
    <w:rPr>
      <w:rFonts w:ascii="Times New Roman" w:eastAsia="仿宋_GB2312" w:hAnsi="Times New Roman" w:cs="宋体"/>
      <w:color w:val="000000"/>
      <w:sz w:val="28"/>
      <w:szCs w:val="20"/>
    </w:rPr>
  </w:style>
  <w:style w:type="paragraph" w:customStyle="1" w:styleId="afffa">
    <w:name w:val="正式表格"/>
    <w:basedOn w:val="a"/>
    <w:qFormat/>
    <w:rsid w:val="009927C4"/>
    <w:pPr>
      <w:tabs>
        <w:tab w:val="center" w:pos="4422"/>
      </w:tabs>
      <w:adjustRightInd w:val="0"/>
      <w:snapToGrid w:val="0"/>
      <w:spacing w:before="100" w:beforeAutospacing="1" w:after="100" w:afterAutospacing="1" w:line="240" w:lineRule="exact"/>
      <w:jc w:val="center"/>
    </w:pPr>
    <w:rPr>
      <w:rFonts w:ascii="Arial" w:hAnsi="Arial" w:cs="Arial"/>
      <w:snapToGrid w:val="0"/>
      <w:kern w:val="0"/>
      <w:szCs w:val="21"/>
    </w:rPr>
  </w:style>
  <w:style w:type="paragraph" w:customStyle="1" w:styleId="17">
    <w:name w:val="普通表格1"/>
    <w:basedOn w:val="af0"/>
    <w:qFormat/>
    <w:rsid w:val="009927C4"/>
    <w:pPr>
      <w:snapToGrid w:val="0"/>
      <w:spacing w:line="380" w:lineRule="exact"/>
    </w:pPr>
    <w:rPr>
      <w:rFonts w:ascii="Times New Roman" w:eastAsia="宋体" w:hAnsi="Times New Roman" w:cs="Times New Roman"/>
      <w:sz w:val="24"/>
    </w:rPr>
  </w:style>
  <w:style w:type="paragraph" w:customStyle="1" w:styleId="afffb">
    <w:name w:val="正文标准样式"/>
    <w:basedOn w:val="a"/>
    <w:qFormat/>
    <w:rsid w:val="009927C4"/>
    <w:pPr>
      <w:adjustRightInd w:val="0"/>
      <w:spacing w:line="300" w:lineRule="auto"/>
      <w:ind w:firstLine="482"/>
      <w:textAlignment w:val="baseline"/>
    </w:pPr>
    <w:rPr>
      <w:rFonts w:ascii="Times New Roman" w:hAnsi="Times New Roman" w:cs="Times New Roman"/>
      <w:kern w:val="0"/>
      <w:sz w:val="24"/>
      <w:szCs w:val="20"/>
    </w:rPr>
  </w:style>
  <w:style w:type="paragraph" w:customStyle="1" w:styleId="GB231209822">
    <w:name w:val="样式 (中文) 仿宋_GB2312 四号 首行缩进:  0.98 厘米 行距: 固定值 22 磅"/>
    <w:basedOn w:val="a"/>
    <w:qFormat/>
    <w:rsid w:val="009927C4"/>
    <w:pPr>
      <w:spacing w:line="300" w:lineRule="auto"/>
      <w:ind w:firstLine="556"/>
    </w:pPr>
    <w:rPr>
      <w:rFonts w:ascii="Courier New" w:eastAsia="TimesNewRomanPSMT" w:hAnsi="Courier New" w:cs="方正黑体简体"/>
      <w:spacing w:val="-2"/>
      <w:sz w:val="28"/>
      <w:szCs w:val="20"/>
    </w:rPr>
  </w:style>
  <w:style w:type="paragraph" w:customStyle="1" w:styleId="afffc">
    <w:name w:val="项目编号"/>
    <w:basedOn w:val="a"/>
    <w:next w:val="afffd"/>
    <w:qFormat/>
    <w:rsid w:val="009927C4"/>
    <w:pPr>
      <w:spacing w:before="120" w:after="120" w:line="360" w:lineRule="auto"/>
    </w:pPr>
    <w:rPr>
      <w:rFonts w:ascii="Times New Roman" w:hAnsi="Times New Roman" w:cs="Times New Roman"/>
      <w:sz w:val="24"/>
      <w:szCs w:val="20"/>
    </w:rPr>
  </w:style>
  <w:style w:type="paragraph" w:customStyle="1" w:styleId="afffd">
    <w:name w:val="项目编号文字"/>
    <w:basedOn w:val="a"/>
    <w:next w:val="a9"/>
    <w:rsid w:val="009927C4"/>
    <w:pPr>
      <w:spacing w:before="120" w:after="120" w:line="360" w:lineRule="auto"/>
      <w:ind w:left="1077"/>
    </w:pPr>
    <w:rPr>
      <w:rFonts w:ascii="Times New Roman" w:hAnsi="Times New Roman" w:cs="Times New Roman"/>
      <w:sz w:val="24"/>
      <w:szCs w:val="20"/>
    </w:rPr>
  </w:style>
  <w:style w:type="paragraph" w:customStyle="1" w:styleId="font6">
    <w:name w:val="font6"/>
    <w:basedOn w:val="a"/>
    <w:qFormat/>
    <w:rsid w:val="009927C4"/>
    <w:pPr>
      <w:widowControl/>
      <w:spacing w:before="100" w:beforeAutospacing="1" w:after="100" w:afterAutospacing="1"/>
      <w:jc w:val="left"/>
    </w:pPr>
    <w:rPr>
      <w:rFonts w:ascii="宋体" w:hAnsi="宋体" w:cs="宋体"/>
      <w:color w:val="000000"/>
      <w:kern w:val="0"/>
      <w:sz w:val="22"/>
      <w:szCs w:val="22"/>
    </w:rPr>
  </w:style>
  <w:style w:type="paragraph" w:customStyle="1" w:styleId="afffe">
    <w:name w:val="图表"/>
    <w:basedOn w:val="18"/>
    <w:rsid w:val="009927C4"/>
    <w:pPr>
      <w:spacing w:line="300" w:lineRule="exact"/>
    </w:pPr>
    <w:rPr>
      <w:rFonts w:ascii="宋体" w:eastAsia="宋体"/>
      <w:sz w:val="21"/>
      <w:szCs w:val="21"/>
    </w:rPr>
  </w:style>
  <w:style w:type="paragraph" w:customStyle="1" w:styleId="18">
    <w:name w:val="表头样式1"/>
    <w:basedOn w:val="a"/>
    <w:rsid w:val="009927C4"/>
    <w:pPr>
      <w:autoSpaceDE w:val="0"/>
      <w:autoSpaceDN w:val="0"/>
      <w:adjustRightInd w:val="0"/>
      <w:spacing w:afterLines="20" w:line="500" w:lineRule="exact"/>
      <w:jc w:val="center"/>
    </w:pPr>
    <w:rPr>
      <w:rFonts w:ascii="黑体" w:eastAsia="黑体" w:hAnsi="Times New Roman" w:cs="Times New Roman"/>
      <w:kern w:val="0"/>
      <w:sz w:val="24"/>
      <w:lang w:eastAsia="zh-TW"/>
    </w:rPr>
  </w:style>
  <w:style w:type="paragraph" w:customStyle="1" w:styleId="affff">
    <w:name w:val="密级编号"/>
    <w:basedOn w:val="a"/>
    <w:rsid w:val="009927C4"/>
    <w:pPr>
      <w:adjustRightInd w:val="0"/>
      <w:jc w:val="center"/>
      <w:textAlignment w:val="baseline"/>
    </w:pPr>
    <w:rPr>
      <w:rFonts w:ascii="仿宋_GB2312" w:eastAsia="仿宋_GB2312" w:hAnsi="Times New Roman" w:cs="Times New Roman"/>
      <w:kern w:val="0"/>
      <w:sz w:val="24"/>
      <w:szCs w:val="20"/>
    </w:rPr>
  </w:style>
  <w:style w:type="paragraph" w:customStyle="1" w:styleId="CharCharChar1CharCharChar">
    <w:name w:val="Char Char Char1 Char Char Char"/>
    <w:basedOn w:val="a"/>
    <w:qFormat/>
    <w:rsid w:val="009927C4"/>
    <w:pPr>
      <w:spacing w:line="360" w:lineRule="auto"/>
      <w:ind w:firstLineChars="200" w:firstLine="200"/>
    </w:pPr>
    <w:rPr>
      <w:rFonts w:ascii="方正魏碑简体" w:eastAsia="方正魏碑简体" w:hAnsi="方正魏碑简体" w:cs="方正魏碑简体"/>
      <w:sz w:val="24"/>
    </w:rPr>
  </w:style>
  <w:style w:type="paragraph" w:customStyle="1" w:styleId="affff0">
    <w:name w:val="投标文件四级标题"/>
    <w:basedOn w:val="4"/>
    <w:rsid w:val="009927C4"/>
    <w:pPr>
      <w:spacing w:before="240" w:after="120" w:line="400" w:lineRule="exact"/>
    </w:pPr>
    <w:rPr>
      <w:rFonts w:ascii="Arial" w:eastAsia="黑体" w:hAnsi="Arial" w:cs="Times New Roman"/>
      <w:b w:val="0"/>
      <w:sz w:val="24"/>
      <w:szCs w:val="24"/>
    </w:rPr>
  </w:style>
  <w:style w:type="paragraph" w:customStyle="1" w:styleId="affff1">
    <w:name w:val="正文二级列表"/>
    <w:basedOn w:val="afff2"/>
    <w:next w:val="afff2"/>
    <w:qFormat/>
    <w:rsid w:val="009927C4"/>
    <w:pPr>
      <w:tabs>
        <w:tab w:val="left" w:pos="360"/>
        <w:tab w:val="left" w:pos="600"/>
      </w:tabs>
      <w:ind w:firstLineChars="0" w:firstLine="0"/>
    </w:pPr>
  </w:style>
  <w:style w:type="paragraph" w:customStyle="1" w:styleId="28">
    <w:name w:val="表格2"/>
    <w:basedOn w:val="a"/>
    <w:rsid w:val="009927C4"/>
    <w:pPr>
      <w:spacing w:line="360" w:lineRule="atLeast"/>
      <w:jc w:val="center"/>
    </w:pPr>
    <w:rPr>
      <w:rFonts w:ascii="Times New Roman" w:hAnsi="Times New Roman" w:cs="Times New Roman"/>
      <w:szCs w:val="21"/>
    </w:rPr>
  </w:style>
  <w:style w:type="paragraph" w:customStyle="1" w:styleId="affff2">
    <w:name w:val="流程图文字"/>
    <w:basedOn w:val="a"/>
    <w:qFormat/>
    <w:rsid w:val="009927C4"/>
    <w:pPr>
      <w:spacing w:before="100" w:after="40"/>
      <w:jc w:val="center"/>
    </w:pPr>
    <w:rPr>
      <w:rFonts w:ascii="Times New Roman" w:hAnsi="Times New Roman" w:cs="Times New Roman"/>
      <w:szCs w:val="20"/>
    </w:rPr>
  </w:style>
  <w:style w:type="paragraph" w:customStyle="1" w:styleId="51">
    <w:name w:val="样式5"/>
    <w:basedOn w:val="4"/>
    <w:qFormat/>
    <w:rsid w:val="009927C4"/>
    <w:pPr>
      <w:spacing w:line="376" w:lineRule="auto"/>
    </w:pPr>
    <w:rPr>
      <w:rFonts w:ascii="宋体" w:eastAsia="黑体" w:hAnsi="宋体" w:cs="Times New Roman"/>
    </w:rPr>
  </w:style>
  <w:style w:type="paragraph" w:customStyle="1" w:styleId="19">
    <w:name w:val="+列表1"/>
    <w:basedOn w:val="a"/>
    <w:rsid w:val="009927C4"/>
    <w:pPr>
      <w:jc w:val="center"/>
    </w:pPr>
    <w:rPr>
      <w:rFonts w:ascii="Times New Roman" w:hAnsi="Times New Roman" w:cs="Times New Roman"/>
    </w:rPr>
  </w:style>
  <w:style w:type="paragraph" w:customStyle="1" w:styleId="0010">
    <w:name w:val="表格001"/>
    <w:basedOn w:val="a"/>
    <w:qFormat/>
    <w:rsid w:val="009927C4"/>
    <w:pPr>
      <w:jc w:val="center"/>
    </w:pPr>
    <w:rPr>
      <w:rFonts w:ascii="Times New Roman" w:hAnsi="Times New Roman" w:cs="Times New Roman"/>
      <w:szCs w:val="20"/>
    </w:rPr>
  </w:style>
  <w:style w:type="paragraph" w:customStyle="1" w:styleId="affff3">
    <w:name w:val="小標"/>
    <w:basedOn w:val="a"/>
    <w:rsid w:val="009927C4"/>
    <w:pPr>
      <w:tabs>
        <w:tab w:val="right" w:pos="4176"/>
        <w:tab w:val="right" w:pos="6960"/>
      </w:tabs>
      <w:wordWrap w:val="0"/>
      <w:adjustRightInd w:val="0"/>
      <w:snapToGrid w:val="0"/>
      <w:spacing w:after="200" w:line="432" w:lineRule="exact"/>
      <w:textAlignment w:val="baseline"/>
    </w:pPr>
    <w:rPr>
      <w:rFonts w:ascii="Arial Narrow" w:eastAsia="黑体" w:hAnsi="Arial Narrow"/>
      <w:sz w:val="24"/>
      <w:szCs w:val="20"/>
      <w:lang w:eastAsia="zh-TW"/>
    </w:rPr>
  </w:style>
  <w:style w:type="paragraph" w:customStyle="1" w:styleId="095063">
    <w:name w:val="样式 正文文本缩进 + 左侧:  0.95 厘米 首行缩进:  0.63 厘米"/>
    <w:basedOn w:val="ae"/>
    <w:qFormat/>
    <w:rsid w:val="009927C4"/>
    <w:pPr>
      <w:spacing w:line="480" w:lineRule="exact"/>
      <w:ind w:firstLineChars="200" w:firstLine="480"/>
      <w:jc w:val="both"/>
    </w:pPr>
    <w:rPr>
      <w:rFonts w:ascii="宋体" w:hAnsi="宋体" w:cs="Times New Roman"/>
      <w:color w:val="000000"/>
    </w:rPr>
  </w:style>
  <w:style w:type="paragraph" w:customStyle="1" w:styleId="03">
    <w:name w:val="正文03"/>
    <w:basedOn w:val="02"/>
    <w:qFormat/>
    <w:rsid w:val="009927C4"/>
    <w:pPr>
      <w:spacing w:before="60"/>
      <w:ind w:firstLineChars="0" w:firstLine="0"/>
    </w:pPr>
  </w:style>
  <w:style w:type="paragraph" w:customStyle="1" w:styleId="affff4">
    <w:name w:val="框图字"/>
    <w:basedOn w:val="a"/>
    <w:rsid w:val="009927C4"/>
    <w:pPr>
      <w:widowControl/>
      <w:adjustRightInd w:val="0"/>
      <w:snapToGrid w:val="0"/>
    </w:pPr>
    <w:rPr>
      <w:rFonts w:ascii="宋体" w:hAnsi="Times New Roman" w:cs="宋体"/>
      <w:kern w:val="0"/>
      <w:sz w:val="18"/>
      <w:szCs w:val="18"/>
    </w:rPr>
  </w:style>
  <w:style w:type="paragraph" w:customStyle="1" w:styleId="0011">
    <w:name w:val="目录001"/>
    <w:basedOn w:val="10"/>
    <w:qFormat/>
    <w:rsid w:val="009927C4"/>
    <w:pPr>
      <w:tabs>
        <w:tab w:val="clear" w:pos="8664"/>
        <w:tab w:val="left" w:pos="840"/>
        <w:tab w:val="right" w:leader="dot" w:pos="8268"/>
        <w:tab w:val="right" w:leader="dot" w:pos="8296"/>
        <w:tab w:val="right" w:leader="dot" w:pos="8380"/>
      </w:tabs>
      <w:adjustRightInd w:val="0"/>
      <w:spacing w:before="60" w:after="0" w:line="440" w:lineRule="exact"/>
      <w:textAlignment w:val="baseline"/>
    </w:pPr>
    <w:rPr>
      <w:rFonts w:ascii="Times New Roman" w:hAnsi="Times New Roman" w:cs="Times New Roman"/>
      <w:b w:val="0"/>
      <w:bCs w:val="0"/>
      <w:kern w:val="0"/>
      <w:sz w:val="24"/>
      <w:szCs w:val="32"/>
    </w:rPr>
  </w:style>
  <w:style w:type="paragraph" w:customStyle="1" w:styleId="Charff1">
    <w:name w:val="表格文字 Char"/>
    <w:basedOn w:val="a9"/>
    <w:rsid w:val="009927C4"/>
    <w:pPr>
      <w:spacing w:before="156"/>
      <w:ind w:firstLine="0"/>
      <w:jc w:val="center"/>
    </w:pPr>
    <w:rPr>
      <w:rFonts w:ascii="Times New Roman" w:eastAsia="宋体" w:hAnsi="Times New Roman" w:cs="Times New Roman"/>
      <w:sz w:val="24"/>
    </w:rPr>
  </w:style>
  <w:style w:type="paragraph" w:customStyle="1" w:styleId="CharChar1CharCharCharCharCharCharCharCharCharCharCharCharCharCharCharCharCharChar">
    <w:name w:val="Char Char1 Char Char Char Char Char Char Char Char Char Char Char Char Char Char Char Char Char Char"/>
    <w:basedOn w:val="a"/>
    <w:qFormat/>
    <w:rsid w:val="009927C4"/>
    <w:pPr>
      <w:spacing w:line="360" w:lineRule="auto"/>
      <w:ind w:firstLineChars="200" w:firstLine="200"/>
    </w:pPr>
    <w:rPr>
      <w:rFonts w:ascii="宋体" w:hAnsi="宋体" w:cs="宋体"/>
      <w:sz w:val="24"/>
    </w:rPr>
  </w:style>
  <w:style w:type="paragraph" w:customStyle="1" w:styleId="affff5">
    <w:name w:val="大标题"/>
    <w:basedOn w:val="a"/>
    <w:qFormat/>
    <w:rsid w:val="009927C4"/>
    <w:pPr>
      <w:adjustRightInd w:val="0"/>
      <w:snapToGrid w:val="0"/>
      <w:spacing w:line="360" w:lineRule="auto"/>
      <w:jc w:val="center"/>
    </w:pPr>
    <w:rPr>
      <w:rFonts w:ascii="Times New Roman" w:hAnsi="Times New Roman" w:cs="Times New Roman"/>
      <w:b/>
      <w:sz w:val="36"/>
      <w:szCs w:val="36"/>
    </w:rPr>
  </w:style>
  <w:style w:type="paragraph" w:customStyle="1" w:styleId="Char1CharCharCharCharCharChar">
    <w:name w:val="Char1 Char Char Char Char Char Char"/>
    <w:basedOn w:val="a"/>
    <w:rsid w:val="009927C4"/>
    <w:pPr>
      <w:snapToGrid w:val="0"/>
      <w:spacing w:line="360" w:lineRule="auto"/>
      <w:ind w:firstLineChars="200" w:firstLine="200"/>
    </w:pPr>
    <w:rPr>
      <w:rFonts w:ascii="Times New Roman" w:eastAsia="仿宋_GB2312" w:hAnsi="Times New Roman" w:cs="Times New Roman"/>
      <w:sz w:val="24"/>
    </w:rPr>
  </w:style>
  <w:style w:type="paragraph" w:customStyle="1" w:styleId="xl71">
    <w:name w:val="xl71"/>
    <w:basedOn w:val="a"/>
    <w:rsid w:val="009927C4"/>
    <w:pPr>
      <w:widowControl/>
      <w:pBdr>
        <w:bottom w:val="single" w:sz="8" w:space="0" w:color="auto"/>
        <w:right w:val="single" w:sz="8" w:space="0" w:color="auto"/>
      </w:pBdr>
      <w:spacing w:before="100" w:beforeAutospacing="1" w:after="100" w:afterAutospacing="1"/>
      <w:jc w:val="right"/>
    </w:pPr>
    <w:rPr>
      <w:rFonts w:ascii="Times New Roman" w:hAnsi="Times New Roman" w:cs="Times New Roman"/>
      <w:b/>
      <w:bCs/>
      <w:color w:val="000000"/>
      <w:kern w:val="0"/>
      <w:sz w:val="24"/>
    </w:rPr>
  </w:style>
  <w:style w:type="paragraph" w:customStyle="1" w:styleId="font5">
    <w:name w:val="font5"/>
    <w:basedOn w:val="a"/>
    <w:qFormat/>
    <w:rsid w:val="009927C4"/>
    <w:pPr>
      <w:widowControl/>
      <w:spacing w:before="100" w:beforeAutospacing="1" w:after="100" w:afterAutospacing="1"/>
      <w:jc w:val="left"/>
    </w:pPr>
    <w:rPr>
      <w:rFonts w:ascii="宋体" w:hAnsi="宋体" w:cs="宋体"/>
      <w:kern w:val="0"/>
      <w:sz w:val="18"/>
      <w:szCs w:val="18"/>
    </w:rPr>
  </w:style>
  <w:style w:type="paragraph" w:customStyle="1" w:styleId="affff6">
    <w:name w:val="正文样式"/>
    <w:basedOn w:val="a6"/>
    <w:qFormat/>
    <w:rsid w:val="009927C4"/>
    <w:pPr>
      <w:widowControl/>
      <w:spacing w:after="0" w:line="360" w:lineRule="auto"/>
      <w:ind w:firstLineChars="200" w:firstLine="560"/>
    </w:pPr>
    <w:rPr>
      <w:rFonts w:ascii="Arial" w:eastAsia="楷体_GB2312" w:hAnsi="Arial" w:cs="Arial"/>
      <w:sz w:val="28"/>
      <w:szCs w:val="28"/>
    </w:rPr>
  </w:style>
  <w:style w:type="paragraph" w:customStyle="1" w:styleId="1a">
    <w:name w:val="表格样式1"/>
    <w:rsid w:val="009927C4"/>
    <w:pPr>
      <w:tabs>
        <w:tab w:val="center" w:pos="546"/>
      </w:tabs>
      <w:spacing w:line="440" w:lineRule="exact"/>
      <w:jc w:val="center"/>
    </w:pPr>
    <w:rPr>
      <w:rFonts w:eastAsia="Courier New"/>
      <w:iCs/>
      <w:sz w:val="21"/>
    </w:rPr>
  </w:style>
  <w:style w:type="paragraph" w:customStyle="1" w:styleId="xl67">
    <w:name w:val="xl67"/>
    <w:basedOn w:val="a"/>
    <w:qFormat/>
    <w:rsid w:val="009927C4"/>
    <w:pPr>
      <w:widowControl/>
      <w:pBdr>
        <w:top w:val="single" w:sz="8" w:space="0" w:color="auto"/>
        <w:bottom w:val="single" w:sz="8" w:space="0" w:color="auto"/>
        <w:right w:val="single" w:sz="8" w:space="0" w:color="auto"/>
      </w:pBdr>
      <w:spacing w:before="100" w:beforeAutospacing="1" w:after="100" w:afterAutospacing="1"/>
    </w:pPr>
    <w:rPr>
      <w:rFonts w:ascii="Times New Roman" w:hAnsi="Times New Roman" w:cs="Times New Roman"/>
      <w:color w:val="000000"/>
      <w:kern w:val="0"/>
      <w:sz w:val="24"/>
    </w:rPr>
  </w:style>
  <w:style w:type="paragraph" w:customStyle="1" w:styleId="affff7">
    <w:name w:val="文本框"/>
    <w:basedOn w:val="a"/>
    <w:rsid w:val="009927C4"/>
    <w:pPr>
      <w:spacing w:line="360" w:lineRule="atLeast"/>
      <w:jc w:val="center"/>
    </w:pPr>
    <w:rPr>
      <w:rFonts w:ascii="Times New Roman" w:hAnsi="Times New Roman" w:cs="Times New Roman"/>
      <w:szCs w:val="21"/>
    </w:rPr>
  </w:style>
  <w:style w:type="paragraph" w:customStyle="1" w:styleId="xl41">
    <w:name w:val="xl41"/>
    <w:basedOn w:val="a"/>
    <w:qFormat/>
    <w:rsid w:val="009927C4"/>
    <w:pPr>
      <w:widowControl/>
      <w:spacing w:before="100" w:beforeAutospacing="1" w:after="100" w:afterAutospacing="1"/>
      <w:jc w:val="center"/>
    </w:pPr>
    <w:rPr>
      <w:rFonts w:ascii="Arial Unicode MS" w:eastAsia="Arial Unicode MS" w:hAnsi="Arial Unicode MS" w:cs="Arial Unicode MS"/>
      <w:b/>
      <w:bCs/>
      <w:kern w:val="0"/>
      <w:szCs w:val="21"/>
    </w:rPr>
  </w:style>
  <w:style w:type="paragraph" w:customStyle="1" w:styleId="affff8">
    <w:name w:val="样式 小四"/>
    <w:basedOn w:val="a"/>
    <w:next w:val="4"/>
    <w:qFormat/>
    <w:rsid w:val="009927C4"/>
    <w:rPr>
      <w:rFonts w:ascii="宋体" w:hAnsi="宋体" w:cs="Times New Roman"/>
      <w:sz w:val="24"/>
    </w:rPr>
  </w:style>
  <w:style w:type="paragraph" w:customStyle="1" w:styleId="affff9">
    <w:name w:val="正文缩二"/>
    <w:basedOn w:val="a"/>
    <w:rsid w:val="009927C4"/>
    <w:rPr>
      <w:rFonts w:ascii="Times New Roman" w:hAnsi="Times New Roman" w:cs="Times New Roman"/>
      <w:sz w:val="28"/>
      <w:szCs w:val="20"/>
    </w:rPr>
  </w:style>
  <w:style w:type="paragraph" w:customStyle="1" w:styleId="affffa">
    <w:name w:val="表格文字"/>
    <w:basedOn w:val="af0"/>
    <w:qFormat/>
    <w:rsid w:val="009927C4"/>
    <w:pPr>
      <w:snapToGrid w:val="0"/>
      <w:spacing w:before="100" w:after="100"/>
      <w:jc w:val="center"/>
    </w:pPr>
    <w:rPr>
      <w:rFonts w:ascii="Times New Roman" w:eastAsia="宋体" w:hAnsi="Times New Roman" w:cs="Times New Roman"/>
    </w:rPr>
  </w:style>
  <w:style w:type="paragraph" w:customStyle="1" w:styleId="affffb">
    <w:name w:val="投标文件三级标题"/>
    <w:basedOn w:val="3"/>
    <w:rsid w:val="009927C4"/>
    <w:pPr>
      <w:spacing w:before="240" w:after="120" w:line="400" w:lineRule="exact"/>
    </w:pPr>
    <w:rPr>
      <w:rFonts w:ascii="Times New Roman" w:eastAsia="黑体" w:hAnsi="Times New Roman" w:cs="Times New Roman"/>
      <w:b w:val="0"/>
      <w:sz w:val="26"/>
      <w:szCs w:val="26"/>
    </w:rPr>
  </w:style>
  <w:style w:type="paragraph" w:customStyle="1" w:styleId="T">
    <w:name w:val="T正文"/>
    <w:rsid w:val="009927C4"/>
    <w:pPr>
      <w:widowControl w:val="0"/>
      <w:adjustRightInd w:val="0"/>
      <w:snapToGrid w:val="0"/>
      <w:spacing w:line="360" w:lineRule="auto"/>
      <w:ind w:firstLineChars="200" w:firstLine="200"/>
      <w:jc w:val="both"/>
    </w:pPr>
    <w:rPr>
      <w:rFonts w:ascii="Times New Roman" w:eastAsia="仿宋_GB2312" w:hAnsi="Times New Roman" w:cs="Times New Roman"/>
      <w:sz w:val="28"/>
    </w:rPr>
  </w:style>
  <w:style w:type="paragraph" w:customStyle="1" w:styleId="affffc">
    <w:name w:val="安评表后注"/>
    <w:basedOn w:val="afff2"/>
    <w:rsid w:val="009927C4"/>
    <w:pPr>
      <w:spacing w:line="240" w:lineRule="auto"/>
      <w:ind w:firstLineChars="0" w:firstLine="0"/>
    </w:pPr>
    <w:rPr>
      <w:sz w:val="21"/>
    </w:rPr>
  </w:style>
  <w:style w:type="paragraph" w:customStyle="1" w:styleId="CharCharCharCharCharCharChar1">
    <w:name w:val="Char Char Char Char Char Char Char1"/>
    <w:basedOn w:val="a"/>
    <w:qFormat/>
    <w:rsid w:val="009927C4"/>
    <w:rPr>
      <w:rFonts w:ascii="Times New Roman" w:hAnsi="Times New Roman" w:cs="Times New Roman"/>
    </w:rPr>
  </w:style>
  <w:style w:type="paragraph" w:customStyle="1" w:styleId="ParaCharCharCharChar">
    <w:name w:val="默认段落字体 Para Char Char Char Char"/>
    <w:basedOn w:val="3"/>
    <w:qFormat/>
    <w:rsid w:val="009927C4"/>
    <w:pPr>
      <w:spacing w:before="0" w:after="0" w:line="360" w:lineRule="auto"/>
      <w:jc w:val="left"/>
    </w:pPr>
    <w:rPr>
      <w:rFonts w:eastAsia="Courier New"/>
      <w:sz w:val="28"/>
    </w:rPr>
  </w:style>
  <w:style w:type="paragraph" w:customStyle="1" w:styleId="affffd">
    <w:name w:val="新正文"/>
    <w:basedOn w:val="a"/>
    <w:qFormat/>
    <w:rsid w:val="009927C4"/>
    <w:pPr>
      <w:spacing w:line="500" w:lineRule="exact"/>
      <w:ind w:firstLine="482"/>
    </w:pPr>
    <w:rPr>
      <w:rFonts w:ascii="仿宋_GB2312" w:eastAsia="仿宋_GB2312" w:hAnsi="Times New Roman" w:cs="Times New Roman"/>
      <w:bCs/>
      <w:sz w:val="28"/>
    </w:rPr>
  </w:style>
  <w:style w:type="paragraph" w:customStyle="1" w:styleId="110">
    <w:name w:val="正文11"/>
    <w:basedOn w:val="120"/>
    <w:rsid w:val="009927C4"/>
    <w:pPr>
      <w:spacing w:beforeLines="10" w:line="440" w:lineRule="atLeast"/>
      <w:jc w:val="both"/>
    </w:pPr>
    <w:rPr>
      <w:sz w:val="24"/>
      <w:szCs w:val="24"/>
    </w:rPr>
  </w:style>
  <w:style w:type="paragraph" w:customStyle="1" w:styleId="43">
    <w:name w:val="4"/>
    <w:basedOn w:val="a"/>
    <w:next w:val="a9"/>
    <w:qFormat/>
    <w:rsid w:val="009927C4"/>
    <w:pPr>
      <w:spacing w:line="360" w:lineRule="auto"/>
      <w:ind w:firstLineChars="200" w:firstLine="480"/>
    </w:pPr>
    <w:rPr>
      <w:rFonts w:ascii="Times New Roman" w:hAnsi="Times New Roman" w:cs="Times New Roman"/>
      <w:color w:val="FF0000"/>
      <w:sz w:val="24"/>
    </w:rPr>
  </w:style>
  <w:style w:type="paragraph" w:customStyle="1" w:styleId="1b">
    <w:name w:val="正文缩进1"/>
    <w:basedOn w:val="a"/>
    <w:qFormat/>
    <w:rsid w:val="009927C4"/>
    <w:pPr>
      <w:spacing w:line="360" w:lineRule="auto"/>
      <w:jc w:val="center"/>
    </w:pPr>
    <w:rPr>
      <w:rFonts w:ascii="宋体" w:hAnsi="宋体" w:cs="Times New Roman"/>
      <w:b/>
      <w:sz w:val="24"/>
      <w:szCs w:val="20"/>
    </w:rPr>
  </w:style>
  <w:style w:type="paragraph" w:customStyle="1" w:styleId="CharCharCharCharCharChar1CharCharCharChar">
    <w:name w:val="Char Char Char Char Char Char1 Char Char Char Char"/>
    <w:basedOn w:val="a"/>
    <w:qFormat/>
    <w:rsid w:val="009927C4"/>
    <w:rPr>
      <w:rFonts w:ascii="Times New Roman" w:hAnsi="Times New Roman" w:cs="Times New Roman"/>
      <w:sz w:val="24"/>
    </w:rPr>
  </w:style>
  <w:style w:type="paragraph" w:customStyle="1" w:styleId="1111111Charyjm1h11stlevelSection">
    <w:name w:val="样式 标题 1（安评1）章标题 1标题111标题 1 Char标题yjm1h11st levelSection ..."/>
    <w:basedOn w:val="1"/>
    <w:rsid w:val="009927C4"/>
    <w:pPr>
      <w:tabs>
        <w:tab w:val="left" w:pos="360"/>
        <w:tab w:val="left" w:pos="900"/>
      </w:tabs>
      <w:spacing w:line="360" w:lineRule="auto"/>
      <w:ind w:left="900" w:hanging="420"/>
    </w:pPr>
    <w:rPr>
      <w:rFonts w:ascii="Times New Roman" w:hAnsi="Times New Roman" w:cs="宋体"/>
      <w:sz w:val="36"/>
      <w:szCs w:val="20"/>
    </w:rPr>
  </w:style>
  <w:style w:type="paragraph" w:customStyle="1" w:styleId="lzl">
    <w:name w:val="lzl"/>
    <w:basedOn w:val="11"/>
    <w:rsid w:val="009927C4"/>
    <w:rPr>
      <w:rFonts w:ascii="Times New Roman" w:hAnsi="Times New Roman" w:cs="Times New Roman"/>
      <w:szCs w:val="28"/>
    </w:rPr>
  </w:style>
  <w:style w:type="paragraph" w:customStyle="1" w:styleId="CharCharCharCharCharCharCharCharChar">
    <w:name w:val="Char Char Char Char Char Char Char Char Char"/>
    <w:basedOn w:val="a"/>
    <w:qFormat/>
    <w:rsid w:val="009927C4"/>
    <w:pPr>
      <w:widowControl/>
      <w:spacing w:after="160" w:line="240" w:lineRule="exact"/>
      <w:jc w:val="left"/>
    </w:pPr>
    <w:rPr>
      <w:rFonts w:ascii="Verdana" w:eastAsia="仿宋_GB2312" w:hAnsi="Verdana" w:cs="Times New Roman"/>
      <w:kern w:val="0"/>
      <w:sz w:val="24"/>
      <w:szCs w:val="20"/>
      <w:lang w:eastAsia="en-US"/>
    </w:rPr>
  </w:style>
  <w:style w:type="paragraph" w:customStyle="1" w:styleId="Default">
    <w:name w:val="Default"/>
    <w:qFormat/>
    <w:rsid w:val="009927C4"/>
    <w:pPr>
      <w:widowControl w:val="0"/>
      <w:autoSpaceDE w:val="0"/>
      <w:autoSpaceDN w:val="0"/>
      <w:adjustRightInd w:val="0"/>
    </w:pPr>
    <w:rPr>
      <w:rFonts w:ascii="TimesNewRomanPSMT" w:cs="TimesNewRomanPSMT"/>
      <w:color w:val="000000"/>
      <w:sz w:val="24"/>
      <w:szCs w:val="24"/>
    </w:rPr>
  </w:style>
  <w:style w:type="paragraph" w:customStyle="1" w:styleId="xl66">
    <w:name w:val="xl66"/>
    <w:basedOn w:val="a"/>
    <w:rsid w:val="009927C4"/>
    <w:pPr>
      <w:widowControl/>
      <w:pBdr>
        <w:top w:val="single" w:sz="8" w:space="0" w:color="auto"/>
        <w:bottom w:val="single" w:sz="8" w:space="0" w:color="auto"/>
        <w:right w:val="single" w:sz="8" w:space="0" w:color="auto"/>
      </w:pBdr>
      <w:spacing w:before="100" w:beforeAutospacing="1" w:after="100" w:afterAutospacing="1"/>
      <w:jc w:val="right"/>
    </w:pPr>
    <w:rPr>
      <w:rFonts w:ascii="Times New Roman" w:hAnsi="Times New Roman" w:cs="Times New Roman"/>
      <w:color w:val="000000"/>
      <w:kern w:val="0"/>
      <w:sz w:val="24"/>
    </w:rPr>
  </w:style>
  <w:style w:type="paragraph" w:customStyle="1" w:styleId="21111yjm22Heading2HiddenHeading2">
    <w:name w:val="样式 标题 2节标题 1.1标题 1.1标题 yjm2第一章 标题 2Heading 2 HiddenHeading...2"/>
    <w:basedOn w:val="2"/>
    <w:qFormat/>
    <w:rsid w:val="009927C4"/>
    <w:pPr>
      <w:keepLines w:val="0"/>
      <w:tabs>
        <w:tab w:val="left" w:pos="0"/>
      </w:tabs>
      <w:spacing w:beforeLines="50" w:line="360" w:lineRule="auto"/>
      <w:jc w:val="left"/>
    </w:pPr>
    <w:rPr>
      <w:rFonts w:ascii="Arial" w:eastAsia="黑体" w:hAnsi="Arial" w:cs="宋体"/>
      <w:b w:val="0"/>
    </w:rPr>
  </w:style>
  <w:style w:type="paragraph" w:customStyle="1" w:styleId="xl36">
    <w:name w:val="xl36"/>
    <w:basedOn w:val="a"/>
    <w:rsid w:val="009927C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kern w:val="0"/>
      <w:sz w:val="24"/>
    </w:rPr>
  </w:style>
  <w:style w:type="paragraph" w:customStyle="1" w:styleId="C">
    <w:name w:val="C"/>
    <w:basedOn w:val="B"/>
    <w:next w:val="aa0"/>
    <w:qFormat/>
    <w:rsid w:val="009927C4"/>
    <w:pPr>
      <w:tabs>
        <w:tab w:val="left" w:pos="805"/>
      </w:tabs>
      <w:spacing w:beforeLines="0"/>
      <w:outlineLvl w:val="2"/>
    </w:pPr>
    <w:rPr>
      <w:b w:val="0"/>
    </w:rPr>
  </w:style>
  <w:style w:type="paragraph" w:customStyle="1" w:styleId="B">
    <w:name w:val="B"/>
    <w:basedOn w:val="Affffe"/>
    <w:next w:val="aa0"/>
    <w:qFormat/>
    <w:rsid w:val="009927C4"/>
    <w:pPr>
      <w:spacing w:beforeLines="50"/>
      <w:outlineLvl w:val="1"/>
    </w:pPr>
  </w:style>
  <w:style w:type="paragraph" w:customStyle="1" w:styleId="Affffe">
    <w:name w:val="A"/>
    <w:basedOn w:val="1"/>
    <w:next w:val="B"/>
    <w:qFormat/>
    <w:rsid w:val="009927C4"/>
    <w:pPr>
      <w:tabs>
        <w:tab w:val="left" w:pos="567"/>
      </w:tabs>
      <w:spacing w:beforeLines="100" w:after="0" w:line="360" w:lineRule="auto"/>
      <w:ind w:left="567" w:hanging="567"/>
      <w:jc w:val="left"/>
    </w:pPr>
    <w:rPr>
      <w:rFonts w:ascii="Times New Roman" w:hAnsi="Times New Roman"/>
      <w:sz w:val="24"/>
      <w:szCs w:val="24"/>
    </w:rPr>
  </w:style>
  <w:style w:type="paragraph" w:customStyle="1" w:styleId="aa0">
    <w:name w:val="正文aa"/>
    <w:basedOn w:val="a"/>
    <w:rsid w:val="009927C4"/>
    <w:pPr>
      <w:spacing w:line="360" w:lineRule="auto"/>
      <w:ind w:firstLineChars="200" w:firstLine="200"/>
    </w:pPr>
    <w:rPr>
      <w:rFonts w:ascii="Times New Roman" w:hAnsi="Times New Roman" w:cs="Times New Roman"/>
      <w:sz w:val="24"/>
    </w:rPr>
  </w:style>
  <w:style w:type="paragraph" w:customStyle="1" w:styleId="afffff">
    <w:name w:val="表头"/>
    <w:basedOn w:val="a"/>
    <w:qFormat/>
    <w:rsid w:val="009927C4"/>
    <w:pPr>
      <w:spacing w:afterLines="50"/>
      <w:jc w:val="center"/>
    </w:pPr>
    <w:rPr>
      <w:rFonts w:ascii="Times New Roman" w:hAnsi="Times New Roman" w:cs="Times New Roman"/>
      <w:b/>
      <w:sz w:val="24"/>
      <w:szCs w:val="32"/>
    </w:rPr>
  </w:style>
  <w:style w:type="paragraph" w:customStyle="1" w:styleId="afffff0">
    <w:name w:val="江波正文"/>
    <w:qFormat/>
    <w:rsid w:val="009927C4"/>
    <w:pPr>
      <w:spacing w:line="360" w:lineRule="auto"/>
      <w:ind w:firstLine="480"/>
      <w:jc w:val="both"/>
    </w:pPr>
    <w:rPr>
      <w:rFonts w:ascii="Times New Roman" w:eastAsia="仿宋_GB2312" w:hAnsi="仿宋_GB2312" w:cs="Times New Roman"/>
      <w:kern w:val="2"/>
      <w:sz w:val="28"/>
      <w:szCs w:val="28"/>
    </w:rPr>
  </w:style>
  <w:style w:type="paragraph" w:customStyle="1" w:styleId="1Char2">
    <w:name w:val="正文1 Char"/>
    <w:basedOn w:val="a"/>
    <w:qFormat/>
    <w:rsid w:val="009927C4"/>
    <w:pPr>
      <w:snapToGrid w:val="0"/>
      <w:spacing w:beforeLines="10" w:line="440" w:lineRule="atLeast"/>
      <w:ind w:firstLine="624"/>
    </w:pPr>
    <w:rPr>
      <w:rFonts w:ascii="Times New Roman" w:hAnsi="Times New Roman" w:cs="Times New Roman"/>
      <w:sz w:val="24"/>
    </w:rPr>
  </w:style>
  <w:style w:type="paragraph" w:customStyle="1" w:styleId="1c">
    <w:name w:val="报告表标题1"/>
    <w:basedOn w:val="1"/>
    <w:qFormat/>
    <w:rsid w:val="009927C4"/>
    <w:pPr>
      <w:spacing w:before="0" w:after="0" w:line="240" w:lineRule="auto"/>
    </w:pPr>
    <w:rPr>
      <w:rFonts w:ascii="Times New Roman" w:eastAsia="黑体" w:hAnsi="Times New Roman"/>
      <w:kern w:val="32"/>
      <w:sz w:val="30"/>
      <w:szCs w:val="30"/>
    </w:rPr>
  </w:style>
  <w:style w:type="paragraph" w:customStyle="1" w:styleId="GB231222">
    <w:name w:val="样式 (中文) 仿宋_GB2312 四号 行距: 固定值 22 磅"/>
    <w:basedOn w:val="a"/>
    <w:rsid w:val="009927C4"/>
    <w:pPr>
      <w:spacing w:line="440" w:lineRule="exact"/>
    </w:pPr>
    <w:rPr>
      <w:rFonts w:ascii="Times New Roman" w:eastAsia="仿宋_GB2312" w:hAnsi="Times New Roman" w:cs="Times New Roman"/>
      <w:sz w:val="24"/>
      <w:szCs w:val="20"/>
    </w:rPr>
  </w:style>
  <w:style w:type="paragraph" w:customStyle="1" w:styleId="1d">
    <w:name w:val="正文1"/>
    <w:qFormat/>
    <w:rsid w:val="009927C4"/>
    <w:pPr>
      <w:widowControl w:val="0"/>
      <w:adjustRightInd w:val="0"/>
      <w:spacing w:line="360" w:lineRule="atLeast"/>
      <w:textAlignment w:val="baseline"/>
    </w:pPr>
    <w:rPr>
      <w:rFonts w:ascii="宋体" w:hAnsi="Times New Roman" w:cs="Times New Roman"/>
      <w:sz w:val="24"/>
    </w:rPr>
  </w:style>
  <w:style w:type="paragraph" w:customStyle="1" w:styleId="CharCharCharCharCharChar2CharCharCharChar">
    <w:name w:val="Char Char Char Char Char Char2 Char Char Char Char"/>
    <w:basedOn w:val="a"/>
    <w:rsid w:val="009927C4"/>
    <w:rPr>
      <w:rFonts w:ascii="Times New Roman" w:hAnsi="Times New Roman" w:cs="Times New Roman"/>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9927C4"/>
    <w:pPr>
      <w:spacing w:before="60" w:line="360" w:lineRule="auto"/>
      <w:ind w:firstLineChars="200" w:firstLine="200"/>
    </w:pPr>
    <w:rPr>
      <w:rFonts w:ascii="Times New Roman" w:hAnsi="Times New Roman" w:cs="Times New Roman"/>
      <w:sz w:val="24"/>
    </w:rPr>
  </w:style>
  <w:style w:type="paragraph" w:customStyle="1" w:styleId="4111">
    <w:name w:val="标题 4　1.1.1"/>
    <w:basedOn w:val="4"/>
    <w:rsid w:val="009927C4"/>
    <w:pPr>
      <w:tabs>
        <w:tab w:val="left" w:pos="2160"/>
      </w:tabs>
      <w:spacing w:before="120" w:after="120" w:line="490" w:lineRule="exact"/>
    </w:pPr>
    <w:rPr>
      <w:rFonts w:ascii="Times New Roman" w:eastAsia="黑体" w:hAnsi="Times New Roman" w:cs="宋体"/>
      <w:szCs w:val="20"/>
    </w:rPr>
  </w:style>
  <w:style w:type="paragraph" w:customStyle="1" w:styleId="afffff1">
    <w:name w:val="正文一"/>
    <w:basedOn w:val="a"/>
    <w:rsid w:val="009927C4"/>
    <w:pPr>
      <w:spacing w:line="440" w:lineRule="atLeast"/>
      <w:ind w:firstLineChars="200" w:firstLine="200"/>
    </w:pPr>
    <w:rPr>
      <w:rFonts w:ascii="Times New Roman" w:hAnsi="Times New Roman" w:cs="Times New Roman"/>
      <w:sz w:val="24"/>
    </w:rPr>
  </w:style>
  <w:style w:type="paragraph" w:customStyle="1" w:styleId="29">
    <w:name w:val="样式2"/>
    <w:basedOn w:val="a"/>
    <w:next w:val="41"/>
    <w:qFormat/>
    <w:rsid w:val="009927C4"/>
    <w:rPr>
      <w:rFonts w:ascii="宋体" w:hAnsi="宋体" w:cs="Times New Roman"/>
      <w:sz w:val="28"/>
      <w:szCs w:val="28"/>
    </w:rPr>
  </w:style>
  <w:style w:type="paragraph" w:customStyle="1" w:styleId="2a">
    <w:name w:val="样式 正文缩进正文（首行缩进两字） + 首行缩进:  2 字符"/>
    <w:basedOn w:val="a9"/>
    <w:qFormat/>
    <w:rsid w:val="009927C4"/>
    <w:pPr>
      <w:tabs>
        <w:tab w:val="left" w:pos="1909"/>
        <w:tab w:val="left" w:pos="3215"/>
      </w:tabs>
      <w:spacing w:line="480" w:lineRule="exact"/>
      <w:ind w:firstLineChars="200" w:firstLine="200"/>
    </w:pPr>
    <w:rPr>
      <w:rFonts w:ascii="Times New Roman" w:eastAsia="仿宋_GB2312" w:hAnsi="Times New Roman" w:cs="宋体"/>
      <w:sz w:val="28"/>
    </w:rPr>
  </w:style>
  <w:style w:type="paragraph" w:customStyle="1" w:styleId="2b">
    <w:name w:val="正文2"/>
    <w:basedOn w:val="a"/>
    <w:rsid w:val="009927C4"/>
    <w:pPr>
      <w:adjustRightInd w:val="0"/>
      <w:snapToGrid w:val="0"/>
      <w:spacing w:line="440" w:lineRule="atLeast"/>
      <w:ind w:firstLine="567"/>
    </w:pPr>
    <w:rPr>
      <w:sz w:val="24"/>
      <w:szCs w:val="20"/>
    </w:rPr>
  </w:style>
  <w:style w:type="paragraph" w:customStyle="1" w:styleId="xl65">
    <w:name w:val="xl65"/>
    <w:basedOn w:val="a"/>
    <w:qFormat/>
    <w:rsid w:val="009927C4"/>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Calibri" w:hAnsi="Calibri" w:cs="宋体"/>
      <w:kern w:val="0"/>
      <w:szCs w:val="21"/>
    </w:rPr>
  </w:style>
  <w:style w:type="paragraph" w:customStyle="1" w:styleId="21111yjm22Heading2HiddenHeading1">
    <w:name w:val="样式 标题 2节标题 1.1标题 1.1标题 yjm2第一章 标题 2Heading 2 HiddenHeading...1"/>
    <w:basedOn w:val="2"/>
    <w:rsid w:val="009927C4"/>
    <w:pPr>
      <w:keepLines w:val="0"/>
      <w:tabs>
        <w:tab w:val="left" w:pos="0"/>
      </w:tabs>
      <w:spacing w:beforeLines="50" w:line="360" w:lineRule="auto"/>
      <w:jc w:val="left"/>
    </w:pPr>
    <w:rPr>
      <w:rFonts w:ascii="Arial" w:eastAsia="黑体" w:hAnsi="Arial" w:cs="宋体"/>
      <w:b w:val="0"/>
    </w:rPr>
  </w:style>
  <w:style w:type="paragraph" w:customStyle="1" w:styleId="afffff2">
    <w:name w:val="二级无标题条"/>
    <w:basedOn w:val="a"/>
    <w:qFormat/>
    <w:rsid w:val="009927C4"/>
    <w:rPr>
      <w:rFonts w:ascii="Times New Roman" w:hAnsi="Times New Roman" w:cs="Times New Roman"/>
      <w:szCs w:val="20"/>
    </w:rPr>
  </w:style>
  <w:style w:type="paragraph" w:customStyle="1" w:styleId="afffff3">
    <w:name w:val="段落"/>
    <w:basedOn w:val="a"/>
    <w:qFormat/>
    <w:rsid w:val="009927C4"/>
    <w:pPr>
      <w:pBdr>
        <w:top w:val="single" w:sz="4" w:space="1" w:color="auto"/>
        <w:left w:val="single" w:sz="4" w:space="4" w:color="auto"/>
        <w:bottom w:val="single" w:sz="4" w:space="1" w:color="auto"/>
        <w:right w:val="single" w:sz="4" w:space="4" w:color="auto"/>
      </w:pBdr>
      <w:tabs>
        <w:tab w:val="left" w:pos="1021"/>
      </w:tabs>
      <w:spacing w:line="300" w:lineRule="auto"/>
    </w:pPr>
    <w:rPr>
      <w:rFonts w:ascii="Times New Roman" w:hAnsi="Times New Roman" w:cs="Times New Roman"/>
      <w:kern w:val="24"/>
      <w:sz w:val="24"/>
      <w:szCs w:val="28"/>
    </w:rPr>
  </w:style>
  <w:style w:type="paragraph" w:customStyle="1" w:styleId="D">
    <w:name w:val="D"/>
    <w:basedOn w:val="C"/>
    <w:next w:val="a"/>
    <w:rsid w:val="009927C4"/>
    <w:pPr>
      <w:tabs>
        <w:tab w:val="left" w:pos="1049"/>
      </w:tabs>
      <w:outlineLvl w:val="3"/>
    </w:pPr>
  </w:style>
  <w:style w:type="paragraph" w:customStyle="1" w:styleId="1e">
    <w:name w:val="正文首行缩进1"/>
    <w:basedOn w:val="a6"/>
    <w:qFormat/>
    <w:rsid w:val="009927C4"/>
    <w:pPr>
      <w:adjustRightInd w:val="0"/>
      <w:spacing w:line="312" w:lineRule="atLeast"/>
      <w:ind w:firstLine="420"/>
      <w:textAlignment w:val="baseline"/>
    </w:pPr>
    <w:rPr>
      <w:rFonts w:ascii="Times New Roman" w:hAnsi="Times New Roman"/>
      <w:kern w:val="0"/>
      <w:sz w:val="24"/>
      <w:szCs w:val="20"/>
    </w:rPr>
  </w:style>
  <w:style w:type="paragraph" w:customStyle="1" w:styleId="123CharCharChar">
    <w:name w:val="123 Char Char Char"/>
    <w:basedOn w:val="a"/>
    <w:rsid w:val="009927C4"/>
    <w:pPr>
      <w:framePr w:wrap="notBeside" w:vAnchor="text" w:hAnchor="text" w:y="1"/>
      <w:ind w:firstLineChars="200" w:firstLine="200"/>
    </w:pPr>
    <w:rPr>
      <w:rFonts w:ascii="宋体" w:hAnsi="宋体" w:cs="宋体"/>
      <w:sz w:val="24"/>
    </w:rPr>
  </w:style>
  <w:style w:type="paragraph" w:customStyle="1" w:styleId="xl27">
    <w:name w:val="xl27"/>
    <w:basedOn w:val="a"/>
    <w:rsid w:val="009927C4"/>
    <w:pPr>
      <w:widowControl/>
      <w:pBdr>
        <w:bottom w:val="single" w:sz="4" w:space="0" w:color="auto"/>
        <w:right w:val="single" w:sz="4" w:space="0" w:color="auto"/>
      </w:pBdr>
      <w:spacing w:before="100" w:beforeAutospacing="1" w:after="100" w:afterAutospacing="1"/>
      <w:jc w:val="center"/>
    </w:pPr>
    <w:rPr>
      <w:rFonts w:ascii="仿宋_GB2312" w:hAnsi="Arial Unicode MS" w:cs="Arial Unicode MS"/>
      <w:kern w:val="0"/>
      <w:szCs w:val="21"/>
    </w:rPr>
  </w:style>
  <w:style w:type="paragraph" w:customStyle="1" w:styleId="afffff4">
    <w:name w:val="报告表正文"/>
    <w:basedOn w:val="a"/>
    <w:qFormat/>
    <w:rsid w:val="009927C4"/>
    <w:pPr>
      <w:adjustRightInd w:val="0"/>
      <w:spacing w:line="312" w:lineRule="auto"/>
      <w:ind w:left="113" w:right="113" w:firstLine="482"/>
      <w:jc w:val="left"/>
      <w:textAlignment w:val="baseline"/>
    </w:pPr>
    <w:rPr>
      <w:kern w:val="0"/>
      <w:sz w:val="24"/>
      <w:szCs w:val="20"/>
    </w:rPr>
  </w:style>
  <w:style w:type="paragraph" w:customStyle="1" w:styleId="CharChar30">
    <w:name w:val="Char Char3"/>
    <w:basedOn w:val="a"/>
    <w:qFormat/>
    <w:rsid w:val="009927C4"/>
    <w:pPr>
      <w:spacing w:line="360" w:lineRule="auto"/>
      <w:ind w:firstLineChars="200" w:firstLine="200"/>
    </w:pPr>
    <w:rPr>
      <w:rFonts w:ascii="宋体" w:hAnsi="宋体" w:cs="宋体"/>
      <w:sz w:val="24"/>
    </w:rPr>
  </w:style>
  <w:style w:type="paragraph" w:customStyle="1" w:styleId="afffff5">
    <w:name w:val="预评价正文"/>
    <w:basedOn w:val="a"/>
    <w:qFormat/>
    <w:rsid w:val="009927C4"/>
    <w:pPr>
      <w:spacing w:line="360" w:lineRule="auto"/>
      <w:ind w:firstLineChars="200" w:firstLine="200"/>
    </w:pPr>
    <w:rPr>
      <w:rFonts w:ascii="Arial" w:hAnsi="Arial" w:cs="Arial"/>
      <w:sz w:val="24"/>
    </w:rPr>
  </w:style>
  <w:style w:type="paragraph" w:customStyle="1" w:styleId="Char1Char1CharCharCha">
    <w:name w:val="样式 正文缩进正文缩进 Char正文缩进1 Char正文缩进1正文（首行缩进两字） Char正文缩进 Char Cha..."/>
    <w:basedOn w:val="a9"/>
    <w:rsid w:val="009927C4"/>
    <w:pPr>
      <w:spacing w:beforeLines="50" w:line="360" w:lineRule="auto"/>
      <w:ind w:firstLine="567"/>
      <w:jc w:val="left"/>
    </w:pPr>
    <w:rPr>
      <w:rFonts w:ascii="Times New Roman" w:eastAsia="宋体" w:hAnsi="Times New Roman" w:cs="Times New Roman"/>
      <w:sz w:val="24"/>
    </w:rPr>
  </w:style>
  <w:style w:type="paragraph" w:customStyle="1" w:styleId="CharCharChar1Char">
    <w:name w:val="Char Char Char1 Char"/>
    <w:basedOn w:val="a"/>
    <w:qFormat/>
    <w:rsid w:val="009927C4"/>
    <w:rPr>
      <w:rFonts w:ascii="Times New Roman" w:hAnsi="Times New Roman" w:cs="Times New Roman"/>
    </w:rPr>
  </w:style>
  <w:style w:type="paragraph" w:customStyle="1" w:styleId="xl69">
    <w:name w:val="xl69"/>
    <w:basedOn w:val="a"/>
    <w:qFormat/>
    <w:rsid w:val="009927C4"/>
    <w:pPr>
      <w:widowControl/>
      <w:pBdr>
        <w:left w:val="single" w:sz="8" w:space="0" w:color="auto"/>
        <w:bottom w:val="single" w:sz="8" w:space="0" w:color="auto"/>
        <w:right w:val="single" w:sz="8" w:space="0" w:color="auto"/>
      </w:pBdr>
      <w:spacing w:before="100" w:beforeAutospacing="1" w:after="100" w:afterAutospacing="1"/>
      <w:jc w:val="right"/>
    </w:pPr>
    <w:rPr>
      <w:rFonts w:ascii="Times New Roman" w:hAnsi="Times New Roman" w:cs="Times New Roman"/>
      <w:color w:val="000000"/>
      <w:kern w:val="0"/>
      <w:sz w:val="24"/>
    </w:rPr>
  </w:style>
  <w:style w:type="paragraph" w:customStyle="1" w:styleId="ParaChar">
    <w:name w:val="默认段落字体 Para Char"/>
    <w:basedOn w:val="a"/>
    <w:next w:val="a"/>
    <w:qFormat/>
    <w:rsid w:val="009927C4"/>
    <w:pPr>
      <w:spacing w:line="360" w:lineRule="auto"/>
      <w:ind w:firstLineChars="200" w:firstLine="200"/>
    </w:pPr>
    <w:rPr>
      <w:rFonts w:ascii="宋体" w:hAnsi="宋体" w:cs="宋体"/>
      <w:sz w:val="24"/>
    </w:rPr>
  </w:style>
  <w:style w:type="paragraph" w:customStyle="1" w:styleId="jbGB2312">
    <w:name w:val="jb仿宋_GB2312"/>
    <w:basedOn w:val="a"/>
    <w:qFormat/>
    <w:rsid w:val="009927C4"/>
    <w:pPr>
      <w:spacing w:line="560" w:lineRule="exact"/>
      <w:ind w:firstLineChars="200" w:firstLine="560"/>
    </w:pPr>
    <w:rPr>
      <w:rFonts w:ascii="Times New Roman" w:eastAsia="仿宋_GB2312" w:hAnsi="仿宋_GB2312" w:cs="Times New Roman"/>
      <w:sz w:val="28"/>
    </w:rPr>
  </w:style>
  <w:style w:type="paragraph" w:customStyle="1" w:styleId="221">
    <w:name w:val="标题 22"/>
    <w:basedOn w:val="1"/>
    <w:qFormat/>
    <w:rsid w:val="009927C4"/>
    <w:pPr>
      <w:pageBreakBefore/>
      <w:spacing w:beforeLines="50" w:afterLines="50" w:line="240" w:lineRule="auto"/>
    </w:pPr>
    <w:rPr>
      <w:rFonts w:ascii="Times New Roman" w:eastAsia="黑体" w:hAnsi="Times New Roman"/>
      <w:sz w:val="24"/>
    </w:rPr>
  </w:style>
  <w:style w:type="paragraph" w:customStyle="1" w:styleId="ParaCharChar">
    <w:name w:val="默认段落字体 Para Char Char"/>
    <w:basedOn w:val="a"/>
    <w:semiHidden/>
    <w:qFormat/>
    <w:rsid w:val="009927C4"/>
    <w:rPr>
      <w:rFonts w:ascii="TimesNewRomanPSMT" w:eastAsia="新宋体" w:hAnsi="TimesNewRomanPSMT" w:cs="TimesNewRomanPSMT"/>
    </w:rPr>
  </w:style>
  <w:style w:type="paragraph" w:customStyle="1" w:styleId="CharChar3CharCharCharChar">
    <w:name w:val="Char Char3 Char Char Char Char"/>
    <w:basedOn w:val="a"/>
    <w:qFormat/>
    <w:rsid w:val="009927C4"/>
    <w:pPr>
      <w:widowControl/>
      <w:spacing w:after="160" w:line="240" w:lineRule="exact"/>
      <w:jc w:val="left"/>
    </w:pPr>
    <w:rPr>
      <w:rFonts w:ascii="Verdana" w:hAnsi="Verdana" w:cs="Times New Roman"/>
      <w:kern w:val="0"/>
      <w:sz w:val="20"/>
      <w:szCs w:val="20"/>
      <w:lang w:eastAsia="en-US"/>
    </w:rPr>
  </w:style>
  <w:style w:type="paragraph" w:customStyle="1" w:styleId="GB2312074">
    <w:name w:val="样式 仿宋_GB2312 四号 首行缩进:  0.74 厘米"/>
    <w:basedOn w:val="a"/>
    <w:qFormat/>
    <w:rsid w:val="009927C4"/>
    <w:pPr>
      <w:spacing w:line="560" w:lineRule="exact"/>
      <w:ind w:firstLineChars="200" w:firstLine="200"/>
    </w:pPr>
    <w:rPr>
      <w:rFonts w:ascii="Times New Roman" w:eastAsia="仿宋_GB2312" w:hAnsi="Times New Roman" w:cs="宋体"/>
      <w:sz w:val="28"/>
      <w:szCs w:val="28"/>
    </w:rPr>
  </w:style>
  <w:style w:type="paragraph" w:customStyle="1" w:styleId="1f">
    <w:name w:val="1文章"/>
    <w:basedOn w:val="a"/>
    <w:qFormat/>
    <w:rsid w:val="009927C4"/>
    <w:pPr>
      <w:snapToGrid w:val="0"/>
      <w:spacing w:line="420" w:lineRule="auto"/>
      <w:ind w:firstLine="510"/>
      <w:outlineLvl w:val="4"/>
    </w:pPr>
    <w:rPr>
      <w:rFonts w:ascii="Times New Roman" w:hAnsi="Times New Roman" w:cs="Times New Roman"/>
      <w:spacing w:val="4"/>
      <w:sz w:val="24"/>
    </w:rPr>
  </w:style>
  <w:style w:type="paragraph" w:customStyle="1" w:styleId="afffff6">
    <w:name w:val="一级条标题"/>
    <w:basedOn w:val="afffff7"/>
    <w:next w:val="a"/>
    <w:qFormat/>
    <w:rsid w:val="009927C4"/>
    <w:pPr>
      <w:tabs>
        <w:tab w:val="left" w:pos="360"/>
      </w:tabs>
      <w:spacing w:before="0" w:after="0"/>
      <w:ind w:left="0" w:firstLine="0"/>
      <w:outlineLvl w:val="2"/>
    </w:pPr>
  </w:style>
  <w:style w:type="paragraph" w:customStyle="1" w:styleId="afffff7">
    <w:name w:val="章标题"/>
    <w:next w:val="a"/>
    <w:qFormat/>
    <w:rsid w:val="009927C4"/>
    <w:pPr>
      <w:tabs>
        <w:tab w:val="left" w:pos="903"/>
      </w:tabs>
      <w:spacing w:before="50" w:after="50"/>
      <w:ind w:left="903" w:hanging="315"/>
      <w:jc w:val="both"/>
      <w:outlineLvl w:val="1"/>
    </w:pPr>
    <w:rPr>
      <w:rFonts w:ascii="黑体" w:eastAsia="黑体" w:hAnsi="Times New Roman" w:cs="Times New Roman"/>
      <w:sz w:val="21"/>
    </w:rPr>
  </w:style>
  <w:style w:type="paragraph" w:customStyle="1" w:styleId="CM23">
    <w:name w:val="CM23"/>
    <w:basedOn w:val="Default"/>
    <w:next w:val="Default"/>
    <w:qFormat/>
    <w:rsid w:val="009927C4"/>
    <w:pPr>
      <w:spacing w:line="468" w:lineRule="atLeast"/>
    </w:pPr>
    <w:rPr>
      <w:rFonts w:ascii="黑体" w:eastAsia="黑体" w:hAnsi="Times New Roman" w:cs="Times New Roman"/>
      <w:color w:val="auto"/>
    </w:rPr>
  </w:style>
  <w:style w:type="paragraph" w:customStyle="1" w:styleId="1f0">
    <w:name w:val="1级标题"/>
    <w:basedOn w:val="a"/>
    <w:qFormat/>
    <w:rsid w:val="009927C4"/>
    <w:pPr>
      <w:spacing w:before="60" w:line="460" w:lineRule="exact"/>
      <w:outlineLvl w:val="0"/>
    </w:pPr>
    <w:rPr>
      <w:rFonts w:ascii="Times New Roman" w:hAnsi="Times New Roman" w:cs="Times New Roman"/>
      <w:b/>
      <w:sz w:val="32"/>
    </w:rPr>
  </w:style>
  <w:style w:type="paragraph" w:customStyle="1" w:styleId="320">
    <w:name w:val="表格 32"/>
    <w:basedOn w:val="a"/>
    <w:qFormat/>
    <w:rsid w:val="009927C4"/>
    <w:pPr>
      <w:autoSpaceDE w:val="0"/>
      <w:autoSpaceDN w:val="0"/>
      <w:adjustRightInd w:val="0"/>
      <w:jc w:val="center"/>
      <w:textAlignment w:val="baseline"/>
    </w:pPr>
    <w:rPr>
      <w:rFonts w:ascii="Times New Roman" w:eastAsia="楷体_GB2312" w:hAnsi="Times New Roman" w:cs="Times New Roman"/>
      <w:kern w:val="0"/>
      <w:sz w:val="24"/>
      <w:szCs w:val="20"/>
    </w:rPr>
  </w:style>
  <w:style w:type="paragraph" w:customStyle="1" w:styleId="xl25">
    <w:name w:val="xl25"/>
    <w:basedOn w:val="a"/>
    <w:qFormat/>
    <w:rsid w:val="009927C4"/>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color w:val="FF0000"/>
      <w:kern w:val="0"/>
      <w:szCs w:val="21"/>
    </w:rPr>
  </w:style>
  <w:style w:type="paragraph" w:customStyle="1" w:styleId="afffff8">
    <w:name w:val="缩进"/>
    <w:basedOn w:val="a"/>
    <w:qFormat/>
    <w:rsid w:val="009927C4"/>
    <w:pPr>
      <w:spacing w:line="480" w:lineRule="exact"/>
      <w:ind w:firstLineChars="200" w:firstLine="480"/>
      <w:jc w:val="left"/>
    </w:pPr>
    <w:rPr>
      <w:rFonts w:ascii="宋体" w:eastAsia="仿宋_GB2312" w:hAnsi="宋体" w:cs="Times New Roman"/>
      <w:bCs/>
      <w:color w:val="000000"/>
      <w:kern w:val="0"/>
      <w:sz w:val="24"/>
    </w:rPr>
  </w:style>
  <w:style w:type="paragraph" w:customStyle="1" w:styleId="afffff9">
    <w:name w:val="二级条标题"/>
    <w:basedOn w:val="afffff6"/>
    <w:next w:val="a"/>
    <w:qFormat/>
    <w:rsid w:val="009927C4"/>
    <w:pPr>
      <w:outlineLvl w:val="3"/>
    </w:pPr>
  </w:style>
  <w:style w:type="paragraph" w:customStyle="1" w:styleId="Date1">
    <w:name w:val="Date1"/>
    <w:basedOn w:val="a"/>
    <w:next w:val="a"/>
    <w:qFormat/>
    <w:rsid w:val="009927C4"/>
    <w:pPr>
      <w:adjustRightInd w:val="0"/>
      <w:textAlignment w:val="baseline"/>
    </w:pPr>
    <w:rPr>
      <w:rFonts w:ascii="Times New Roman" w:hAnsi="Times New Roman" w:cs="Times New Roman"/>
      <w:szCs w:val="20"/>
    </w:rPr>
  </w:style>
  <w:style w:type="paragraph" w:customStyle="1" w:styleId="CM27">
    <w:name w:val="CM27"/>
    <w:basedOn w:val="Default"/>
    <w:next w:val="Default"/>
    <w:qFormat/>
    <w:rsid w:val="009927C4"/>
    <w:pPr>
      <w:spacing w:line="468" w:lineRule="atLeast"/>
    </w:pPr>
    <w:rPr>
      <w:rFonts w:ascii="黑体" w:eastAsia="黑体" w:hAnsi="Times New Roman" w:cs="Times New Roman"/>
      <w:color w:val="auto"/>
    </w:rPr>
  </w:style>
  <w:style w:type="paragraph" w:customStyle="1" w:styleId="2c">
    <w:name w:val="2级标题"/>
    <w:basedOn w:val="a"/>
    <w:qFormat/>
    <w:rsid w:val="009927C4"/>
    <w:pPr>
      <w:spacing w:before="60" w:line="460" w:lineRule="exact"/>
      <w:outlineLvl w:val="1"/>
    </w:pPr>
    <w:rPr>
      <w:rFonts w:ascii="Times New Roman" w:hAnsi="Times New Roman" w:cs="Times New Roman"/>
      <w:b/>
      <w:sz w:val="28"/>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qFormat/>
    <w:rsid w:val="009927C4"/>
    <w:pPr>
      <w:spacing w:line="360" w:lineRule="auto"/>
      <w:ind w:firstLineChars="200" w:firstLine="200"/>
    </w:pPr>
    <w:rPr>
      <w:rFonts w:ascii="宋体" w:hAnsi="宋体" w:cs="宋体"/>
      <w:sz w:val="24"/>
    </w:rPr>
  </w:style>
  <w:style w:type="paragraph" w:customStyle="1" w:styleId="i">
    <w:name w:val="图题i"/>
    <w:basedOn w:val="a"/>
    <w:qFormat/>
    <w:rsid w:val="009927C4"/>
    <w:rPr>
      <w:rFonts w:ascii="Times New Roman" w:eastAsia="黑体" w:hAnsi="Times New Roman" w:cs="Times New Roman"/>
      <w:sz w:val="28"/>
    </w:rPr>
  </w:style>
  <w:style w:type="paragraph" w:customStyle="1" w:styleId="afffffa">
    <w:name w:val="表标题"/>
    <w:next w:val="a"/>
    <w:qFormat/>
    <w:rsid w:val="009927C4"/>
    <w:pPr>
      <w:widowControl w:val="0"/>
      <w:adjustRightInd w:val="0"/>
      <w:spacing w:line="480" w:lineRule="atLeast"/>
      <w:jc w:val="center"/>
    </w:pPr>
    <w:rPr>
      <w:rFonts w:ascii="黑体" w:eastAsia="黑体" w:hAnsi="Times New Roman" w:cs="Times New Roman" w:hint="eastAsia"/>
      <w:sz w:val="24"/>
    </w:rPr>
  </w:style>
  <w:style w:type="paragraph" w:customStyle="1" w:styleId="afffffb">
    <w:name w:val="三级条标题"/>
    <w:basedOn w:val="afffff9"/>
    <w:next w:val="a"/>
    <w:qFormat/>
    <w:rsid w:val="009927C4"/>
    <w:pPr>
      <w:outlineLvl w:val="4"/>
    </w:pPr>
  </w:style>
  <w:style w:type="paragraph" w:customStyle="1" w:styleId="CM15">
    <w:name w:val="CM15"/>
    <w:basedOn w:val="Default"/>
    <w:next w:val="Default"/>
    <w:qFormat/>
    <w:rsid w:val="009927C4"/>
    <w:pPr>
      <w:spacing w:line="471" w:lineRule="atLeast"/>
    </w:pPr>
    <w:rPr>
      <w:rFonts w:ascii="黑体" w:eastAsia="黑体" w:hAnsi="Times New Roman" w:cs="Times New Roman"/>
      <w:color w:val="auto"/>
    </w:rPr>
  </w:style>
  <w:style w:type="paragraph" w:customStyle="1" w:styleId="215">
    <w:name w:val="样式 样式 正文文本 + 首行缩进:  2 字符 + 首行缩进:  1.5 字符"/>
    <w:basedOn w:val="a"/>
    <w:qFormat/>
    <w:rsid w:val="009927C4"/>
    <w:pPr>
      <w:spacing w:line="360" w:lineRule="auto"/>
      <w:ind w:firstLineChars="150" w:firstLine="420"/>
    </w:pPr>
    <w:rPr>
      <w:rFonts w:ascii="仿宋_GB2312" w:eastAsia="仿宋_GB2312" w:hAnsi="宋体" w:cs="Times New Roman"/>
      <w:color w:val="0000FF"/>
      <w:sz w:val="28"/>
      <w:szCs w:val="20"/>
    </w:rPr>
  </w:style>
  <w:style w:type="paragraph" w:customStyle="1" w:styleId="Char2CharCharCharCharCharChar">
    <w:name w:val="Char2 Char Char Char Char Char Char"/>
    <w:basedOn w:val="a"/>
    <w:qFormat/>
    <w:rsid w:val="009927C4"/>
    <w:rPr>
      <w:rFonts w:ascii="Times New Roman" w:hAnsi="Times New Roman" w:cs="Times New Roman"/>
    </w:rPr>
  </w:style>
  <w:style w:type="paragraph" w:customStyle="1" w:styleId="CM61">
    <w:name w:val="CM61"/>
    <w:basedOn w:val="Default"/>
    <w:next w:val="Default"/>
    <w:qFormat/>
    <w:rsid w:val="009927C4"/>
    <w:pPr>
      <w:spacing w:after="198"/>
    </w:pPr>
    <w:rPr>
      <w:rFonts w:ascii="黑体" w:eastAsia="黑体" w:hAnsi="Times New Roman" w:cs="Times New Roman"/>
      <w:color w:val="auto"/>
    </w:rPr>
  </w:style>
  <w:style w:type="paragraph" w:customStyle="1" w:styleId="44">
    <w:name w:val="样式 标题 4"/>
    <w:basedOn w:val="3"/>
    <w:qFormat/>
    <w:rsid w:val="009927C4"/>
    <w:pPr>
      <w:spacing w:line="360" w:lineRule="auto"/>
    </w:pPr>
    <w:rPr>
      <w:rFonts w:ascii="Times New Roman" w:hAnsi="Times New Roman" w:cs="Times New Roman"/>
      <w:sz w:val="28"/>
    </w:rPr>
  </w:style>
  <w:style w:type="paragraph" w:customStyle="1" w:styleId="2d">
    <w:name w:val="样式 段落 + (符号) 宋体 首行缩进:  2 字符"/>
    <w:basedOn w:val="a"/>
    <w:qFormat/>
    <w:rsid w:val="009927C4"/>
    <w:pPr>
      <w:topLinePunct/>
      <w:snapToGrid w:val="0"/>
      <w:spacing w:line="360" w:lineRule="auto"/>
      <w:ind w:firstLineChars="200" w:firstLine="478"/>
    </w:pPr>
    <w:rPr>
      <w:rFonts w:hAnsi="TimesNewRomanPSMT"/>
      <w:sz w:val="24"/>
      <w:szCs w:val="20"/>
    </w:rPr>
  </w:style>
  <w:style w:type="paragraph" w:customStyle="1" w:styleId="afffffc">
    <w:name w:val="投标文件一级标题"/>
    <w:basedOn w:val="1"/>
    <w:qFormat/>
    <w:rsid w:val="009927C4"/>
    <w:pPr>
      <w:pageBreakBefore/>
      <w:tabs>
        <w:tab w:val="left" w:pos="680"/>
        <w:tab w:val="left" w:pos="1260"/>
      </w:tabs>
      <w:spacing w:before="480" w:after="360" w:line="400" w:lineRule="exact"/>
      <w:ind w:left="851" w:hanging="851"/>
      <w:jc w:val="center"/>
    </w:pPr>
    <w:rPr>
      <w:rFonts w:ascii="Arial" w:eastAsia="黑体" w:hAnsi="Arial"/>
      <w:sz w:val="32"/>
      <w:szCs w:val="32"/>
    </w:rPr>
  </w:style>
  <w:style w:type="paragraph" w:customStyle="1" w:styleId="afffffd">
    <w:name w:val="方程式"/>
    <w:basedOn w:val="a"/>
    <w:qFormat/>
    <w:rsid w:val="009927C4"/>
    <w:pPr>
      <w:overflowPunct w:val="0"/>
      <w:autoSpaceDE w:val="0"/>
      <w:autoSpaceDN w:val="0"/>
      <w:adjustRightInd w:val="0"/>
      <w:spacing w:before="60" w:after="60" w:line="340" w:lineRule="exact"/>
      <w:jc w:val="left"/>
      <w:textAlignment w:val="bottom"/>
    </w:pPr>
    <w:rPr>
      <w:rFonts w:ascii="宋体" w:hAnsi="Times New Roman" w:cs="Times New Roman"/>
      <w:kern w:val="0"/>
      <w:sz w:val="24"/>
      <w:szCs w:val="20"/>
    </w:rPr>
  </w:style>
  <w:style w:type="paragraph" w:customStyle="1" w:styleId="CharCharCharCharCharCharCharCharCharCharCharCharChar">
    <w:name w:val="Char Char Char Char Char Char Char Char Char Char Char Char Char"/>
    <w:basedOn w:val="a"/>
    <w:qFormat/>
    <w:rsid w:val="009927C4"/>
    <w:pPr>
      <w:spacing w:line="360" w:lineRule="auto"/>
    </w:pPr>
    <w:rPr>
      <w:rFonts w:ascii="Times New Roman" w:hAnsi="Times New Roman" w:cs="Times New Roman"/>
      <w:sz w:val="24"/>
    </w:rPr>
  </w:style>
  <w:style w:type="paragraph" w:customStyle="1" w:styleId="Charff2">
    <w:name w:val="Char"/>
    <w:basedOn w:val="a"/>
    <w:qFormat/>
    <w:rsid w:val="009927C4"/>
    <w:pPr>
      <w:spacing w:line="360" w:lineRule="auto"/>
      <w:ind w:firstLineChars="200" w:firstLine="200"/>
    </w:pPr>
    <w:rPr>
      <w:rFonts w:eastAsia="Wingdings" w:cs="TimesNewRomanPSMT"/>
      <w:sz w:val="24"/>
    </w:rPr>
  </w:style>
  <w:style w:type="paragraph" w:customStyle="1" w:styleId="font7">
    <w:name w:val="font7"/>
    <w:basedOn w:val="a"/>
    <w:rsid w:val="009927C4"/>
    <w:pPr>
      <w:widowControl/>
      <w:spacing w:before="100" w:beforeAutospacing="1" w:after="100" w:afterAutospacing="1"/>
      <w:jc w:val="left"/>
    </w:pPr>
    <w:rPr>
      <w:rFonts w:ascii="Times New Roman" w:eastAsia="Arial Unicode MS" w:hAnsi="Times New Roman" w:cs="Times New Roman"/>
      <w:kern w:val="0"/>
      <w:sz w:val="24"/>
    </w:rPr>
  </w:style>
  <w:style w:type="paragraph" w:customStyle="1" w:styleId="CM13">
    <w:name w:val="CM13"/>
    <w:basedOn w:val="Default"/>
    <w:next w:val="Default"/>
    <w:qFormat/>
    <w:rsid w:val="009927C4"/>
    <w:pPr>
      <w:spacing w:line="468" w:lineRule="atLeast"/>
    </w:pPr>
    <w:rPr>
      <w:rFonts w:ascii="黑体" w:eastAsia="黑体" w:hAnsi="Times New Roman" w:cs="Times New Roman"/>
      <w:color w:val="auto"/>
    </w:rPr>
  </w:style>
  <w:style w:type="paragraph" w:customStyle="1" w:styleId="35">
    <w:name w:val="样式 标题 3小标题 +"/>
    <w:basedOn w:val="3"/>
    <w:qFormat/>
    <w:rsid w:val="009927C4"/>
    <w:pPr>
      <w:spacing w:line="416" w:lineRule="auto"/>
    </w:pPr>
    <w:rPr>
      <w:rFonts w:ascii="Times New Roman" w:hAnsi="Times New Roman" w:cs="Times New Roman"/>
      <w:kern w:val="0"/>
      <w:sz w:val="30"/>
      <w:szCs w:val="30"/>
    </w:rPr>
  </w:style>
  <w:style w:type="paragraph" w:customStyle="1" w:styleId="422">
    <w:name w:val="样式 标题 4 + 小四 非加粗 行距: 最小值 22 磅"/>
    <w:basedOn w:val="4"/>
    <w:rsid w:val="009927C4"/>
    <w:pPr>
      <w:spacing w:before="0" w:after="0" w:line="440" w:lineRule="atLeast"/>
    </w:pPr>
    <w:rPr>
      <w:rFonts w:ascii="Arial" w:eastAsia="黑体" w:hAnsi="Arial" w:cs="宋体"/>
      <w:b w:val="0"/>
      <w:bCs w:val="0"/>
      <w:sz w:val="24"/>
      <w:szCs w:val="20"/>
    </w:rPr>
  </w:style>
  <w:style w:type="paragraph" w:customStyle="1" w:styleId="afffffe">
    <w:name w:val="表"/>
    <w:basedOn w:val="a"/>
    <w:qFormat/>
    <w:rsid w:val="009927C4"/>
    <w:pPr>
      <w:snapToGrid w:val="0"/>
      <w:jc w:val="center"/>
    </w:pPr>
    <w:rPr>
      <w:szCs w:val="20"/>
    </w:rPr>
  </w:style>
  <w:style w:type="paragraph" w:customStyle="1" w:styleId="affffff">
    <w:name w:val="小四表文左齐"/>
    <w:basedOn w:val="a"/>
    <w:rsid w:val="009927C4"/>
    <w:pPr>
      <w:jc w:val="center"/>
    </w:pPr>
    <w:rPr>
      <w:rFonts w:ascii="Times New Roman" w:hAnsi="Times New Roman" w:cs="Times New Roman"/>
    </w:rPr>
  </w:style>
  <w:style w:type="paragraph" w:customStyle="1" w:styleId="xl68">
    <w:name w:val="xl68"/>
    <w:basedOn w:val="a"/>
    <w:qFormat/>
    <w:rsid w:val="009927C4"/>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color w:val="000000"/>
      <w:kern w:val="0"/>
      <w:sz w:val="24"/>
    </w:rPr>
  </w:style>
  <w:style w:type="paragraph" w:customStyle="1" w:styleId="CharCharCharCharChar1Char">
    <w:name w:val="Char Char Char Char Char1 Char"/>
    <w:basedOn w:val="a"/>
    <w:qFormat/>
    <w:rsid w:val="009927C4"/>
    <w:pPr>
      <w:spacing w:line="360" w:lineRule="auto"/>
      <w:ind w:firstLineChars="200" w:firstLine="200"/>
    </w:pPr>
    <w:rPr>
      <w:rFonts w:ascii="宋体" w:hAnsi="宋体" w:cs="宋体"/>
      <w:sz w:val="24"/>
    </w:rPr>
  </w:style>
  <w:style w:type="paragraph" w:customStyle="1" w:styleId="211">
    <w:name w:val="标题 2标题 1.1"/>
    <w:basedOn w:val="2"/>
    <w:rsid w:val="009927C4"/>
    <w:pPr>
      <w:widowControl/>
      <w:tabs>
        <w:tab w:val="left" w:pos="0"/>
        <w:tab w:val="left" w:pos="540"/>
        <w:tab w:val="left" w:pos="936"/>
      </w:tabs>
      <w:adjustRightInd/>
      <w:snapToGrid/>
      <w:spacing w:beforeLines="100" w:afterLines="60" w:line="560" w:lineRule="exact"/>
      <w:ind w:left="936" w:hanging="936"/>
      <w:jc w:val="left"/>
    </w:pPr>
    <w:rPr>
      <w:rFonts w:ascii="仿宋_GB2312" w:eastAsia="宋体" w:hAnsi="宋体" w:cs="宋体"/>
      <w:bCs/>
      <w:kern w:val="0"/>
    </w:rPr>
  </w:style>
  <w:style w:type="paragraph" w:customStyle="1" w:styleId="-3">
    <w:name w:val="标-正文文字3"/>
    <w:basedOn w:val="a6"/>
    <w:qFormat/>
    <w:rsid w:val="009927C4"/>
    <w:pPr>
      <w:spacing w:line="420" w:lineRule="exact"/>
      <w:ind w:firstLineChars="200" w:firstLine="480"/>
    </w:pPr>
    <w:rPr>
      <w:rFonts w:ascii="Times New Roman" w:hAnsi="Times New Roman"/>
      <w:kern w:val="0"/>
      <w:sz w:val="24"/>
      <w:szCs w:val="18"/>
    </w:rPr>
  </w:style>
  <w:style w:type="paragraph" w:customStyle="1" w:styleId="CharCharCharCharCharCharCharCharCharChar">
    <w:name w:val="Char Char Char Char Char Char Char Char Char Char"/>
    <w:basedOn w:val="a"/>
    <w:rsid w:val="009927C4"/>
    <w:pPr>
      <w:spacing w:line="240" w:lineRule="exact"/>
      <w:ind w:firstLineChars="200" w:firstLine="200"/>
    </w:pPr>
    <w:rPr>
      <w:rFonts w:ascii="宋体" w:hAnsi="宋体" w:cs="宋体"/>
      <w:sz w:val="24"/>
    </w:rPr>
  </w:style>
  <w:style w:type="paragraph" w:customStyle="1" w:styleId="affffff0">
    <w:name w:val="报告 小四"/>
    <w:qFormat/>
    <w:rsid w:val="009927C4"/>
    <w:pPr>
      <w:widowControl w:val="0"/>
      <w:spacing w:line="360" w:lineRule="auto"/>
      <w:ind w:firstLineChars="200" w:firstLine="200"/>
      <w:jc w:val="both"/>
    </w:pPr>
    <w:rPr>
      <w:rFonts w:cs="TimesNewRomanPSMT"/>
      <w:spacing w:val="8"/>
      <w:kern w:val="2"/>
      <w:sz w:val="24"/>
    </w:rPr>
  </w:style>
  <w:style w:type="paragraph" w:customStyle="1" w:styleId="101char01230">
    <w:name w:val="101char0123"/>
    <w:basedOn w:val="a"/>
    <w:qFormat/>
    <w:rsid w:val="009927C4"/>
    <w:pPr>
      <w:widowControl/>
      <w:spacing w:before="100" w:beforeAutospacing="1" w:after="100" w:afterAutospacing="1"/>
      <w:jc w:val="left"/>
    </w:pPr>
    <w:rPr>
      <w:rFonts w:ascii="宋体" w:hAnsi="宋体" w:cs="宋体"/>
      <w:kern w:val="0"/>
      <w:sz w:val="24"/>
    </w:rPr>
  </w:style>
  <w:style w:type="paragraph" w:customStyle="1" w:styleId="CM22">
    <w:name w:val="CM22"/>
    <w:basedOn w:val="Default"/>
    <w:next w:val="Default"/>
    <w:qFormat/>
    <w:rsid w:val="009927C4"/>
    <w:pPr>
      <w:spacing w:line="468" w:lineRule="atLeast"/>
    </w:pPr>
    <w:rPr>
      <w:rFonts w:ascii="黑体" w:eastAsia="黑体" w:hAnsi="Times New Roman" w:cs="Times New Roman"/>
      <w:color w:val="auto"/>
    </w:rPr>
  </w:style>
  <w:style w:type="paragraph" w:customStyle="1" w:styleId="font0">
    <w:name w:val="font0"/>
    <w:basedOn w:val="a"/>
    <w:qFormat/>
    <w:rsid w:val="009927C4"/>
    <w:pPr>
      <w:widowControl/>
      <w:spacing w:before="100" w:beforeAutospacing="1" w:after="100" w:afterAutospacing="1"/>
      <w:jc w:val="left"/>
    </w:pPr>
    <w:rPr>
      <w:rFonts w:ascii="TimesNewRomanPSMT" w:hAnsi="TimesNewRomanPSMT" w:hint="eastAsia"/>
      <w:kern w:val="0"/>
      <w:sz w:val="24"/>
    </w:rPr>
  </w:style>
  <w:style w:type="paragraph" w:customStyle="1" w:styleId="affffff1">
    <w:name w:val="投标文件正文"/>
    <w:basedOn w:val="a"/>
    <w:rsid w:val="009927C4"/>
    <w:pPr>
      <w:tabs>
        <w:tab w:val="left" w:pos="840"/>
      </w:tabs>
      <w:spacing w:line="400" w:lineRule="exact"/>
      <w:ind w:left="840" w:firstLineChars="200" w:firstLine="480"/>
    </w:pPr>
    <w:rPr>
      <w:rFonts w:ascii="Arial" w:hAnsi="Arial" w:cs="Times New Roman"/>
      <w:sz w:val="24"/>
    </w:rPr>
  </w:style>
  <w:style w:type="paragraph" w:customStyle="1" w:styleId="CM28">
    <w:name w:val="CM28"/>
    <w:basedOn w:val="Default"/>
    <w:next w:val="Default"/>
    <w:qFormat/>
    <w:rsid w:val="009927C4"/>
    <w:pPr>
      <w:spacing w:line="468" w:lineRule="atLeast"/>
    </w:pPr>
    <w:rPr>
      <w:rFonts w:ascii="黑体" w:eastAsia="黑体" w:hAnsi="Times New Roman" w:cs="Times New Roman"/>
      <w:color w:val="auto"/>
    </w:rPr>
  </w:style>
  <w:style w:type="paragraph" w:customStyle="1" w:styleId="2105">
    <w:name w:val="样式 标题2 + 首行缩进:  1 字符 段前: 0.5 行"/>
    <w:basedOn w:val="a"/>
    <w:qFormat/>
    <w:rsid w:val="009927C4"/>
    <w:pPr>
      <w:spacing w:beforeLines="50" w:line="500" w:lineRule="atLeast"/>
      <w:ind w:firstLineChars="100" w:firstLine="281"/>
      <w:jc w:val="left"/>
      <w:outlineLvl w:val="1"/>
    </w:pPr>
    <w:rPr>
      <w:rFonts w:ascii="Times New Roman" w:hAnsi="Times New Roman" w:cs="宋体"/>
      <w:b/>
      <w:bCs/>
      <w:sz w:val="28"/>
      <w:szCs w:val="20"/>
    </w:rPr>
  </w:style>
  <w:style w:type="paragraph" w:customStyle="1" w:styleId="CharCharCharCharCharCharCharCharCharCharCharCharChar1">
    <w:name w:val="Char Char Char Char Char Char Char Char Char Char Char Char Char1"/>
    <w:basedOn w:val="a"/>
    <w:rsid w:val="009927C4"/>
    <w:rPr>
      <w:rFonts w:ascii="Times New Roman" w:hAnsi="Times New Roman" w:cs="Times New Roman"/>
      <w:sz w:val="24"/>
    </w:rPr>
  </w:style>
  <w:style w:type="paragraph" w:customStyle="1" w:styleId="1f1">
    <w:name w:val="样式 标题 1 + 两端对齐"/>
    <w:basedOn w:val="1"/>
    <w:rsid w:val="009927C4"/>
    <w:pPr>
      <w:keepNext w:val="0"/>
      <w:keepLines w:val="0"/>
      <w:pageBreakBefore/>
      <w:adjustRightInd w:val="0"/>
      <w:snapToGrid w:val="0"/>
      <w:spacing w:before="240" w:after="240" w:line="300" w:lineRule="auto"/>
      <w:textAlignment w:val="baseline"/>
    </w:pPr>
    <w:rPr>
      <w:rFonts w:ascii="Times New Roman" w:hAnsi="Times New Roman"/>
      <w:sz w:val="36"/>
      <w:szCs w:val="36"/>
    </w:rPr>
  </w:style>
  <w:style w:type="paragraph" w:customStyle="1" w:styleId="affffff2">
    <w:name w:val="居中正文"/>
    <w:basedOn w:val="a5"/>
    <w:link w:val="Charff3"/>
    <w:rsid w:val="009927C4"/>
    <w:pPr>
      <w:adjustRightInd w:val="0"/>
      <w:spacing w:before="120" w:after="0" w:line="360" w:lineRule="auto"/>
      <w:ind w:firstLineChars="0" w:firstLine="0"/>
      <w:jc w:val="center"/>
      <w:textAlignment w:val="baseline"/>
    </w:pPr>
    <w:rPr>
      <w:rFonts w:ascii="TimesNewRomanPSMT"/>
      <w:kern w:val="28"/>
      <w:sz w:val="24"/>
      <w:szCs w:val="20"/>
    </w:rPr>
  </w:style>
  <w:style w:type="paragraph" w:customStyle="1" w:styleId="affffff3">
    <w:name w:val="投标文件二级标题"/>
    <w:basedOn w:val="2"/>
    <w:qFormat/>
    <w:rsid w:val="009927C4"/>
    <w:pPr>
      <w:tabs>
        <w:tab w:val="left" w:pos="567"/>
      </w:tabs>
      <w:adjustRightInd/>
      <w:snapToGrid/>
      <w:spacing w:before="480" w:after="120" w:line="400" w:lineRule="exact"/>
    </w:pPr>
    <w:rPr>
      <w:rFonts w:ascii="Arial" w:eastAsia="黑体" w:hAnsi="Arial"/>
      <w:b w:val="0"/>
      <w:bCs/>
      <w:sz w:val="28"/>
      <w:szCs w:val="28"/>
    </w:rPr>
  </w:style>
  <w:style w:type="paragraph" w:customStyle="1" w:styleId="affffff4">
    <w:name w:val="王向东正文"/>
    <w:qFormat/>
    <w:rsid w:val="009927C4"/>
    <w:pPr>
      <w:spacing w:before="60" w:line="460" w:lineRule="exact"/>
      <w:ind w:firstLine="560"/>
    </w:pPr>
    <w:rPr>
      <w:rFonts w:ascii="Times New Roman" w:hAnsi="Arial" w:cs="Times New Roman"/>
      <w:sz w:val="24"/>
      <w:szCs w:val="24"/>
    </w:rPr>
  </w:style>
  <w:style w:type="paragraph" w:customStyle="1" w:styleId="222">
    <w:name w:val="样式 样式 正文首行缩进 + 首行缩进:  2 字符 + 首行缩进:  2 字符"/>
    <w:basedOn w:val="a"/>
    <w:rsid w:val="009927C4"/>
    <w:pPr>
      <w:topLinePunct/>
      <w:adjustRightInd w:val="0"/>
      <w:snapToGrid w:val="0"/>
      <w:spacing w:line="360" w:lineRule="auto"/>
      <w:ind w:firstLine="480"/>
      <w:textAlignment w:val="baseline"/>
    </w:pPr>
    <w:rPr>
      <w:rFonts w:ascii="Times New Roman" w:eastAsia="Times New Roman" w:hAnsi="宋体" w:cs="Times New Roman"/>
      <w:kern w:val="0"/>
      <w:sz w:val="24"/>
      <w:szCs w:val="20"/>
    </w:rPr>
  </w:style>
  <w:style w:type="paragraph" w:customStyle="1" w:styleId="affffff5">
    <w:name w:val="报告"/>
    <w:basedOn w:val="a"/>
    <w:qFormat/>
    <w:rsid w:val="009927C4"/>
    <w:pPr>
      <w:spacing w:line="360" w:lineRule="auto"/>
      <w:ind w:firstLine="482"/>
    </w:pPr>
    <w:rPr>
      <w:sz w:val="24"/>
    </w:rPr>
  </w:style>
  <w:style w:type="paragraph" w:customStyle="1" w:styleId="affffff6">
    <w:name w:val="图文"/>
    <w:basedOn w:val="a"/>
    <w:rsid w:val="009927C4"/>
    <w:pPr>
      <w:spacing w:line="360" w:lineRule="exact"/>
      <w:jc w:val="center"/>
    </w:pPr>
    <w:rPr>
      <w:rFonts w:ascii="Times New Roman" w:hAnsi="Times New Roman" w:cs="Times New Roman"/>
      <w:color w:val="000000"/>
      <w:sz w:val="24"/>
    </w:rPr>
  </w:style>
  <w:style w:type="paragraph" w:customStyle="1" w:styleId="CM47">
    <w:name w:val="CM47"/>
    <w:basedOn w:val="Default"/>
    <w:next w:val="Default"/>
    <w:qFormat/>
    <w:rsid w:val="009927C4"/>
    <w:rPr>
      <w:rFonts w:ascii="黑体" w:eastAsia="黑体" w:hAnsi="Times New Roman" w:cs="黑体"/>
      <w:color w:val="auto"/>
    </w:rPr>
  </w:style>
  <w:style w:type="paragraph" w:customStyle="1" w:styleId="002">
    <w:name w:val="标题002"/>
    <w:basedOn w:val="a"/>
    <w:qFormat/>
    <w:rsid w:val="009927C4"/>
    <w:pPr>
      <w:spacing w:before="160" w:line="480" w:lineRule="exact"/>
      <w:outlineLvl w:val="1"/>
    </w:pPr>
    <w:rPr>
      <w:rFonts w:ascii="Times New Roman" w:hAnsi="Times New Roman" w:cs="Times New Roman"/>
      <w:b/>
      <w:sz w:val="28"/>
      <w:szCs w:val="20"/>
    </w:rPr>
  </w:style>
  <w:style w:type="paragraph" w:customStyle="1" w:styleId="ST201">
    <w:name w:val="ST20_1"/>
    <w:basedOn w:val="a"/>
    <w:qFormat/>
    <w:rsid w:val="009927C4"/>
    <w:pPr>
      <w:autoSpaceDE w:val="0"/>
      <w:autoSpaceDN w:val="0"/>
      <w:adjustRightInd w:val="0"/>
      <w:spacing w:line="312" w:lineRule="atLeast"/>
      <w:jc w:val="center"/>
      <w:textAlignment w:val="baseline"/>
    </w:pPr>
    <w:rPr>
      <w:rFonts w:ascii="宋体" w:hAnsi="Tms Rmn" w:cs="Times New Roman"/>
      <w:kern w:val="0"/>
      <w:sz w:val="24"/>
      <w:szCs w:val="20"/>
    </w:rPr>
  </w:style>
  <w:style w:type="paragraph" w:customStyle="1" w:styleId="CharCharCharChar1">
    <w:name w:val="Char Char Char Char1"/>
    <w:basedOn w:val="a"/>
    <w:qFormat/>
    <w:rsid w:val="009927C4"/>
    <w:rPr>
      <w:rFonts w:ascii="Times New Roman" w:hAnsi="Times New Roman" w:cs="Times New Roman"/>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9927C4"/>
    <w:pPr>
      <w:spacing w:line="360" w:lineRule="auto"/>
      <w:ind w:firstLineChars="200" w:firstLine="200"/>
    </w:pPr>
    <w:rPr>
      <w:rFonts w:ascii="宋体" w:hAnsi="宋体" w:cs="宋体"/>
      <w:sz w:val="24"/>
    </w:rPr>
  </w:style>
  <w:style w:type="paragraph" w:customStyle="1" w:styleId="affffff7">
    <w:name w:val="五级条标题"/>
    <w:basedOn w:val="affffff8"/>
    <w:next w:val="a"/>
    <w:qFormat/>
    <w:rsid w:val="009927C4"/>
    <w:pPr>
      <w:outlineLvl w:val="6"/>
    </w:pPr>
  </w:style>
  <w:style w:type="paragraph" w:customStyle="1" w:styleId="affffff8">
    <w:name w:val="四级条标题"/>
    <w:basedOn w:val="afffffb"/>
    <w:next w:val="a"/>
    <w:qFormat/>
    <w:rsid w:val="009927C4"/>
    <w:pPr>
      <w:outlineLvl w:val="5"/>
    </w:pPr>
  </w:style>
  <w:style w:type="paragraph" w:customStyle="1" w:styleId="Char1CharCharCharCharCharCharCharChar">
    <w:name w:val="Char1 Char Char Char Char Char Char Char Char"/>
    <w:basedOn w:val="a"/>
    <w:qFormat/>
    <w:rsid w:val="009927C4"/>
    <w:pPr>
      <w:snapToGrid w:val="0"/>
      <w:spacing w:line="360" w:lineRule="auto"/>
      <w:ind w:firstLineChars="200" w:firstLine="200"/>
    </w:pPr>
    <w:rPr>
      <w:rFonts w:ascii="Times New Roman" w:eastAsia="仿宋_GB2312" w:hAnsi="Times New Roman" w:cs="Times New Roman"/>
      <w:sz w:val="24"/>
    </w:rPr>
  </w:style>
  <w:style w:type="paragraph" w:customStyle="1" w:styleId="CharChar1CharCharCharChar">
    <w:name w:val="Char Char1 Char Char Char Char"/>
    <w:basedOn w:val="a"/>
    <w:qFormat/>
    <w:rsid w:val="009927C4"/>
  </w:style>
  <w:style w:type="paragraph" w:customStyle="1" w:styleId="affffff9">
    <w:name w:val="图文框"/>
    <w:basedOn w:val="a"/>
    <w:qFormat/>
    <w:rsid w:val="009927C4"/>
    <w:pPr>
      <w:autoSpaceDE w:val="0"/>
      <w:autoSpaceDN w:val="0"/>
      <w:adjustRightInd w:val="0"/>
      <w:snapToGrid w:val="0"/>
      <w:jc w:val="center"/>
      <w:textAlignment w:val="baseline"/>
    </w:pPr>
    <w:rPr>
      <w:rFonts w:ascii="Times New Roman" w:hAnsi="Times New Roman" w:cs="Times New Roman"/>
      <w:kern w:val="0"/>
      <w:szCs w:val="21"/>
    </w:rPr>
  </w:style>
  <w:style w:type="paragraph" w:customStyle="1" w:styleId="280">
    <w:name w:val="四号正文28"/>
    <w:basedOn w:val="a"/>
    <w:qFormat/>
    <w:rsid w:val="009927C4"/>
    <w:pPr>
      <w:spacing w:line="560" w:lineRule="exact"/>
      <w:ind w:leftChars="200" w:left="200"/>
    </w:pPr>
    <w:rPr>
      <w:rFonts w:ascii="Times New Roman" w:eastAsia="仿宋_GB2312" w:hAnsi="Times New Roman" w:cs="Times New Roman"/>
      <w:bCs/>
      <w:sz w:val="28"/>
      <w:szCs w:val="28"/>
    </w:rPr>
  </w:style>
  <w:style w:type="paragraph" w:customStyle="1" w:styleId="105051">
    <w:name w:val="样式 样式 标题1 + 段前: 0.5 行 + 段前: 0.5 行1"/>
    <w:basedOn w:val="105"/>
    <w:qFormat/>
    <w:rsid w:val="009927C4"/>
    <w:pPr>
      <w:spacing w:before="120"/>
    </w:pPr>
    <w:rPr>
      <w:szCs w:val="32"/>
    </w:rPr>
  </w:style>
  <w:style w:type="paragraph" w:customStyle="1" w:styleId="affffffa">
    <w:name w:val="一级标题"/>
    <w:basedOn w:val="a"/>
    <w:qFormat/>
    <w:rsid w:val="009927C4"/>
    <w:pPr>
      <w:overflowPunct w:val="0"/>
      <w:spacing w:before="60" w:line="460" w:lineRule="exact"/>
      <w:outlineLvl w:val="0"/>
    </w:pPr>
    <w:rPr>
      <w:rFonts w:ascii="Times New Roman" w:hAnsi="Times New Roman" w:cs="Times New Roman"/>
      <w:b/>
      <w:kern w:val="0"/>
      <w:sz w:val="32"/>
      <w:szCs w:val="32"/>
    </w:rPr>
  </w:style>
  <w:style w:type="paragraph" w:customStyle="1" w:styleId="378012">
    <w:name w:val="样式 标题 3 + 小三 段前: 7.8 磅 段后: 0 磅 行距: 多倍行距 1.2 字行"/>
    <w:basedOn w:val="3"/>
    <w:qFormat/>
    <w:rsid w:val="009927C4"/>
    <w:pPr>
      <w:spacing w:before="156" w:after="0" w:line="288" w:lineRule="auto"/>
      <w:jc w:val="left"/>
    </w:pPr>
    <w:rPr>
      <w:rFonts w:ascii="Times New Roman" w:hAnsi="Times New Roman" w:cs="宋体"/>
      <w:sz w:val="30"/>
      <w:szCs w:val="20"/>
    </w:rPr>
  </w:style>
  <w:style w:type="paragraph" w:customStyle="1" w:styleId="CharCharChar2Char">
    <w:name w:val="Char Char Char2 Char"/>
    <w:basedOn w:val="a"/>
    <w:qFormat/>
    <w:rsid w:val="009927C4"/>
    <w:pPr>
      <w:tabs>
        <w:tab w:val="left" w:pos="360"/>
      </w:tabs>
      <w:ind w:left="360" w:hanging="360"/>
    </w:pPr>
  </w:style>
  <w:style w:type="paragraph" w:customStyle="1" w:styleId="CM46">
    <w:name w:val="CM46"/>
    <w:basedOn w:val="Default"/>
    <w:next w:val="Default"/>
    <w:qFormat/>
    <w:rsid w:val="009927C4"/>
    <w:pPr>
      <w:spacing w:line="468" w:lineRule="atLeast"/>
    </w:pPr>
    <w:rPr>
      <w:rFonts w:ascii="黑体" w:eastAsia="黑体" w:hAnsi="Times New Roman" w:cs="黑体"/>
      <w:color w:val="auto"/>
    </w:rPr>
  </w:style>
  <w:style w:type="paragraph" w:customStyle="1" w:styleId="101Char0">
    <w:name w:val="样式 正文1 + 段前: 0.1 行 Char"/>
    <w:basedOn w:val="a"/>
    <w:qFormat/>
    <w:rsid w:val="009927C4"/>
    <w:pPr>
      <w:snapToGrid w:val="0"/>
      <w:spacing w:beforeLines="10" w:line="440" w:lineRule="atLeast"/>
      <w:ind w:firstLine="624"/>
    </w:pPr>
    <w:rPr>
      <w:rFonts w:ascii="Times New Roman" w:hAnsi="Times New Roman" w:cs="宋体"/>
      <w:sz w:val="24"/>
      <w:szCs w:val="20"/>
    </w:rPr>
  </w:style>
  <w:style w:type="paragraph" w:customStyle="1" w:styleId="Charff4">
    <w:name w:val="段落 Char"/>
    <w:basedOn w:val="a"/>
    <w:qFormat/>
    <w:rsid w:val="009927C4"/>
    <w:pPr>
      <w:topLinePunct/>
      <w:snapToGrid w:val="0"/>
      <w:spacing w:line="360" w:lineRule="auto"/>
      <w:ind w:firstLineChars="200" w:firstLine="200"/>
    </w:pPr>
    <w:rPr>
      <w:sz w:val="24"/>
    </w:rPr>
  </w:style>
  <w:style w:type="paragraph" w:customStyle="1" w:styleId="CM36">
    <w:name w:val="CM36"/>
    <w:basedOn w:val="Default"/>
    <w:next w:val="Default"/>
    <w:qFormat/>
    <w:rsid w:val="009927C4"/>
    <w:pPr>
      <w:spacing w:line="468" w:lineRule="atLeast"/>
    </w:pPr>
    <w:rPr>
      <w:rFonts w:ascii="黑体" w:eastAsia="黑体" w:hAnsi="Times New Roman" w:cs="黑体"/>
      <w:color w:val="auto"/>
    </w:rPr>
  </w:style>
  <w:style w:type="paragraph" w:customStyle="1" w:styleId="2e">
    <w:name w:val="样式 王向东正文 + 首行缩进:  2 字符"/>
    <w:basedOn w:val="affffff4"/>
    <w:qFormat/>
    <w:rsid w:val="009927C4"/>
    <w:rPr>
      <w:rFonts w:cs="宋体"/>
      <w:szCs w:val="20"/>
      <w:lang w:val="zh-CN"/>
    </w:rPr>
  </w:style>
  <w:style w:type="paragraph" w:customStyle="1" w:styleId="004">
    <w:name w:val="标题004"/>
    <w:basedOn w:val="001"/>
    <w:qFormat/>
    <w:rsid w:val="009927C4"/>
    <w:pPr>
      <w:ind w:firstLine="0"/>
      <w:outlineLvl w:val="3"/>
    </w:pPr>
    <w:rPr>
      <w:b/>
    </w:rPr>
  </w:style>
  <w:style w:type="paragraph" w:customStyle="1" w:styleId="2f">
    <w:name w:val="2"/>
    <w:basedOn w:val="a"/>
    <w:next w:val="af7"/>
    <w:qFormat/>
    <w:rsid w:val="009927C4"/>
    <w:pPr>
      <w:widowControl/>
      <w:spacing w:before="100" w:beforeAutospacing="1" w:after="100" w:afterAutospacing="1"/>
      <w:jc w:val="left"/>
    </w:pPr>
    <w:rPr>
      <w:rFonts w:ascii="TimesNewRomanPSMT" w:hAnsi="TimesNewRomanPSMT" w:cs="Arial Narrow"/>
      <w:bCs/>
      <w:color w:val="000000"/>
      <w:kern w:val="0"/>
      <w:sz w:val="24"/>
      <w:szCs w:val="23"/>
    </w:rPr>
  </w:style>
  <w:style w:type="paragraph" w:customStyle="1" w:styleId="1Char01">
    <w:name w:val="样式 正文1 Char + 段前: 0.1 行"/>
    <w:basedOn w:val="1Char2"/>
    <w:qFormat/>
    <w:rsid w:val="009927C4"/>
    <w:pPr>
      <w:spacing w:before="31"/>
    </w:pPr>
    <w:rPr>
      <w:rFonts w:cs="宋体"/>
      <w:szCs w:val="20"/>
    </w:rPr>
  </w:style>
  <w:style w:type="paragraph" w:customStyle="1" w:styleId="111">
    <w:name w:val="标题 1（安评1）章标题"/>
    <w:basedOn w:val="1"/>
    <w:qFormat/>
    <w:rsid w:val="009927C4"/>
    <w:pPr>
      <w:tabs>
        <w:tab w:val="left" w:pos="360"/>
        <w:tab w:val="left" w:pos="900"/>
      </w:tabs>
      <w:spacing w:line="360" w:lineRule="auto"/>
      <w:ind w:left="900" w:hanging="420"/>
    </w:pPr>
    <w:rPr>
      <w:rFonts w:ascii="Times New Roman" w:hAnsi="Times New Roman" w:cs="宋体"/>
      <w:kern w:val="2"/>
      <w:sz w:val="36"/>
      <w:szCs w:val="20"/>
    </w:rPr>
  </w:style>
  <w:style w:type="paragraph" w:customStyle="1" w:styleId="xl42">
    <w:name w:val="xl42"/>
    <w:basedOn w:val="a"/>
    <w:qFormat/>
    <w:rsid w:val="009927C4"/>
    <w:pPr>
      <w:widowControl/>
      <w:spacing w:before="100" w:beforeAutospacing="1" w:after="100" w:afterAutospacing="1"/>
      <w:jc w:val="center"/>
    </w:pPr>
    <w:rPr>
      <w:rFonts w:ascii="TimesNewRomanPSMT" w:hAnsi="TimesNewRomanPSMT"/>
      <w:b/>
      <w:bCs/>
      <w:kern w:val="0"/>
      <w:sz w:val="28"/>
      <w:szCs w:val="28"/>
    </w:rPr>
  </w:style>
  <w:style w:type="paragraph" w:customStyle="1" w:styleId="210">
    <w:name w:val="正文文本 21"/>
    <w:basedOn w:val="a"/>
    <w:qFormat/>
    <w:rsid w:val="009927C4"/>
    <w:pPr>
      <w:adjustRightInd w:val="0"/>
      <w:spacing w:after="120" w:line="312" w:lineRule="atLeast"/>
      <w:ind w:left="420"/>
      <w:textAlignment w:val="baseline"/>
    </w:pPr>
    <w:rPr>
      <w:rFonts w:ascii="Times New Roman" w:hAnsi="Times New Roman" w:cs="Times New Roman"/>
      <w:kern w:val="0"/>
      <w:sz w:val="24"/>
      <w:szCs w:val="20"/>
    </w:rPr>
  </w:style>
  <w:style w:type="paragraph" w:customStyle="1" w:styleId="CharCharCharCharCharCharCharCharCharCharCharCharCharCharCharCharCharCharChar">
    <w:name w:val="Char Char Char Char Char Char Char Char Char Char Char Char Char Char Char Char Char Char Char"/>
    <w:basedOn w:val="a"/>
    <w:qFormat/>
    <w:rsid w:val="009927C4"/>
    <w:rPr>
      <w:rFonts w:ascii="Times New Roman" w:hAnsi="Times New Roman" w:cs="Times New Roman"/>
      <w:sz w:val="24"/>
    </w:rPr>
  </w:style>
  <w:style w:type="paragraph" w:customStyle="1" w:styleId="01224">
    <w:name w:val="样式 正文01 + 首行缩进:  2 字符 行距: 固定值 24 磅"/>
    <w:basedOn w:val="01"/>
    <w:qFormat/>
    <w:rsid w:val="009927C4"/>
    <w:pPr>
      <w:spacing w:line="480" w:lineRule="exact"/>
      <w:ind w:firstLine="480"/>
    </w:pPr>
    <w:rPr>
      <w:rFonts w:ascii="Times New Roman" w:eastAsia="宋体" w:hAnsi="Times New Roman" w:cs="宋体"/>
      <w:snapToGrid/>
    </w:rPr>
  </w:style>
  <w:style w:type="paragraph" w:customStyle="1" w:styleId="003">
    <w:name w:val="标题003"/>
    <w:basedOn w:val="a"/>
    <w:qFormat/>
    <w:rsid w:val="009927C4"/>
    <w:pPr>
      <w:spacing w:before="120" w:line="440" w:lineRule="exact"/>
      <w:outlineLvl w:val="2"/>
    </w:pPr>
    <w:rPr>
      <w:rFonts w:ascii="Times New Roman" w:hAnsi="Times New Roman" w:cs="Times New Roman"/>
      <w:b/>
      <w:sz w:val="27"/>
      <w:szCs w:val="20"/>
    </w:rPr>
  </w:style>
  <w:style w:type="paragraph" w:customStyle="1" w:styleId="2220">
    <w:name w:val="样式 样式 正文缩进 + 小四 首行缩进:  2 字符 + 首行缩进:  2 字符 + 首行缩进:  2 字符"/>
    <w:basedOn w:val="a"/>
    <w:qFormat/>
    <w:rsid w:val="009927C4"/>
    <w:pPr>
      <w:spacing w:line="324" w:lineRule="auto"/>
      <w:ind w:firstLineChars="200" w:firstLine="200"/>
    </w:pPr>
    <w:rPr>
      <w:rFonts w:ascii="Times New Roman" w:hAnsi="Times New Roman" w:cs="Times New Roman"/>
      <w:sz w:val="24"/>
      <w:szCs w:val="20"/>
    </w:rPr>
  </w:style>
  <w:style w:type="paragraph" w:customStyle="1" w:styleId="21111yjm22Heading2HiddenHeading">
    <w:name w:val="样式 标题 2节标题 1.1标题 1.1标题 yjm2第一章 标题 2Heading 2 HiddenHeading..."/>
    <w:basedOn w:val="2"/>
    <w:qFormat/>
    <w:rsid w:val="009927C4"/>
    <w:pPr>
      <w:keepLines w:val="0"/>
      <w:spacing w:beforeLines="50" w:line="360" w:lineRule="auto"/>
      <w:jc w:val="left"/>
    </w:pPr>
    <w:rPr>
      <w:rFonts w:ascii="Arial" w:eastAsia="黑体" w:hAnsi="Arial" w:cs="宋体"/>
      <w:b w:val="0"/>
    </w:rPr>
  </w:style>
  <w:style w:type="paragraph" w:customStyle="1" w:styleId="101101">
    <w:name w:val="样式 样式 正文1 + 段前: 0.1 行1 + 段前: 0.1 行"/>
    <w:basedOn w:val="1011"/>
    <w:qFormat/>
    <w:rsid w:val="009927C4"/>
    <w:pPr>
      <w:spacing w:before="24"/>
    </w:pPr>
  </w:style>
  <w:style w:type="paragraph" w:customStyle="1" w:styleId="1011">
    <w:name w:val="样式 正文1 + 段前: 0.1 行1"/>
    <w:basedOn w:val="120"/>
    <w:qFormat/>
    <w:rsid w:val="009927C4"/>
    <w:pPr>
      <w:spacing w:beforeLines="10" w:line="440" w:lineRule="atLeast"/>
      <w:ind w:firstLine="510"/>
      <w:jc w:val="both"/>
    </w:pPr>
    <w:rPr>
      <w:rFonts w:cs="宋体"/>
      <w:sz w:val="24"/>
    </w:rPr>
  </w:style>
  <w:style w:type="paragraph" w:customStyle="1" w:styleId="Char2CharChar">
    <w:name w:val="Char2 Char Char"/>
    <w:basedOn w:val="a"/>
    <w:qFormat/>
    <w:rsid w:val="009927C4"/>
    <w:pPr>
      <w:spacing w:line="360" w:lineRule="auto"/>
      <w:ind w:firstLineChars="200" w:firstLine="200"/>
    </w:pPr>
    <w:rPr>
      <w:rFonts w:ascii="宋体" w:hAnsi="宋体" w:cs="宋体"/>
      <w:sz w:val="24"/>
    </w:rPr>
  </w:style>
  <w:style w:type="paragraph" w:customStyle="1" w:styleId="xl26">
    <w:name w:val="xl26"/>
    <w:basedOn w:val="a"/>
    <w:qFormat/>
    <w:rsid w:val="009927C4"/>
    <w:pPr>
      <w:widowControl/>
      <w:spacing w:before="100" w:after="100"/>
      <w:jc w:val="center"/>
    </w:pPr>
    <w:rPr>
      <w:rFonts w:ascii="宋体" w:hAnsi="Times New Roman" w:cs="Times New Roman"/>
      <w:kern w:val="0"/>
      <w:sz w:val="24"/>
      <w:szCs w:val="20"/>
    </w:rPr>
  </w:style>
  <w:style w:type="paragraph" w:customStyle="1" w:styleId="36">
    <w:name w:val="标题3"/>
    <w:basedOn w:val="3"/>
    <w:qFormat/>
    <w:rsid w:val="009927C4"/>
    <w:pPr>
      <w:spacing w:before="0" w:after="0" w:line="360" w:lineRule="auto"/>
    </w:pPr>
    <w:rPr>
      <w:rFonts w:ascii="Times New Roman" w:hAnsi="Times New Roman" w:cs="宋体"/>
      <w:sz w:val="24"/>
      <w:szCs w:val="20"/>
    </w:rPr>
  </w:style>
  <w:style w:type="paragraph" w:customStyle="1" w:styleId="CM31">
    <w:name w:val="CM31"/>
    <w:basedOn w:val="Default"/>
    <w:next w:val="Default"/>
    <w:qFormat/>
    <w:rsid w:val="009927C4"/>
    <w:pPr>
      <w:spacing w:line="468" w:lineRule="atLeast"/>
    </w:pPr>
    <w:rPr>
      <w:rFonts w:ascii="黑体" w:eastAsia="黑体" w:hAnsi="Times New Roman" w:cs="黑体"/>
      <w:color w:val="auto"/>
    </w:rPr>
  </w:style>
  <w:style w:type="paragraph" w:customStyle="1" w:styleId="2TimesNewRoman">
    <w:name w:val="正文首行缩进 2 + Times New Roman"/>
    <w:basedOn w:val="a"/>
    <w:qFormat/>
    <w:rsid w:val="009927C4"/>
    <w:pPr>
      <w:tabs>
        <w:tab w:val="left" w:pos="0"/>
        <w:tab w:val="left" w:pos="870"/>
        <w:tab w:val="left" w:pos="3150"/>
      </w:tabs>
      <w:autoSpaceDE w:val="0"/>
      <w:autoSpaceDN w:val="0"/>
      <w:spacing w:line="360" w:lineRule="auto"/>
      <w:ind w:firstLineChars="200" w:firstLine="480"/>
    </w:pPr>
    <w:rPr>
      <w:rFonts w:ascii="宋体" w:hAnsi="宋体" w:cs="Times New Roman"/>
      <w:sz w:val="24"/>
    </w:rPr>
  </w:style>
  <w:style w:type="paragraph" w:customStyle="1" w:styleId="xl28">
    <w:name w:val="xl28"/>
    <w:basedOn w:val="a"/>
    <w:qFormat/>
    <w:rsid w:val="009927C4"/>
    <w:pPr>
      <w:widowControl/>
      <w:spacing w:before="100" w:beforeAutospacing="1" w:after="100" w:afterAutospacing="1"/>
      <w:jc w:val="center"/>
    </w:pPr>
    <w:rPr>
      <w:rFonts w:ascii="仿宋_GB2312" w:eastAsia="仿宋_GB2312" w:hAnsi="宋体" w:cs="Times New Roman" w:hint="eastAsia"/>
      <w:kern w:val="0"/>
      <w:sz w:val="24"/>
    </w:rPr>
  </w:style>
  <w:style w:type="paragraph" w:customStyle="1" w:styleId="2f0">
    <w:name w:val="普通表格2"/>
    <w:basedOn w:val="af0"/>
    <w:qFormat/>
    <w:rsid w:val="009927C4"/>
    <w:pPr>
      <w:snapToGrid w:val="0"/>
      <w:spacing w:line="380" w:lineRule="exact"/>
    </w:pPr>
    <w:rPr>
      <w:rFonts w:ascii="Times New Roman" w:eastAsia="宋体" w:hAnsi="Times New Roman" w:cs="Times New Roman"/>
      <w:sz w:val="24"/>
    </w:rPr>
  </w:style>
  <w:style w:type="paragraph" w:customStyle="1" w:styleId="affffffb">
    <w:name w:val="表格目录"/>
    <w:basedOn w:val="a"/>
    <w:next w:val="a"/>
    <w:qFormat/>
    <w:rsid w:val="009927C4"/>
    <w:pPr>
      <w:widowControl/>
      <w:jc w:val="center"/>
    </w:pPr>
    <w:rPr>
      <w:rFonts w:ascii="Times New Roman" w:hAnsi="Times New Roman" w:cs="Times New Roman"/>
      <w:b/>
      <w:bCs/>
      <w:kern w:val="0"/>
      <w:sz w:val="22"/>
      <w:szCs w:val="20"/>
    </w:rPr>
  </w:style>
  <w:style w:type="paragraph" w:customStyle="1" w:styleId="affffffc">
    <w:name w:val="表格下方正文"/>
    <w:basedOn w:val="a"/>
    <w:qFormat/>
    <w:rsid w:val="009927C4"/>
    <w:pPr>
      <w:spacing w:before="260" w:line="460" w:lineRule="exact"/>
      <w:ind w:firstLineChars="200" w:firstLine="200"/>
    </w:pPr>
    <w:rPr>
      <w:rFonts w:ascii="Times New Roman" w:hAnsi="Times New Roman" w:cs="Times New Roman"/>
      <w:sz w:val="24"/>
      <w:szCs w:val="20"/>
    </w:rPr>
  </w:style>
  <w:style w:type="paragraph" w:customStyle="1" w:styleId="CharCharCharCharCharCharCharCharChar1CharCharCharCharCharCharChar1">
    <w:name w:val="Char Char Char Char Char Char Char Char Char1 Char Char Char Char Char Char Char1"/>
    <w:basedOn w:val="a"/>
    <w:qFormat/>
    <w:rsid w:val="009927C4"/>
    <w:pPr>
      <w:spacing w:line="360" w:lineRule="auto"/>
      <w:ind w:firstLineChars="200" w:firstLine="200"/>
    </w:pPr>
    <w:rPr>
      <w:rFonts w:ascii="宋体" w:hAnsi="宋体" w:cs="宋体"/>
      <w:sz w:val="24"/>
    </w:rPr>
  </w:style>
  <w:style w:type="paragraph" w:customStyle="1" w:styleId="CharCharCharCharCha">
    <w:name w:val="Char Char Char Char Cha"/>
    <w:basedOn w:val="a"/>
    <w:qFormat/>
    <w:rsid w:val="009927C4"/>
    <w:rPr>
      <w:rFonts w:ascii="Times New Roman" w:hAnsi="Times New Roman" w:cs="Times New Roman"/>
    </w:rPr>
  </w:style>
  <w:style w:type="paragraph" w:customStyle="1" w:styleId="41111">
    <w:name w:val="标题 4款标题1.1.1.1"/>
    <w:basedOn w:val="4"/>
    <w:qFormat/>
    <w:rsid w:val="009927C4"/>
    <w:pPr>
      <w:adjustRightInd w:val="0"/>
      <w:snapToGrid w:val="0"/>
      <w:spacing w:beforeLines="20" w:afterLines="30" w:line="570" w:lineRule="exact"/>
      <w:jc w:val="left"/>
    </w:pPr>
    <w:rPr>
      <w:rFonts w:ascii="Arial" w:eastAsia="黑体" w:hAnsi="Arial" w:cs="Times New Roman"/>
      <w:b w:val="0"/>
      <w:bCs w:val="0"/>
      <w:szCs w:val="20"/>
    </w:rPr>
  </w:style>
  <w:style w:type="paragraph" w:customStyle="1" w:styleId="10101">
    <w:name w:val="样式 样式 正文1 + 段前: 0.1 行 + 段前: 0.1 行"/>
    <w:basedOn w:val="101"/>
    <w:qFormat/>
    <w:rsid w:val="009927C4"/>
    <w:pPr>
      <w:spacing w:before="24"/>
    </w:pPr>
  </w:style>
  <w:style w:type="paragraph" w:customStyle="1" w:styleId="37">
    <w:name w:val="3"/>
    <w:basedOn w:val="a"/>
    <w:next w:val="32"/>
    <w:qFormat/>
    <w:rsid w:val="009927C4"/>
    <w:pPr>
      <w:spacing w:before="60" w:line="440" w:lineRule="exact"/>
      <w:ind w:firstLine="482"/>
    </w:pPr>
    <w:rPr>
      <w:rFonts w:ascii="Times New Roman" w:hAnsi="Times New Roman" w:cs="Times New Roman"/>
      <w:color w:val="000000"/>
    </w:rPr>
  </w:style>
  <w:style w:type="paragraph" w:customStyle="1" w:styleId="CharChar1CharCharCharCharCharCharCharCharCharCharCharCharCharCharCharCharCharCharCharChar1Char1">
    <w:name w:val="Char Char1 Char Char Char Char Char Char Char Char Char Char Char Char Char Char Char Char Char Char Char Char1 Char1"/>
    <w:basedOn w:val="a"/>
    <w:qFormat/>
    <w:rsid w:val="009927C4"/>
    <w:pPr>
      <w:spacing w:line="360" w:lineRule="auto"/>
      <w:ind w:firstLineChars="200" w:firstLine="200"/>
    </w:pPr>
    <w:rPr>
      <w:rFonts w:ascii="宋体" w:hAnsi="宋体" w:cs="宋体"/>
      <w:sz w:val="24"/>
    </w:rPr>
  </w:style>
  <w:style w:type="paragraph" w:customStyle="1" w:styleId="affffffd">
    <w:name w:val="表格编号"/>
    <w:basedOn w:val="a"/>
    <w:next w:val="a"/>
    <w:qFormat/>
    <w:rsid w:val="009927C4"/>
    <w:pPr>
      <w:tabs>
        <w:tab w:val="left" w:pos="720"/>
      </w:tabs>
      <w:spacing w:before="300" w:after="200"/>
      <w:jc w:val="center"/>
    </w:pPr>
    <w:rPr>
      <w:rFonts w:ascii="Times New Roman" w:hAnsi="Times New Roman" w:cs="Times New Roman"/>
      <w:sz w:val="24"/>
      <w:szCs w:val="20"/>
    </w:rPr>
  </w:style>
  <w:style w:type="paragraph" w:customStyle="1" w:styleId="Char2CharCharCharCharCharCharCharCharChar">
    <w:name w:val="Char2 Char Char Char Char Char Char Char Char Char"/>
    <w:basedOn w:val="a"/>
    <w:qFormat/>
    <w:rsid w:val="009927C4"/>
    <w:rPr>
      <w:rFonts w:ascii="Times New Roman" w:hAnsi="Times New Roman" w:cs="Times New Roman"/>
    </w:rPr>
  </w:style>
  <w:style w:type="paragraph" w:customStyle="1" w:styleId="CM4">
    <w:name w:val="CM4"/>
    <w:basedOn w:val="Default"/>
    <w:next w:val="Default"/>
    <w:qFormat/>
    <w:rsid w:val="009927C4"/>
    <w:pPr>
      <w:spacing w:line="468" w:lineRule="atLeast"/>
    </w:pPr>
    <w:rPr>
      <w:rFonts w:ascii="黑体" w:eastAsia="黑体" w:hAnsi="Times New Roman" w:cs="Times New Roman"/>
      <w:color w:val="auto"/>
    </w:rPr>
  </w:style>
  <w:style w:type="paragraph" w:customStyle="1" w:styleId="affffffe">
    <w:name w:val="注解"/>
    <w:basedOn w:val="afff4"/>
    <w:qFormat/>
    <w:rsid w:val="009927C4"/>
    <w:pPr>
      <w:tabs>
        <w:tab w:val="clear" w:pos="7513"/>
      </w:tabs>
      <w:spacing w:before="60" w:line="360" w:lineRule="exact"/>
      <w:ind w:firstLineChars="200" w:firstLine="200"/>
      <w:jc w:val="both"/>
    </w:pPr>
    <w:rPr>
      <w:b w:val="0"/>
      <w:kern w:val="0"/>
      <w:szCs w:val="20"/>
    </w:rPr>
  </w:style>
  <w:style w:type="paragraph" w:customStyle="1" w:styleId="xl33">
    <w:name w:val="xl33"/>
    <w:basedOn w:val="a"/>
    <w:qFormat/>
    <w:rsid w:val="009927C4"/>
    <w:pPr>
      <w:widowControl/>
      <w:spacing w:before="100" w:beforeAutospacing="1" w:after="100" w:afterAutospacing="1"/>
      <w:jc w:val="center"/>
    </w:pPr>
    <w:rPr>
      <w:rFonts w:ascii="宋体" w:hAnsi="宋体" w:cs="Times New Roman"/>
      <w:kern w:val="0"/>
      <w:sz w:val="24"/>
    </w:rPr>
  </w:style>
  <w:style w:type="paragraph" w:customStyle="1" w:styleId="afffffff">
    <w:name w:val="字元 字元"/>
    <w:basedOn w:val="a"/>
    <w:qFormat/>
    <w:rsid w:val="009927C4"/>
    <w:rPr>
      <w:rFonts w:ascii="Times New Roman" w:hAnsi="Times New Roman" w:cs="Times New Roman"/>
      <w:szCs w:val="21"/>
    </w:rPr>
  </w:style>
  <w:style w:type="paragraph" w:customStyle="1" w:styleId="afffffff0">
    <w:name w:val="环正文"/>
    <w:basedOn w:val="a"/>
    <w:qFormat/>
    <w:rsid w:val="009927C4"/>
    <w:pPr>
      <w:widowControl/>
      <w:tabs>
        <w:tab w:val="left" w:pos="5094"/>
      </w:tabs>
      <w:adjustRightInd w:val="0"/>
      <w:snapToGrid w:val="0"/>
      <w:spacing w:beforeLines="50" w:line="360" w:lineRule="auto"/>
      <w:ind w:firstLineChars="218" w:firstLine="523"/>
      <w:textAlignment w:val="baseline"/>
    </w:pPr>
    <w:rPr>
      <w:rFonts w:ascii="宋体" w:hAnsi="宋体" w:cs="Times New Roman"/>
      <w:kern w:val="0"/>
      <w:sz w:val="24"/>
      <w:szCs w:val="20"/>
    </w:rPr>
  </w:style>
  <w:style w:type="paragraph" w:customStyle="1" w:styleId="1f2">
    <w:name w:val="表格1"/>
    <w:basedOn w:val="a"/>
    <w:qFormat/>
    <w:rsid w:val="009927C4"/>
    <w:rPr>
      <w:rFonts w:ascii="Times New Roman" w:hAnsi="Times New Roman" w:cs="Times New Roman"/>
    </w:rPr>
  </w:style>
  <w:style w:type="paragraph" w:customStyle="1" w:styleId="CM19">
    <w:name w:val="CM19"/>
    <w:basedOn w:val="Default"/>
    <w:next w:val="Default"/>
    <w:qFormat/>
    <w:rsid w:val="009927C4"/>
    <w:pPr>
      <w:spacing w:line="468" w:lineRule="atLeast"/>
    </w:pPr>
    <w:rPr>
      <w:rFonts w:ascii="黑体" w:eastAsia="黑体" w:hAnsi="Times New Roman" w:cs="Times New Roman"/>
      <w:color w:val="auto"/>
    </w:rPr>
  </w:style>
  <w:style w:type="paragraph" w:customStyle="1" w:styleId="150">
    <w:name w:val="样式 纯文本 + 行距: 1.5 倍行距"/>
    <w:basedOn w:val="af0"/>
    <w:qFormat/>
    <w:rsid w:val="009927C4"/>
    <w:pPr>
      <w:snapToGrid w:val="0"/>
      <w:spacing w:beforeLines="50" w:line="360" w:lineRule="auto"/>
      <w:ind w:firstLineChars="200" w:firstLine="480"/>
    </w:pPr>
    <w:rPr>
      <w:rFonts w:ascii="Times New Roman" w:eastAsia="宋体" w:hAnsi="Times New Roman" w:cs="Times New Roman"/>
      <w:sz w:val="24"/>
    </w:rPr>
  </w:style>
  <w:style w:type="paragraph" w:customStyle="1" w:styleId="lsw">
    <w:name w:val="lsw表格文字"/>
    <w:basedOn w:val="a"/>
    <w:qFormat/>
    <w:rsid w:val="009927C4"/>
    <w:pPr>
      <w:adjustRightInd w:val="0"/>
      <w:jc w:val="center"/>
      <w:textAlignment w:val="baseline"/>
    </w:pPr>
    <w:rPr>
      <w:rFonts w:ascii="Times New Roman" w:hAnsi="Times New Roman" w:cs="Times New Roman"/>
      <w:kern w:val="0"/>
      <w:szCs w:val="20"/>
    </w:rPr>
  </w:style>
  <w:style w:type="paragraph" w:customStyle="1" w:styleId="afffffff1">
    <w:name w:val="表格内容"/>
    <w:basedOn w:val="a6"/>
    <w:next w:val="a"/>
    <w:qFormat/>
    <w:rsid w:val="009927C4"/>
    <w:pPr>
      <w:spacing w:after="0"/>
      <w:jc w:val="center"/>
    </w:pPr>
    <w:rPr>
      <w:rFonts w:ascii="Times New Roman" w:hAnsi="Times New Roman"/>
      <w:szCs w:val="20"/>
    </w:rPr>
  </w:style>
  <w:style w:type="paragraph" w:customStyle="1" w:styleId="afffffff2">
    <w:name w:val="表格内文字"/>
    <w:basedOn w:val="a"/>
    <w:qFormat/>
    <w:rsid w:val="009927C4"/>
    <w:pPr>
      <w:spacing w:before="100" w:after="100" w:line="320" w:lineRule="exact"/>
      <w:jc w:val="center"/>
    </w:pPr>
    <w:rPr>
      <w:rFonts w:ascii="Times New Roman" w:hAnsi="Times New Roman" w:cs="Times New Roman"/>
      <w:spacing w:val="10"/>
      <w:sz w:val="24"/>
      <w:szCs w:val="20"/>
    </w:rPr>
  </w:style>
  <w:style w:type="paragraph" w:customStyle="1" w:styleId="CM21">
    <w:name w:val="CM21"/>
    <w:basedOn w:val="Default"/>
    <w:next w:val="Default"/>
    <w:qFormat/>
    <w:rsid w:val="009927C4"/>
    <w:pPr>
      <w:spacing w:line="468" w:lineRule="atLeast"/>
    </w:pPr>
    <w:rPr>
      <w:rFonts w:ascii="黑体" w:eastAsia="黑体" w:hAnsi="Times New Roman" w:cs="Times New Roman"/>
      <w:color w:val="auto"/>
    </w:rPr>
  </w:style>
  <w:style w:type="paragraph" w:customStyle="1" w:styleId="zhang">
    <w:name w:val="zhang正文"/>
    <w:basedOn w:val="ae"/>
    <w:qFormat/>
    <w:rsid w:val="009927C4"/>
    <w:pPr>
      <w:spacing w:beforeLines="50" w:line="360" w:lineRule="auto"/>
      <w:ind w:firstLineChars="0" w:firstLine="516"/>
      <w:jc w:val="both"/>
    </w:pPr>
    <w:rPr>
      <w:rFonts w:ascii="Times New Roman" w:hAnsi="Times New Roman" w:cs="Times New Roman"/>
    </w:rPr>
  </w:style>
  <w:style w:type="paragraph" w:customStyle="1" w:styleId="CharCharCharCharCharCharCharCharCharCharCharCharCharCharCharChar">
    <w:name w:val="Char Char Char Char Char Char Char Char Char Char Char Char Char Char Char Char"/>
    <w:basedOn w:val="a"/>
    <w:qFormat/>
    <w:rsid w:val="009927C4"/>
    <w:rPr>
      <w:rFonts w:ascii="Times New Roman" w:hAnsi="Times New Roman" w:cs="Times New Roman"/>
      <w:sz w:val="24"/>
    </w:rPr>
  </w:style>
  <w:style w:type="paragraph" w:customStyle="1" w:styleId="xl70">
    <w:name w:val="xl70"/>
    <w:basedOn w:val="a"/>
    <w:qFormat/>
    <w:rsid w:val="009927C4"/>
    <w:pPr>
      <w:widowControl/>
      <w:pBdr>
        <w:bottom w:val="single" w:sz="8" w:space="0" w:color="auto"/>
        <w:right w:val="single" w:sz="8" w:space="0" w:color="auto"/>
      </w:pBdr>
      <w:spacing w:before="100" w:beforeAutospacing="1" w:after="100" w:afterAutospacing="1"/>
      <w:jc w:val="right"/>
    </w:pPr>
    <w:rPr>
      <w:rFonts w:ascii="Times New Roman" w:hAnsi="Times New Roman" w:cs="Times New Roman"/>
      <w:color w:val="000000"/>
      <w:kern w:val="0"/>
      <w:sz w:val="24"/>
    </w:rPr>
  </w:style>
  <w:style w:type="paragraph" w:customStyle="1" w:styleId="afffffff3">
    <w:name w:val="正文表格文字"/>
    <w:basedOn w:val="a"/>
    <w:qFormat/>
    <w:rsid w:val="009927C4"/>
    <w:pPr>
      <w:widowControl/>
      <w:spacing w:line="400" w:lineRule="exact"/>
      <w:jc w:val="left"/>
    </w:pPr>
    <w:rPr>
      <w:rFonts w:ascii="Times New Roman" w:hAnsi="Times New Roman" w:cs="Times New Roman"/>
      <w:kern w:val="0"/>
      <w:szCs w:val="20"/>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
    <w:qFormat/>
    <w:rsid w:val="009927C4"/>
    <w:pPr>
      <w:snapToGrid w:val="0"/>
      <w:spacing w:line="360" w:lineRule="auto"/>
      <w:ind w:firstLineChars="200" w:firstLine="200"/>
    </w:pPr>
    <w:rPr>
      <w:rFonts w:ascii="Times New Roman" w:eastAsia="仿宋_GB2312" w:hAnsi="Times New Roman" w:cs="Times New Roman"/>
      <w:sz w:val="24"/>
    </w:rPr>
  </w:style>
  <w:style w:type="paragraph" w:customStyle="1" w:styleId="afffffff4">
    <w:name w:val="附录四级条标题"/>
    <w:basedOn w:val="a"/>
    <w:next w:val="a"/>
    <w:qFormat/>
    <w:rsid w:val="009927C4"/>
    <w:pPr>
      <w:widowControl/>
      <w:tabs>
        <w:tab w:val="left" w:pos="960"/>
        <w:tab w:val="left" w:pos="1068"/>
        <w:tab w:val="left" w:pos="1260"/>
        <w:tab w:val="left" w:pos="1440"/>
        <w:tab w:val="left" w:pos="1680"/>
        <w:tab w:val="left" w:pos="2100"/>
        <w:tab w:val="left" w:pos="2520"/>
      </w:tabs>
      <w:wordWrap w:val="0"/>
      <w:overflowPunct w:val="0"/>
      <w:autoSpaceDE w:val="0"/>
      <w:autoSpaceDN w:val="0"/>
      <w:ind w:left="960" w:hanging="360"/>
      <w:textAlignment w:val="baseline"/>
      <w:outlineLvl w:val="5"/>
    </w:pPr>
    <w:rPr>
      <w:rFonts w:ascii="黑体" w:eastAsia="黑体" w:hAnsi="Times New Roman" w:cs="Times New Roman"/>
      <w:kern w:val="21"/>
      <w:szCs w:val="20"/>
    </w:rPr>
  </w:style>
  <w:style w:type="paragraph" w:customStyle="1" w:styleId="CM62">
    <w:name w:val="CM62"/>
    <w:basedOn w:val="Default"/>
    <w:next w:val="Default"/>
    <w:qFormat/>
    <w:rsid w:val="009927C4"/>
    <w:pPr>
      <w:spacing w:after="385"/>
    </w:pPr>
    <w:rPr>
      <w:rFonts w:ascii="黑体" w:eastAsia="黑体" w:hAnsi="Times New Roman" w:cs="Times New Roman"/>
      <w:color w:val="auto"/>
    </w:rPr>
  </w:style>
  <w:style w:type="paragraph" w:customStyle="1" w:styleId="CM60">
    <w:name w:val="CM60"/>
    <w:basedOn w:val="Default"/>
    <w:next w:val="Default"/>
    <w:qFormat/>
    <w:rsid w:val="009927C4"/>
    <w:pPr>
      <w:spacing w:after="788"/>
    </w:pPr>
    <w:rPr>
      <w:rFonts w:ascii="黑体" w:eastAsia="黑体" w:hAnsi="Times New Roman" w:cs="Times New Roman"/>
      <w:color w:val="auto"/>
    </w:rPr>
  </w:style>
  <w:style w:type="paragraph" w:customStyle="1" w:styleId="2f1">
    <w:name w:val="样式 正文一 + 首行缩进:  2 字符"/>
    <w:basedOn w:val="afffff1"/>
    <w:qFormat/>
    <w:rsid w:val="009927C4"/>
    <w:pPr>
      <w:ind w:firstLine="420"/>
    </w:pPr>
    <w:rPr>
      <w:rFonts w:cs="宋体"/>
    </w:rPr>
  </w:style>
  <w:style w:type="paragraph" w:customStyle="1" w:styleId="CharCharCharChar2">
    <w:name w:val="Char Char Char Char2"/>
    <w:basedOn w:val="a"/>
    <w:qFormat/>
    <w:rsid w:val="009927C4"/>
    <w:rPr>
      <w:rFonts w:ascii="Times New Roman" w:hAnsi="Times New Roman" w:cs="Times New Roman"/>
      <w:szCs w:val="20"/>
    </w:rPr>
  </w:style>
  <w:style w:type="paragraph" w:customStyle="1" w:styleId="TimesNewRoman3330">
    <w:name w:val="样式 Times New Roman 四号 加粗 段前: 3 磅 段后: 3 磅 行距: 固定值 30 磅"/>
    <w:basedOn w:val="27"/>
    <w:qFormat/>
    <w:rsid w:val="009927C4"/>
    <w:pPr>
      <w:widowControl/>
      <w:adjustRightInd/>
      <w:spacing w:before="60" w:after="60" w:line="600" w:lineRule="exact"/>
      <w:ind w:firstLineChars="50" w:firstLine="50"/>
      <w:jc w:val="left"/>
      <w:outlineLvl w:val="1"/>
    </w:pPr>
    <w:rPr>
      <w:rFonts w:eastAsia="宋体" w:cs="宋体"/>
      <w:b/>
      <w:bCs/>
      <w:kern w:val="0"/>
    </w:rPr>
  </w:style>
  <w:style w:type="paragraph" w:customStyle="1" w:styleId="CM44">
    <w:name w:val="CM44"/>
    <w:basedOn w:val="Default"/>
    <w:next w:val="Default"/>
    <w:qFormat/>
    <w:rsid w:val="009927C4"/>
    <w:pPr>
      <w:spacing w:line="468" w:lineRule="atLeast"/>
    </w:pPr>
    <w:rPr>
      <w:rFonts w:ascii="黑体" w:eastAsia="黑体" w:hAnsi="Times New Roman" w:cs="黑体"/>
      <w:color w:val="auto"/>
    </w:rPr>
  </w:style>
  <w:style w:type="paragraph" w:customStyle="1" w:styleId="216">
    <w:name w:val="样式 表格2 + 行距: 最小值 16 磅"/>
    <w:basedOn w:val="a"/>
    <w:qFormat/>
    <w:rsid w:val="009927C4"/>
    <w:pPr>
      <w:spacing w:line="360" w:lineRule="atLeast"/>
      <w:jc w:val="center"/>
    </w:pPr>
    <w:rPr>
      <w:rFonts w:ascii="Times New Roman" w:hAnsi="Times New Roman" w:cs="宋体"/>
      <w:szCs w:val="20"/>
    </w:rPr>
  </w:style>
  <w:style w:type="paragraph" w:customStyle="1" w:styleId="0013">
    <w:name w:val="标题001"/>
    <w:basedOn w:val="a"/>
    <w:qFormat/>
    <w:rsid w:val="009927C4"/>
    <w:pPr>
      <w:spacing w:before="60" w:line="480" w:lineRule="exact"/>
      <w:outlineLvl w:val="0"/>
    </w:pPr>
    <w:rPr>
      <w:rFonts w:ascii="Times New Roman" w:hAnsi="Times New Roman" w:cs="Times New Roman"/>
      <w:b/>
      <w:sz w:val="32"/>
      <w:szCs w:val="20"/>
    </w:rPr>
  </w:style>
  <w:style w:type="paragraph" w:customStyle="1" w:styleId="CharChar3CharCharCharChar1">
    <w:name w:val="Char Char3 Char Char Char Char1"/>
    <w:basedOn w:val="a"/>
    <w:qFormat/>
    <w:rsid w:val="009927C4"/>
    <w:pPr>
      <w:widowControl/>
      <w:spacing w:after="160" w:line="240" w:lineRule="exact"/>
      <w:jc w:val="left"/>
    </w:pPr>
    <w:rPr>
      <w:rFonts w:ascii="Verdana" w:hAnsi="Verdana" w:cs="Times New Roman"/>
      <w:kern w:val="0"/>
      <w:sz w:val="20"/>
      <w:szCs w:val="20"/>
      <w:lang w:eastAsia="en-US"/>
    </w:rPr>
  </w:style>
  <w:style w:type="paragraph" w:customStyle="1" w:styleId="CharCharChar1">
    <w:name w:val="Char Char Char1"/>
    <w:basedOn w:val="a"/>
    <w:qFormat/>
    <w:rsid w:val="009927C4"/>
    <w:rPr>
      <w:rFonts w:ascii="Times New Roman" w:hAnsi="Times New Roman" w:cs="Times New Roman"/>
    </w:rPr>
  </w:style>
  <w:style w:type="paragraph" w:customStyle="1" w:styleId="CharCharCharCharCharChar">
    <w:name w:val="Char Char Char Char Char Char"/>
    <w:basedOn w:val="a"/>
    <w:qFormat/>
    <w:rsid w:val="009927C4"/>
    <w:pPr>
      <w:spacing w:line="360" w:lineRule="auto"/>
      <w:ind w:firstLineChars="200" w:firstLine="200"/>
    </w:pPr>
    <w:rPr>
      <w:rFonts w:ascii="宋体" w:hAnsi="宋体" w:cs="宋体"/>
      <w:sz w:val="24"/>
    </w:rPr>
  </w:style>
  <w:style w:type="paragraph" w:customStyle="1" w:styleId="10505">
    <w:name w:val="样式 样式 标题1 + 段前: 0.5 行 + 段前: 0.5 行"/>
    <w:basedOn w:val="105"/>
    <w:qFormat/>
    <w:rsid w:val="009927C4"/>
    <w:pPr>
      <w:spacing w:before="120"/>
    </w:pPr>
  </w:style>
  <w:style w:type="paragraph" w:customStyle="1" w:styleId="xl22">
    <w:name w:val="xl22"/>
    <w:basedOn w:val="a"/>
    <w:qFormat/>
    <w:rsid w:val="009927C4"/>
    <w:pPr>
      <w:widowControl/>
      <w:spacing w:before="100" w:after="100"/>
      <w:jc w:val="center"/>
    </w:pPr>
    <w:rPr>
      <w:rFonts w:ascii="Times New Roman" w:hAnsi="Times New Roman" w:cs="Times New Roman"/>
      <w:kern w:val="0"/>
      <w:sz w:val="24"/>
    </w:rPr>
  </w:style>
  <w:style w:type="paragraph" w:customStyle="1" w:styleId="2f2">
    <w:name w:val="正文 + 首行缩进2 厘米"/>
    <w:basedOn w:val="a"/>
    <w:qFormat/>
    <w:rsid w:val="009927C4"/>
    <w:pPr>
      <w:widowControl/>
      <w:spacing w:line="360" w:lineRule="auto"/>
      <w:ind w:firstLine="360"/>
    </w:pPr>
    <w:rPr>
      <w:rFonts w:ascii="Times New Roman" w:eastAsia="仿宋_GB2312" w:hAnsi="仿宋_GB2312" w:cs="Times New Roman"/>
      <w:sz w:val="28"/>
    </w:rPr>
  </w:style>
  <w:style w:type="paragraph" w:customStyle="1" w:styleId="210505">
    <w:name w:val="样式 样式 标题2 + 首行缩进:  1 字符 段前: 0.5 行 + 段前: 0.5 行"/>
    <w:basedOn w:val="2105"/>
    <w:qFormat/>
    <w:rsid w:val="009927C4"/>
    <w:pPr>
      <w:spacing w:before="120"/>
    </w:pPr>
  </w:style>
  <w:style w:type="paragraph" w:customStyle="1" w:styleId="afffffff5">
    <w:name w:val="注释"/>
    <w:basedOn w:val="a"/>
    <w:qFormat/>
    <w:rsid w:val="009927C4"/>
    <w:pPr>
      <w:spacing w:before="60" w:line="360" w:lineRule="exact"/>
      <w:ind w:firstLineChars="200" w:firstLine="200"/>
    </w:pPr>
    <w:rPr>
      <w:rFonts w:ascii="Times New Roman" w:hAnsi="Times New Roman" w:cs="Times New Roman"/>
      <w:kern w:val="0"/>
      <w:szCs w:val="21"/>
    </w:rPr>
  </w:style>
  <w:style w:type="paragraph" w:customStyle="1" w:styleId="1f3">
    <w:name w:val="列表1"/>
    <w:basedOn w:val="a"/>
    <w:next w:val="af6"/>
    <w:qFormat/>
    <w:rsid w:val="009927C4"/>
    <w:pPr>
      <w:spacing w:before="60" w:line="240" w:lineRule="exact"/>
      <w:jc w:val="center"/>
    </w:pPr>
    <w:rPr>
      <w:rFonts w:ascii="Times New Roman" w:hAnsi="Times New Roman" w:cs="Times New Roman"/>
      <w:sz w:val="24"/>
      <w:szCs w:val="20"/>
    </w:rPr>
  </w:style>
  <w:style w:type="paragraph" w:customStyle="1" w:styleId="2TimesNewRoman1560">
    <w:name w:val="样式 标题 2标题节 + (西文) Times New Roman (中文) 宋体 段前: 15.6 磅 段后: 0 磅..."/>
    <w:basedOn w:val="2"/>
    <w:qFormat/>
    <w:rsid w:val="009927C4"/>
    <w:pPr>
      <w:adjustRightInd/>
      <w:snapToGrid/>
      <w:spacing w:before="312" w:line="360" w:lineRule="auto"/>
      <w:jc w:val="left"/>
    </w:pPr>
    <w:rPr>
      <w:rFonts w:ascii="Times New Roman" w:eastAsia="宋体" w:hAnsi="Times New Roman" w:cs="宋体"/>
      <w:bCs/>
    </w:rPr>
  </w:style>
  <w:style w:type="paragraph" w:customStyle="1" w:styleId="2f3">
    <w:name w:val="样式 标题 2"/>
    <w:basedOn w:val="2"/>
    <w:qFormat/>
    <w:rsid w:val="009927C4"/>
    <w:pPr>
      <w:keepLines w:val="0"/>
      <w:spacing w:beforeLines="50" w:line="360" w:lineRule="auto"/>
      <w:jc w:val="left"/>
    </w:pPr>
    <w:rPr>
      <w:rFonts w:ascii="Arial" w:eastAsia="黑体" w:hAnsi="Arial" w:cs="宋体"/>
      <w:b w:val="0"/>
    </w:rPr>
  </w:style>
  <w:style w:type="paragraph" w:customStyle="1" w:styleId="1f4">
    <w:name w:val="表样式1"/>
    <w:basedOn w:val="a"/>
    <w:qFormat/>
    <w:rsid w:val="009927C4"/>
    <w:pPr>
      <w:snapToGrid w:val="0"/>
      <w:spacing w:line="300" w:lineRule="exact"/>
      <w:ind w:leftChars="-10" w:left="-21" w:rightChars="-10" w:right="-21"/>
      <w:jc w:val="center"/>
    </w:pPr>
    <w:rPr>
      <w:rFonts w:ascii="Times New Roman" w:hAnsi="Times New Roman" w:cs="Times New Roman"/>
      <w:szCs w:val="21"/>
    </w:rPr>
  </w:style>
  <w:style w:type="paragraph" w:customStyle="1" w:styleId="3031">
    <w:name w:val="样式 标题 3 + 段前: 0.3 行1"/>
    <w:basedOn w:val="3"/>
    <w:qFormat/>
    <w:rsid w:val="009927C4"/>
    <w:pPr>
      <w:adjustRightInd w:val="0"/>
      <w:snapToGrid w:val="0"/>
      <w:spacing w:before="0" w:after="0" w:line="360" w:lineRule="auto"/>
      <w:jc w:val="left"/>
    </w:pPr>
    <w:rPr>
      <w:rFonts w:ascii="Times New Roman" w:eastAsia="黑体" w:hAnsi="Times New Roman" w:cs="宋体"/>
      <w:b w:val="0"/>
      <w:bCs w:val="0"/>
      <w:szCs w:val="20"/>
    </w:rPr>
  </w:style>
  <w:style w:type="paragraph" w:customStyle="1" w:styleId="afffffff6">
    <w:name w:val="前言、引言标题"/>
    <w:next w:val="a"/>
    <w:qFormat/>
    <w:rsid w:val="009927C4"/>
    <w:pPr>
      <w:shd w:val="clear" w:color="FFFFFF" w:fill="FFFFFF"/>
      <w:tabs>
        <w:tab w:val="left" w:pos="903"/>
      </w:tabs>
      <w:spacing w:before="640" w:after="560"/>
      <w:ind w:left="903" w:hanging="315"/>
      <w:jc w:val="center"/>
      <w:outlineLvl w:val="0"/>
    </w:pPr>
    <w:rPr>
      <w:rFonts w:ascii="黑体" w:eastAsia="黑体" w:hAnsi="Times New Roman" w:cs="Times New Roman"/>
      <w:sz w:val="32"/>
    </w:rPr>
  </w:style>
  <w:style w:type="paragraph" w:customStyle="1" w:styleId="afffffff7">
    <w:name w:val="正文格式"/>
    <w:basedOn w:val="a"/>
    <w:qFormat/>
    <w:rsid w:val="009927C4"/>
    <w:pPr>
      <w:ind w:firstLineChars="200" w:firstLine="560"/>
    </w:pPr>
    <w:rPr>
      <w:rFonts w:ascii="Times New Roman" w:eastAsia="楷体_GB2312" w:hAnsi="Times New Roman" w:cs="Times New Roman"/>
      <w:sz w:val="28"/>
    </w:rPr>
  </w:style>
  <w:style w:type="paragraph" w:customStyle="1" w:styleId="afffffff8">
    <w:name w:val="表居中（中文）"/>
    <w:basedOn w:val="a"/>
    <w:qFormat/>
    <w:rsid w:val="009927C4"/>
    <w:pPr>
      <w:adjustRightInd w:val="0"/>
      <w:spacing w:line="380" w:lineRule="atLeast"/>
      <w:jc w:val="center"/>
    </w:pPr>
    <w:rPr>
      <w:rFonts w:ascii="Times New Roman" w:eastAsia="楷体_GB2312" w:hAnsi="Times New Roman" w:cs="Times New Roman"/>
      <w:kern w:val="0"/>
      <w:szCs w:val="20"/>
    </w:rPr>
  </w:style>
  <w:style w:type="paragraph" w:customStyle="1" w:styleId="45">
    <w:name w:val="4级标题"/>
    <w:basedOn w:val="af8"/>
    <w:qFormat/>
    <w:rsid w:val="009927C4"/>
    <w:pPr>
      <w:spacing w:before="0" w:after="0" w:line="480" w:lineRule="exact"/>
      <w:jc w:val="left"/>
      <w:outlineLvl w:val="3"/>
    </w:pPr>
    <w:rPr>
      <w:rFonts w:ascii="宋体" w:hAnsi="宋体"/>
      <w:sz w:val="24"/>
      <w:szCs w:val="24"/>
    </w:rPr>
  </w:style>
  <w:style w:type="paragraph" w:customStyle="1" w:styleId="CM39">
    <w:name w:val="CM39"/>
    <w:basedOn w:val="Default"/>
    <w:next w:val="Default"/>
    <w:qFormat/>
    <w:rsid w:val="009927C4"/>
    <w:rPr>
      <w:rFonts w:ascii="黑体" w:eastAsia="黑体" w:hAnsi="Times New Roman" w:cs="黑体"/>
      <w:color w:val="auto"/>
    </w:rPr>
  </w:style>
  <w:style w:type="paragraph" w:customStyle="1" w:styleId="xl24">
    <w:name w:val="xl24"/>
    <w:basedOn w:val="a"/>
    <w:rsid w:val="009927C4"/>
    <w:pPr>
      <w:widowControl/>
      <w:spacing w:before="100" w:after="100"/>
      <w:jc w:val="center"/>
      <w:textAlignment w:val="center"/>
    </w:pPr>
    <w:rPr>
      <w:rFonts w:ascii="宋体" w:hAnsi="宋体" w:cs="Times New Roman"/>
      <w:kern w:val="0"/>
      <w:sz w:val="24"/>
      <w:szCs w:val="20"/>
    </w:rPr>
  </w:style>
  <w:style w:type="paragraph" w:customStyle="1" w:styleId="xl35">
    <w:name w:val="xl35"/>
    <w:basedOn w:val="a"/>
    <w:rsid w:val="009927C4"/>
    <w:pPr>
      <w:widowControl/>
      <w:pBdr>
        <w:left w:val="single" w:sz="4" w:space="0" w:color="auto"/>
        <w:bottom w:val="single" w:sz="4" w:space="0" w:color="auto"/>
        <w:right w:val="single" w:sz="4" w:space="0" w:color="auto"/>
      </w:pBdr>
      <w:spacing w:before="100" w:after="100"/>
      <w:jc w:val="center"/>
    </w:pPr>
    <w:rPr>
      <w:rFonts w:ascii="Times New Roman" w:hAnsi="Times New Roman" w:cs="Times New Roman"/>
      <w:kern w:val="0"/>
      <w:sz w:val="24"/>
      <w:szCs w:val="20"/>
    </w:rPr>
  </w:style>
  <w:style w:type="paragraph" w:customStyle="1" w:styleId="00121">
    <w:name w:val="样式 正文001 + 首行缩进:  2 字符1"/>
    <w:basedOn w:val="a"/>
    <w:rsid w:val="009927C4"/>
    <w:pPr>
      <w:spacing w:before="60" w:line="500" w:lineRule="atLeast"/>
      <w:ind w:firstLineChars="200" w:firstLine="480"/>
    </w:pPr>
    <w:rPr>
      <w:rFonts w:ascii="Times New Roman" w:hAnsi="Times New Roman" w:cs="宋体"/>
      <w:sz w:val="24"/>
    </w:rPr>
  </w:style>
  <w:style w:type="paragraph" w:customStyle="1" w:styleId="CharChar12">
    <w:name w:val="Char Char12"/>
    <w:basedOn w:val="a"/>
    <w:link w:val="CharChar1CharChar1"/>
    <w:uiPriority w:val="99"/>
    <w:qFormat/>
    <w:rsid w:val="009927C4"/>
    <w:pPr>
      <w:spacing w:line="360" w:lineRule="auto"/>
      <w:ind w:firstLineChars="200" w:firstLine="200"/>
    </w:pPr>
    <w:rPr>
      <w:rFonts w:ascii="宋体" w:hAnsi="Calibri" w:cs="Times New Roman"/>
      <w:sz w:val="24"/>
      <w:szCs w:val="20"/>
      <w:lang/>
    </w:rPr>
  </w:style>
  <w:style w:type="character" w:customStyle="1" w:styleId="CharChar1CharChar1">
    <w:name w:val="Char Char1 Char Char1"/>
    <w:link w:val="CharChar12"/>
    <w:uiPriority w:val="99"/>
    <w:locked/>
    <w:rsid w:val="009927C4"/>
    <w:rPr>
      <w:rFonts w:ascii="宋体" w:hAnsi="Calibri" w:cs="Times New Roman"/>
      <w:kern w:val="2"/>
      <w:sz w:val="24"/>
    </w:rPr>
  </w:style>
  <w:style w:type="character" w:customStyle="1" w:styleId="apple-converted-space">
    <w:name w:val="apple-converted-space"/>
    <w:basedOn w:val="a0"/>
    <w:rsid w:val="009927C4"/>
  </w:style>
  <w:style w:type="character" w:customStyle="1" w:styleId="description">
    <w:name w:val="description"/>
    <w:basedOn w:val="a0"/>
    <w:rsid w:val="009927C4"/>
  </w:style>
  <w:style w:type="paragraph" w:customStyle="1" w:styleId="afffffff9">
    <w:name w:val="中文报告书样式"/>
    <w:basedOn w:val="a"/>
    <w:rsid w:val="009927C4"/>
    <w:pPr>
      <w:adjustRightInd w:val="0"/>
      <w:spacing w:line="480" w:lineRule="atLeast"/>
      <w:ind w:firstLine="482"/>
      <w:textAlignment w:val="baseline"/>
    </w:pPr>
    <w:rPr>
      <w:rFonts w:ascii="Times New Roman" w:hAnsi="Times New Roman" w:cs="Times New Roman"/>
      <w:kern w:val="24"/>
      <w:sz w:val="24"/>
      <w:szCs w:val="20"/>
    </w:rPr>
  </w:style>
  <w:style w:type="paragraph" w:customStyle="1" w:styleId="p0">
    <w:name w:val="p0"/>
    <w:basedOn w:val="a"/>
    <w:rsid w:val="009927C4"/>
    <w:pPr>
      <w:widowControl/>
      <w:jc w:val="left"/>
    </w:pPr>
    <w:rPr>
      <w:rFonts w:ascii="宋体" w:hAnsi="宋体" w:cs="宋体"/>
      <w:kern w:val="0"/>
      <w:sz w:val="24"/>
      <w:szCs w:val="21"/>
    </w:rPr>
  </w:style>
  <w:style w:type="character" w:customStyle="1" w:styleId="Charff3">
    <w:name w:val="居中正文 Char"/>
    <w:link w:val="affffff2"/>
    <w:locked/>
    <w:rsid w:val="009927C4"/>
    <w:rPr>
      <w:rFonts w:ascii="TimesNewRomanPSMT" w:cs="Times New Roman"/>
      <w:kern w:val="28"/>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487107.htm" TargetMode="External"/><Relationship Id="rId18" Type="http://schemas.openxmlformats.org/officeDocument/2006/relationships/hyperlink" Target="http://baike.baidu.com/view/52518.htm"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baike.baidu.com/subview/282664/282664.htm" TargetMode="External"/><Relationship Id="rId7" Type="http://schemas.openxmlformats.org/officeDocument/2006/relationships/footnotes" Target="footnotes.xml"/><Relationship Id="rId12" Type="http://schemas.openxmlformats.org/officeDocument/2006/relationships/hyperlink" Target="http://baike.baidu.com/view/11287.htm" TargetMode="External"/><Relationship Id="rId17" Type="http://schemas.openxmlformats.org/officeDocument/2006/relationships/hyperlink" Target="http://baike.baidu.com/view/31340.ht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baike.baidu.com/view/62954.htm" TargetMode="External"/><Relationship Id="rId20" Type="http://schemas.openxmlformats.org/officeDocument/2006/relationships/hyperlink" Target="http://baike.baidu.com/subview/1122314/1122314.htm"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83759.htm"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aike.baidu.com/view/2630.htm"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http://baike.baidu.com/view/121875.htm" TargetMode="External"/><Relationship Id="rId19" Type="http://schemas.openxmlformats.org/officeDocument/2006/relationships/hyperlink" Target="http://baike.baidu.com/view/435064.htm"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baike.baidu.com/view/784265.htm" TargetMode="External"/><Relationship Id="rId22" Type="http://schemas.openxmlformats.org/officeDocument/2006/relationships/hyperlink" Target="http://baike.baidu.com/subview/453755/453755.htm" TargetMode="External"/><Relationship Id="rId27" Type="http://schemas.openxmlformats.org/officeDocument/2006/relationships/header" Target="header4.xml"/><Relationship Id="rId30"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5234"/>
    <customShpInfo spid="_x0000_s5154"/>
    <customShpInfo spid="_x0000_s5233"/>
    <customShpInfo spid="_x0000_s5232"/>
    <customShpInfo spid="_x0000_s5226"/>
    <customShpInfo spid="_x0000_s5178"/>
    <customShpInfo spid="_x0000_s5157"/>
    <customShpInfo spid="_x0000_s5153"/>
    <customShpInfo spid="_x0000_s5141"/>
    <customShpInfo spid="_x0000_s5139"/>
    <customShpInfo spid="_x0000_s5231"/>
    <customShpInfo spid="_x0000_s5229"/>
    <customShpInfo spid="_x0000_s5227"/>
    <customShpInfo spid="_x0000_s5176"/>
    <customShpInfo spid="_x0000_s5175"/>
    <customShpInfo spid="_x0000_s5174"/>
    <customShpInfo spid="_x0000_s5173"/>
    <customShpInfo spid="_x0000_s5166"/>
    <customShpInfo spid="_x0000_s5164"/>
    <customShpInfo spid="_x0000_s5162"/>
    <customShpInfo spid="_x0000_s5161"/>
    <customShpInfo spid="_x0000_s5158"/>
    <customShpInfo spid="_x0000_s5152"/>
    <customShpInfo spid="_x0000_s5230"/>
    <customShpInfo spid="_x0000_s5228"/>
    <customShpInfo spid="_x0000_s5198"/>
    <customShpInfo spid="_x0000_s5196"/>
    <customShpInfo spid="_x0000_s5192"/>
    <customShpInfo spid="_x0000_s5191"/>
    <customShpInfo spid="_x0000_s5183"/>
    <customShpInfo spid="_x0000_s5165"/>
    <customShpInfo spid="_x0000_s5163"/>
    <customShpInfo spid="_x0000_s5160"/>
    <customShpInfo spid="_x0000_s5159"/>
    <customShpInfo spid="_x0000_s5146"/>
    <customShpInfo spid="_x0000_s5143"/>
    <customShpInfo spid="_x0000_s5197"/>
    <customShpInfo spid="_x0000_s5195"/>
    <customShpInfo spid="_x0000_s5194"/>
    <customShpInfo spid="_x0000_s5186"/>
    <customShpInfo spid="_x0000_s5182"/>
    <customShpInfo spid="_x0000_s5200"/>
    <customShpInfo spid="_x0000_s5199"/>
    <customShpInfo spid="_x0000_s5203"/>
    <customShpInfo spid="_x0000_s5179"/>
    <customShpInfo spid="_x0000_s5177"/>
    <customShpInfo spid="_x0000_s5202"/>
    <customShpInfo spid="_x0000_s5201"/>
    <customShpInfo spid="_x0000_s5172"/>
    <customShpInfo spid="_x0000_s5171"/>
    <customShpInfo spid="_x0000_s5170"/>
    <customShpInfo spid="_x0000_s5169"/>
    <customShpInfo spid="_x0000_s5168"/>
    <customShpInfo spid="_x0000_s5167"/>
    <customShpInfo spid="_x0000_s5204"/>
    <customShpInfo spid="_x0000_s5193"/>
    <customShpInfo spid="_x0000_s5190"/>
    <customShpInfo spid="_x0000_s5189"/>
    <customShpInfo spid="_x0000_s5414"/>
    <customShpInfo spid="_x0000_s5185"/>
    <customShpInfo spid="_x0000_s5149"/>
    <customShpInfo spid="_x0000_s5150"/>
    <customShpInfo spid="_x0000_s5155"/>
    <customShpInfo spid="_x0000_s5156"/>
    <customShpInfo spid="_x0000_s5188"/>
    <customShpInfo spid="_x0000_s5235"/>
    <customShpInfo spid="_x0000_s5236"/>
    <customShpInfo spid="_x0000_s5181"/>
    <customShpInfo spid="_x0000_s5151"/>
    <customShpInfo spid="_x0000_s5184"/>
    <customShpInfo spid="_x0000_s5140"/>
    <customShpInfo spid="_x0000_s5144"/>
    <customShpInfo spid="_x0000_s5142"/>
    <customShpInfo spid="_x0000_s5147"/>
    <customShpInfo spid="_x0000_s5148"/>
    <customShpInfo spid="_x0000_s5145"/>
    <customShpInfo spid="_x0000_s5137"/>
    <customShpInfo spid="_x0000_s5187"/>
    <customShpInfo spid="_x0000_s5238"/>
    <customShpInfo spid="_x0000_s5237"/>
    <customShpInfo spid="_x0000_s5180"/>
    <customShpInfo spid="_x0000_s5136"/>
    <customShpInfo spid="_x0000_s5138"/>
    <customShpInfo spid="_x0000_s5224"/>
    <customShpInfo spid="_x0000_s5223"/>
    <customShpInfo spid="_x0000_s5213"/>
    <customShpInfo spid="_x0000_s5222"/>
    <customShpInfo spid="_x0000_s5210"/>
    <customShpInfo spid="_x0000_s5209"/>
    <customShpInfo spid="_x0000_s5207"/>
    <customShpInfo spid="_x0000_s5205"/>
    <customShpInfo spid="_x0000_s5241"/>
    <customShpInfo spid="_x0000_s5217"/>
    <customShpInfo spid="_x0000_s5216"/>
    <customShpInfo spid="_x0000_s5214"/>
    <customShpInfo spid="_x0000_s5212"/>
    <customShpInfo spid="_x0000_s5211"/>
    <customShpInfo spid="_x0000_s5208"/>
    <customShpInfo spid="_x0000_s5206"/>
    <customShpInfo spid="_x0000_s5242"/>
    <customShpInfo spid="_x0000_s5221"/>
    <customShpInfo spid="_x0000_s5219"/>
    <customShpInfo spid="_x0000_s5220"/>
    <customShpInfo spid="_x0000_s5225"/>
    <customShpInfo spid="_x0000_s5215"/>
    <customShpInfo spid="_x0000_s5240"/>
    <customShpInfo spid="_x0000_s5243"/>
    <customShpInfo spid="_x0000_s5218"/>
    <customShpInfo spid="_x0000_s5239"/>
    <customShpInfo spid="_x0000_s5416"/>
    <customShpInfo spid="_x0000_s5417"/>
    <customShpInfo spid="_x0000_s5418"/>
    <customShpInfo spid="_x0000_s5419"/>
    <customShpInfo spid="_x0000_s5420"/>
    <customShpInfo spid="_x0000_s5421"/>
    <customShpInfo spid="_x0000_s5422"/>
    <customShpInfo spid="_x0000_s5423"/>
    <customShpInfo spid="_x0000_s5424"/>
    <customShpInfo spid="_x0000_s5425"/>
    <customShpInfo spid="_x0000_s5426"/>
    <customShpInfo spid="_x0000_s5427"/>
    <customShpInfo spid="_x0000_s5428"/>
    <customShpInfo spid="_x0000_s5429"/>
    <customShpInfo spid="_x0000_s5430"/>
    <customShpInfo spid="_x0000_s5431"/>
    <customShpInfo spid="_x0000_s5432"/>
    <customShpInfo spid="_x0000_s5433"/>
    <customShpInfo spid="_x0000_s5434"/>
    <customShpInfo spid="_x0000_s5435"/>
    <customShpInfo spid="_x0000_s5436"/>
    <customShpInfo spid="_x0000_s5437"/>
    <customShpInfo spid="_x0000_s5438"/>
    <customShpInfo spid="_x0000_s5439"/>
    <customShpInfo spid="_x0000_s5440"/>
    <customShpInfo spid="_x0000_s5441"/>
    <customShpInfo spid="_x0000_s5442"/>
    <customShpInfo spid="_x0000_s5443"/>
    <customShpInfo spid="_x0000_s5444"/>
    <customShpInfo spid="_x0000_s5445"/>
    <customShpInfo spid="_x0000_s5446"/>
    <customShpInfo spid="_x0000_s5447"/>
    <customShpInfo spid="_x0000_s5448"/>
    <customShpInfo spid="_x0000_s5449"/>
    <customShpInfo spid="_x0000_s5450"/>
    <customShpInfo spid="_x0000_s5451"/>
    <customShpInfo spid="_x0000_s5452"/>
    <customShpInfo spid="_x0000_s5453"/>
    <customShpInfo spid="_x0000_s5454"/>
    <customShpInfo spid="_x0000_s5455"/>
    <customShpInfo spid="_x0000_s5456"/>
    <customShpInfo spid="_x0000_s5457"/>
    <customShpInfo spid="_x0000_s5458"/>
    <customShpInfo spid="_x0000_s5459"/>
    <customShpInfo spid="_x0000_s5460"/>
    <customShpInfo spid="_x0000_s5461"/>
    <customShpInfo spid="_x0000_s5462"/>
    <customShpInfo spid="_x0000_s5463"/>
    <customShpInfo spid="_x0000_s5464"/>
    <customShpInfo spid="_x0000_s5465"/>
    <customShpInfo spid="_x0000_s5466"/>
    <customShpInfo spid="_x0000_s5467"/>
    <customShpInfo spid="_x0000_s5468"/>
    <customShpInfo spid="_x0000_s5469"/>
    <customShpInfo spid="_x0000_s5470"/>
    <customShpInfo spid="_x0000_s5471"/>
    <customShpInfo spid="_x0000_s5472"/>
    <customShpInfo spid="_x0000_s5473"/>
    <customShpInfo spid="_x0000_s5415"/>
    <customShpInfo spid="_x0000_s5331"/>
    <customShpInfo spid="_x0000_s5323"/>
    <customShpInfo spid="_x0000_s5321"/>
    <customShpInfo spid="_x0000_s5330"/>
    <customShpInfo spid="_x0000_s5318"/>
    <customShpInfo spid="_x0000_s5317"/>
    <customShpInfo spid="_x0000_s5315"/>
    <customShpInfo spid="_x0000_s5313"/>
    <customShpInfo spid="_x0000_s5349"/>
    <customShpInfo spid="_x0000_s5325"/>
    <customShpInfo spid="_x0000_s5324"/>
    <customShpInfo spid="_x0000_s5322"/>
    <customShpInfo spid="_x0000_s5320"/>
    <customShpInfo spid="_x0000_s5319"/>
    <customShpInfo spid="_x0000_s5316"/>
    <customShpInfo spid="_x0000_s5314"/>
    <customShpInfo spid="_x0000_s5350"/>
    <customShpInfo spid="_x0000_s5329"/>
    <customShpInfo spid="_x0000_s5327"/>
    <customShpInfo spid="_x0000_s5328"/>
    <customShpInfo spid="_x0000_s5333"/>
    <customShpInfo spid="_x0000_s5332"/>
    <customShpInfo spid="_x0000_s5348"/>
    <customShpInfo spid="_x0000_s5351"/>
    <customShpInfo spid="_x0000_s5326"/>
    <customShpInfo spid="_x0000_s5347"/>
  </customShpExts>
</s:customData>
</file>

<file path=customXml/itemProps1.xml><?xml version="1.0" encoding="utf-8"?>
<ds:datastoreItem xmlns:ds="http://schemas.openxmlformats.org/officeDocument/2006/customXml" ds:itemID="{811B779C-01A2-43E6-8519-439867EB180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4868</TotalTime>
  <Pages>58</Pages>
  <Words>7434</Words>
  <Characters>42378</Characters>
  <Application>Microsoft Office Word</Application>
  <DocSecurity>0</DocSecurity>
  <Lines>353</Lines>
  <Paragraphs>99</Paragraphs>
  <ScaleCrop>false</ScaleCrop>
  <Company>Company</Company>
  <LinksUpToDate>false</LinksUpToDate>
  <CharactersWithSpaces>49713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1建设项目基本情况</dc:title>
  <dc:creator>陈泽滨</dc:creator>
  <cp:lastModifiedBy>微软中国</cp:lastModifiedBy>
  <cp:revision>475</cp:revision>
  <cp:lastPrinted>2017-03-10T02:48:00Z</cp:lastPrinted>
  <dcterms:created xsi:type="dcterms:W3CDTF">2016-09-22T08:59:00Z</dcterms:created>
  <dcterms:modified xsi:type="dcterms:W3CDTF">2017-03-10T02:56:00Z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